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activeX/activeX8.xml" ContentType="application/vnd.ms-office.activeX+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activeX/activeX5.xml" ContentType="application/vnd.ms-office.activeX+xml"/>
  <Override PartName="/word/activeX/activeX6.xml" ContentType="application/vnd.ms-office.activeX+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activeX/activeX14.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activeX/activeX9.xml" ContentType="application/vnd.ms-office.activeX+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ms-office.activeX"/>
  <Override PartName="/word/activeX/activeX7.xml" ContentType="application/vnd.ms-office.activeX+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02E" w:rsidRDefault="0078127E" w:rsidP="00144BE7">
      <w:pPr>
        <w:jc w:val="center"/>
        <w:rPr>
          <w:rFonts w:ascii="Arial" w:hAnsi="Arial" w:cs="Arial"/>
          <w:b/>
          <w:sz w:val="48"/>
          <w:szCs w:val="48"/>
          <w:lang w:val="uz-Cyrl-UZ"/>
        </w:rPr>
      </w:pPr>
      <w:r w:rsidRPr="0078127E">
        <w:rPr>
          <w:rFonts w:ascii="Arial" w:hAnsi="Arial" w:cs="Arial"/>
          <w:b/>
          <w:noProof/>
          <w:sz w:val="48"/>
          <w:szCs w:val="48"/>
          <w:lang w:eastAsia="ru-RU"/>
        </w:rPr>
        <w:pict>
          <v:shapetype id="_x0000_t202" coordsize="21600,21600" o:spt="202" path="m,l,21600r21600,l21600,xe">
            <v:stroke joinstyle="miter"/>
            <v:path gradientshapeok="t" o:connecttype="rect"/>
          </v:shapetype>
          <v:shape id="Надпись 4" o:spid="_x0000_s1026" type="#_x0000_t202" style="position:absolute;left:0;text-align:left;margin-left:237.45pt;margin-top:-43.2pt;width:279pt;height:4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" stroked="f">
            <v:textbox>
              <w:txbxContent>
                <w:p w:rsidR="009D2C0E" w:rsidRPr="00260EB5" w:rsidRDefault="009D2C0E" w:rsidP="009D2C0E">
                  <w:pPr>
                    <w:spacing w:after="0"/>
                    <w:jc w:val="center"/>
                    <w:rPr>
                      <w:rFonts w:ascii="Arial" w:hAnsi="Arial" w:cs="Arial"/>
                      <w:sz w:val="22"/>
                      <w:szCs w:val="22"/>
                      <w:lang w:val="uz-Cyrl-UZ"/>
                    </w:rPr>
                  </w:pPr>
                  <w:r w:rsidRPr="00260EB5">
                    <w:rPr>
                      <w:rFonts w:ascii="Arial" w:hAnsi="Arial" w:cs="Arial"/>
                      <w:sz w:val="22"/>
                      <w:szCs w:val="22"/>
                      <w:lang w:val="uz-Cyrl-UZ"/>
                    </w:rPr>
                    <w:t>ДСҚнинг 2018 йил __ декабрдаги</w:t>
                  </w:r>
                </w:p>
                <w:p w:rsidR="009D2C0E" w:rsidRPr="00260EB5" w:rsidRDefault="009D2C0E" w:rsidP="009D2C0E">
                  <w:pPr>
                    <w:spacing w:after="0"/>
                    <w:jc w:val="center"/>
                    <w:rPr>
                      <w:rFonts w:ascii="Arial" w:hAnsi="Arial" w:cs="Arial"/>
                      <w:sz w:val="22"/>
                      <w:szCs w:val="22"/>
                      <w:lang w:val="uz-Cyrl-UZ"/>
                    </w:rPr>
                  </w:pPr>
                  <w:r w:rsidRPr="00260EB5">
                    <w:rPr>
                      <w:rFonts w:ascii="Arial" w:hAnsi="Arial" w:cs="Arial"/>
                      <w:sz w:val="22"/>
                      <w:szCs w:val="22"/>
                      <w:lang w:val="uz-Cyrl-UZ"/>
                    </w:rPr>
                    <w:t xml:space="preserve">______-сонли топшириғига </w:t>
                  </w:r>
                  <w:r>
                    <w:rPr>
                      <w:rFonts w:ascii="Arial" w:hAnsi="Arial" w:cs="Arial"/>
                      <w:sz w:val="22"/>
                      <w:szCs w:val="22"/>
                      <w:lang w:val="uz-Cyrl-UZ"/>
                    </w:rPr>
                    <w:t>1</w:t>
                  </w:r>
                  <w:r w:rsidRPr="00260EB5">
                    <w:rPr>
                      <w:rFonts w:ascii="Arial" w:hAnsi="Arial" w:cs="Arial"/>
                      <w:sz w:val="22"/>
                      <w:szCs w:val="22"/>
                      <w:lang w:val="uz-Cyrl-UZ"/>
                    </w:rPr>
                    <w:t>-илова</w:t>
                  </w:r>
                </w:p>
              </w:txbxContent>
            </v:textbox>
          </v:shape>
        </w:pict>
      </w:r>
    </w:p>
    <w:p w:rsidR="002E08E3" w:rsidRPr="001A4C17" w:rsidRDefault="001A4C17" w:rsidP="00144BE7">
      <w:pPr>
        <w:jc w:val="center"/>
        <w:rPr>
          <w:rFonts w:ascii="Arial" w:hAnsi="Arial" w:cs="Arial"/>
          <w:b/>
          <w:sz w:val="48"/>
          <w:szCs w:val="48"/>
          <w:lang w:val="uz-Cyrl-UZ"/>
        </w:rPr>
      </w:pPr>
      <w:r w:rsidRPr="001A4C17">
        <w:rPr>
          <w:rFonts w:ascii="Arial" w:hAnsi="Arial" w:cs="Arial"/>
          <w:b/>
          <w:sz w:val="48"/>
          <w:szCs w:val="48"/>
          <w:lang w:val="uz-Cyrl-UZ"/>
        </w:rPr>
        <w:t xml:space="preserve">Ўзбекистон Республикаси </w:t>
      </w:r>
      <w:r>
        <w:rPr>
          <w:rFonts w:ascii="Arial" w:hAnsi="Arial" w:cs="Arial"/>
          <w:b/>
          <w:sz w:val="48"/>
          <w:szCs w:val="48"/>
          <w:lang w:val="uz-Cyrl-UZ"/>
        </w:rPr>
        <w:br/>
      </w:r>
      <w:r w:rsidRPr="001A4C17">
        <w:rPr>
          <w:rFonts w:ascii="Arial" w:hAnsi="Arial" w:cs="Arial"/>
          <w:b/>
          <w:sz w:val="48"/>
          <w:szCs w:val="48"/>
          <w:lang w:val="uz-Cyrl-UZ"/>
        </w:rPr>
        <w:t>Давлат солиқ қўмитаси</w:t>
      </w:r>
    </w:p>
    <w:p w:rsidR="002E08E3" w:rsidRPr="00133F62" w:rsidRDefault="002E08E3" w:rsidP="00144BE7">
      <w:pPr>
        <w:jc w:val="center"/>
        <w:rPr>
          <w:rFonts w:ascii="Arial" w:hAnsi="Arial" w:cs="Arial"/>
          <w:sz w:val="10"/>
          <w:szCs w:val="10"/>
          <w:lang w:val="uz-Cyrl-UZ"/>
        </w:rPr>
      </w:pPr>
    </w:p>
    <w:p w:rsidR="001A4C17" w:rsidRPr="00133F62" w:rsidRDefault="001A4C17" w:rsidP="00144BE7">
      <w:pPr>
        <w:jc w:val="center"/>
        <w:rPr>
          <w:rFonts w:ascii="Arial" w:hAnsi="Arial" w:cs="Arial"/>
          <w:noProof/>
          <w:sz w:val="36"/>
          <w:szCs w:val="36"/>
          <w:lang w:val="uz-Cyrl-UZ" w:eastAsia="ru-RU"/>
        </w:rPr>
      </w:pPr>
    </w:p>
    <w:p w:rsidR="00CE702E" w:rsidRPr="00133F62" w:rsidRDefault="00CE702E" w:rsidP="00144BE7">
      <w:pPr>
        <w:jc w:val="center"/>
        <w:rPr>
          <w:rFonts w:ascii="Arial" w:hAnsi="Arial" w:cs="Arial"/>
          <w:noProof/>
          <w:sz w:val="36"/>
          <w:szCs w:val="36"/>
          <w:lang w:val="uz-Cyrl-UZ" w:eastAsia="ru-RU"/>
        </w:rPr>
      </w:pPr>
    </w:p>
    <w:p w:rsidR="00CE702E" w:rsidRPr="00133F62" w:rsidRDefault="00CE702E" w:rsidP="00144BE7">
      <w:pPr>
        <w:jc w:val="center"/>
        <w:rPr>
          <w:rFonts w:ascii="Arial" w:hAnsi="Arial" w:cs="Arial"/>
          <w:noProof/>
          <w:sz w:val="36"/>
          <w:szCs w:val="36"/>
          <w:lang w:val="uz-Cyrl-UZ" w:eastAsia="ru-RU"/>
        </w:rPr>
      </w:pPr>
    </w:p>
    <w:p w:rsidR="00CE702E" w:rsidRPr="00133F62" w:rsidRDefault="00CE702E" w:rsidP="00144BE7">
      <w:pPr>
        <w:jc w:val="center"/>
        <w:rPr>
          <w:rFonts w:ascii="Arial" w:hAnsi="Arial" w:cs="Arial"/>
          <w:sz w:val="36"/>
          <w:szCs w:val="36"/>
          <w:lang w:val="uz-Cyrl-UZ"/>
        </w:rPr>
      </w:pPr>
    </w:p>
    <w:p w:rsidR="001A1918" w:rsidRPr="00CE702E" w:rsidRDefault="00144BE7" w:rsidP="00144BE7">
      <w:pPr>
        <w:jc w:val="center"/>
        <w:rPr>
          <w:rFonts w:ascii="Arial" w:hAnsi="Arial" w:cs="Arial"/>
          <w:b/>
          <w:sz w:val="52"/>
          <w:szCs w:val="52"/>
          <w:lang w:val="uz-Cyrl-UZ"/>
        </w:rPr>
      </w:pPr>
      <w:r w:rsidRPr="00133F62">
        <w:rPr>
          <w:rFonts w:ascii="Arial" w:hAnsi="Arial" w:cs="Arial"/>
          <w:b/>
          <w:sz w:val="52"/>
          <w:szCs w:val="52"/>
          <w:lang w:val="uz-Cyrl-UZ"/>
        </w:rPr>
        <w:t xml:space="preserve">2019 </w:t>
      </w:r>
      <w:r w:rsidRPr="00CE702E">
        <w:rPr>
          <w:rFonts w:ascii="Arial" w:hAnsi="Arial" w:cs="Arial"/>
          <w:b/>
          <w:sz w:val="52"/>
          <w:szCs w:val="52"/>
          <w:lang w:val="uz-Cyrl-UZ"/>
        </w:rPr>
        <w:t>йил</w:t>
      </w:r>
      <w:r w:rsidR="002E08E3" w:rsidRPr="00CE702E">
        <w:rPr>
          <w:rFonts w:ascii="Arial" w:hAnsi="Arial" w:cs="Arial"/>
          <w:b/>
          <w:sz w:val="52"/>
          <w:szCs w:val="52"/>
          <w:lang w:val="uz-Cyrl-UZ"/>
        </w:rPr>
        <w:t>да</w:t>
      </w:r>
      <w:r w:rsidRPr="00CE702E">
        <w:rPr>
          <w:rFonts w:ascii="Arial" w:hAnsi="Arial" w:cs="Arial"/>
          <w:b/>
          <w:sz w:val="52"/>
          <w:szCs w:val="52"/>
          <w:lang w:val="uz-Cyrl-UZ"/>
        </w:rPr>
        <w:t xml:space="preserve"> солиқ қонунчилигига киритилаётган ўзгаришлар юзасидан </w:t>
      </w:r>
    </w:p>
    <w:p w:rsidR="00CE702E" w:rsidRDefault="00CE702E" w:rsidP="00144BE7">
      <w:pPr>
        <w:jc w:val="center"/>
        <w:rPr>
          <w:rFonts w:ascii="Arial" w:hAnsi="Arial" w:cs="Arial"/>
          <w:b/>
          <w:sz w:val="48"/>
          <w:szCs w:val="48"/>
          <w:lang w:val="uz-Cyrl-UZ"/>
        </w:rPr>
      </w:pPr>
    </w:p>
    <w:p w:rsidR="00CE702E" w:rsidRPr="00CE702E" w:rsidRDefault="00CE702E" w:rsidP="00144BE7">
      <w:pPr>
        <w:jc w:val="center"/>
        <w:rPr>
          <w:rFonts w:ascii="Arial" w:hAnsi="Arial" w:cs="Arial"/>
          <w:b/>
          <w:sz w:val="72"/>
          <w:szCs w:val="72"/>
          <w:lang w:val="uz-Cyrl-UZ"/>
        </w:rPr>
      </w:pPr>
      <w:r w:rsidRPr="00CE702E">
        <w:rPr>
          <w:rFonts w:ascii="Arial" w:hAnsi="Arial" w:cs="Arial"/>
          <w:b/>
          <w:sz w:val="72"/>
          <w:szCs w:val="72"/>
          <w:lang w:val="uz-Cyrl-UZ"/>
        </w:rPr>
        <w:t>Ў Қ У В   Қ Ў Л Л А Н М А</w:t>
      </w:r>
    </w:p>
    <w:p w:rsidR="008B10B1" w:rsidRDefault="008B10B1" w:rsidP="00144BE7">
      <w:pPr>
        <w:jc w:val="center"/>
        <w:rPr>
          <w:rFonts w:ascii="Arial" w:hAnsi="Arial" w:cs="Arial"/>
          <w:sz w:val="36"/>
          <w:szCs w:val="36"/>
          <w:lang w:val="uz-Cyrl-UZ"/>
        </w:rPr>
      </w:pPr>
    </w:p>
    <w:p w:rsidR="002E08E3" w:rsidRDefault="002E08E3" w:rsidP="00144BE7">
      <w:pPr>
        <w:jc w:val="center"/>
        <w:rPr>
          <w:rFonts w:ascii="Arial" w:hAnsi="Arial" w:cs="Arial"/>
          <w:sz w:val="36"/>
          <w:szCs w:val="36"/>
          <w:lang w:val="uz-Cyrl-UZ"/>
        </w:rPr>
      </w:pPr>
    </w:p>
    <w:p w:rsidR="002E08E3" w:rsidRDefault="002E08E3" w:rsidP="00144BE7">
      <w:pPr>
        <w:jc w:val="center"/>
        <w:rPr>
          <w:rFonts w:ascii="Arial" w:hAnsi="Arial" w:cs="Arial"/>
          <w:sz w:val="36"/>
          <w:szCs w:val="36"/>
          <w:lang w:val="uz-Cyrl-UZ"/>
        </w:rPr>
      </w:pPr>
    </w:p>
    <w:p w:rsidR="002E08E3" w:rsidRDefault="002E08E3" w:rsidP="00144BE7">
      <w:pPr>
        <w:jc w:val="center"/>
        <w:rPr>
          <w:rFonts w:ascii="Arial" w:hAnsi="Arial" w:cs="Arial"/>
          <w:sz w:val="36"/>
          <w:szCs w:val="36"/>
          <w:lang w:val="uz-Cyrl-UZ"/>
        </w:rPr>
      </w:pPr>
    </w:p>
    <w:p w:rsidR="002E08E3" w:rsidRDefault="002E08E3" w:rsidP="00144BE7">
      <w:pPr>
        <w:jc w:val="center"/>
        <w:rPr>
          <w:rFonts w:ascii="Arial" w:hAnsi="Arial" w:cs="Arial"/>
          <w:sz w:val="36"/>
          <w:szCs w:val="36"/>
          <w:lang w:val="uz-Cyrl-UZ"/>
        </w:rPr>
      </w:pPr>
    </w:p>
    <w:p w:rsidR="002E08E3" w:rsidRDefault="002E08E3" w:rsidP="00144BE7">
      <w:pPr>
        <w:jc w:val="center"/>
        <w:rPr>
          <w:rFonts w:ascii="Arial" w:hAnsi="Arial" w:cs="Arial"/>
          <w:sz w:val="36"/>
          <w:szCs w:val="36"/>
          <w:lang w:val="uz-Cyrl-UZ"/>
        </w:rPr>
      </w:pPr>
    </w:p>
    <w:p w:rsidR="002E08E3" w:rsidRDefault="002E08E3" w:rsidP="00144BE7">
      <w:pPr>
        <w:jc w:val="center"/>
        <w:rPr>
          <w:rFonts w:ascii="Arial" w:hAnsi="Arial" w:cs="Arial"/>
          <w:sz w:val="36"/>
          <w:szCs w:val="36"/>
          <w:lang w:val="uz-Cyrl-UZ"/>
        </w:rPr>
      </w:pPr>
    </w:p>
    <w:p w:rsidR="002E08E3" w:rsidRDefault="002E08E3" w:rsidP="00144BE7">
      <w:pPr>
        <w:jc w:val="center"/>
        <w:rPr>
          <w:rFonts w:ascii="Arial" w:hAnsi="Arial" w:cs="Arial"/>
          <w:sz w:val="36"/>
          <w:szCs w:val="36"/>
          <w:lang w:val="uz-Cyrl-UZ"/>
        </w:rPr>
      </w:pPr>
    </w:p>
    <w:p w:rsidR="001A4C17" w:rsidRPr="00CE702E" w:rsidRDefault="001A4C17" w:rsidP="00144BE7">
      <w:pPr>
        <w:jc w:val="center"/>
        <w:rPr>
          <w:rFonts w:ascii="Arial" w:hAnsi="Arial" w:cs="Arial"/>
          <w:b/>
          <w:sz w:val="36"/>
          <w:szCs w:val="36"/>
          <w:lang w:val="uz-Cyrl-UZ"/>
        </w:rPr>
      </w:pPr>
      <w:r w:rsidRPr="00CE702E">
        <w:rPr>
          <w:rFonts w:ascii="Arial" w:hAnsi="Arial" w:cs="Arial"/>
          <w:b/>
          <w:sz w:val="36"/>
          <w:szCs w:val="36"/>
          <w:lang w:val="uz-Cyrl-UZ"/>
        </w:rPr>
        <w:t>Тошкент ш.</w:t>
      </w:r>
      <w:r w:rsidR="00CE702E" w:rsidRPr="00CE702E">
        <w:rPr>
          <w:rFonts w:ascii="Arial" w:hAnsi="Arial" w:cs="Arial"/>
          <w:b/>
          <w:sz w:val="36"/>
          <w:szCs w:val="36"/>
          <w:lang w:val="uz-Cyrl-UZ"/>
        </w:rPr>
        <w:t xml:space="preserve"> – 2018 йил</w:t>
      </w:r>
    </w:p>
    <w:p w:rsidR="00CE702E" w:rsidRDefault="00CE702E" w:rsidP="00144BE7">
      <w:pPr>
        <w:jc w:val="center"/>
        <w:rPr>
          <w:rFonts w:ascii="Arial" w:hAnsi="Arial" w:cs="Arial"/>
          <w:b/>
          <w:sz w:val="36"/>
          <w:szCs w:val="36"/>
          <w:lang w:val="uz-Cyrl-UZ"/>
        </w:rPr>
      </w:pPr>
    </w:p>
    <w:p w:rsidR="00AA141F" w:rsidRDefault="00AA141F" w:rsidP="00144BE7">
      <w:pPr>
        <w:jc w:val="center"/>
        <w:rPr>
          <w:rFonts w:ascii="Arial" w:hAnsi="Arial" w:cs="Arial"/>
          <w:b/>
          <w:sz w:val="36"/>
          <w:szCs w:val="36"/>
          <w:lang w:val="uz-Cyrl-UZ"/>
        </w:rPr>
      </w:pPr>
    </w:p>
    <w:p w:rsidR="00754320" w:rsidRPr="001A4C17" w:rsidRDefault="001A4C17" w:rsidP="00144BE7">
      <w:pPr>
        <w:jc w:val="center"/>
        <w:rPr>
          <w:rFonts w:ascii="Arial" w:hAnsi="Arial" w:cs="Arial"/>
          <w:b/>
          <w:sz w:val="36"/>
          <w:szCs w:val="36"/>
          <w:lang w:val="uz-Cyrl-UZ"/>
        </w:rPr>
      </w:pPr>
      <w:r w:rsidRPr="001A4C17">
        <w:rPr>
          <w:rFonts w:ascii="Arial" w:hAnsi="Arial" w:cs="Arial"/>
          <w:b/>
          <w:sz w:val="36"/>
          <w:szCs w:val="36"/>
          <w:lang w:val="uz-Cyrl-UZ"/>
        </w:rPr>
        <w:t>М</w:t>
      </w:r>
      <w:r>
        <w:rPr>
          <w:rFonts w:ascii="Arial" w:hAnsi="Arial" w:cs="Arial"/>
          <w:b/>
          <w:sz w:val="36"/>
          <w:szCs w:val="36"/>
          <w:lang w:val="uz-Cyrl-UZ"/>
        </w:rPr>
        <w:t xml:space="preserve"> </w:t>
      </w:r>
      <w:r w:rsidRPr="001A4C17">
        <w:rPr>
          <w:rFonts w:ascii="Arial" w:hAnsi="Arial" w:cs="Arial"/>
          <w:b/>
          <w:sz w:val="36"/>
          <w:szCs w:val="36"/>
          <w:lang w:val="uz-Cyrl-UZ"/>
        </w:rPr>
        <w:t>У</w:t>
      </w:r>
      <w:r>
        <w:rPr>
          <w:rFonts w:ascii="Arial" w:hAnsi="Arial" w:cs="Arial"/>
          <w:b/>
          <w:sz w:val="36"/>
          <w:szCs w:val="36"/>
          <w:lang w:val="uz-Cyrl-UZ"/>
        </w:rPr>
        <w:t xml:space="preserve"> </w:t>
      </w:r>
      <w:r w:rsidRPr="001A4C17">
        <w:rPr>
          <w:rFonts w:ascii="Arial" w:hAnsi="Arial" w:cs="Arial"/>
          <w:b/>
          <w:sz w:val="36"/>
          <w:szCs w:val="36"/>
          <w:lang w:val="uz-Cyrl-UZ"/>
        </w:rPr>
        <w:t>Н</w:t>
      </w:r>
      <w:r>
        <w:rPr>
          <w:rFonts w:ascii="Arial" w:hAnsi="Arial" w:cs="Arial"/>
          <w:b/>
          <w:sz w:val="36"/>
          <w:szCs w:val="36"/>
          <w:lang w:val="uz-Cyrl-UZ"/>
        </w:rPr>
        <w:t xml:space="preserve"> </w:t>
      </w:r>
      <w:r w:rsidRPr="001A4C17">
        <w:rPr>
          <w:rFonts w:ascii="Arial" w:hAnsi="Arial" w:cs="Arial"/>
          <w:b/>
          <w:sz w:val="36"/>
          <w:szCs w:val="36"/>
          <w:lang w:val="uz-Cyrl-UZ"/>
        </w:rPr>
        <w:t>Д</w:t>
      </w:r>
      <w:r>
        <w:rPr>
          <w:rFonts w:ascii="Arial" w:hAnsi="Arial" w:cs="Arial"/>
          <w:b/>
          <w:sz w:val="36"/>
          <w:szCs w:val="36"/>
          <w:lang w:val="uz-Cyrl-UZ"/>
        </w:rPr>
        <w:t xml:space="preserve"> </w:t>
      </w:r>
      <w:r w:rsidRPr="001A4C17">
        <w:rPr>
          <w:rFonts w:ascii="Arial" w:hAnsi="Arial" w:cs="Arial"/>
          <w:b/>
          <w:sz w:val="36"/>
          <w:szCs w:val="36"/>
          <w:lang w:val="uz-Cyrl-UZ"/>
        </w:rPr>
        <w:t>А</w:t>
      </w:r>
      <w:r>
        <w:rPr>
          <w:rFonts w:ascii="Arial" w:hAnsi="Arial" w:cs="Arial"/>
          <w:b/>
          <w:sz w:val="36"/>
          <w:szCs w:val="36"/>
          <w:lang w:val="uz-Cyrl-UZ"/>
        </w:rPr>
        <w:t xml:space="preserve"> </w:t>
      </w:r>
      <w:r w:rsidRPr="001A4C17">
        <w:rPr>
          <w:rFonts w:ascii="Arial" w:hAnsi="Arial" w:cs="Arial"/>
          <w:b/>
          <w:sz w:val="36"/>
          <w:szCs w:val="36"/>
          <w:lang w:val="uz-Cyrl-UZ"/>
        </w:rPr>
        <w:t>Р</w:t>
      </w:r>
      <w:r>
        <w:rPr>
          <w:rFonts w:ascii="Arial" w:hAnsi="Arial" w:cs="Arial"/>
          <w:b/>
          <w:sz w:val="36"/>
          <w:szCs w:val="36"/>
          <w:lang w:val="uz-Cyrl-UZ"/>
        </w:rPr>
        <w:t xml:space="preserve"> </w:t>
      </w:r>
      <w:r w:rsidRPr="001A4C17">
        <w:rPr>
          <w:rFonts w:ascii="Arial" w:hAnsi="Arial" w:cs="Arial"/>
          <w:b/>
          <w:sz w:val="36"/>
          <w:szCs w:val="36"/>
          <w:lang w:val="uz-Cyrl-UZ"/>
        </w:rPr>
        <w:t>И</w:t>
      </w:r>
      <w:r>
        <w:rPr>
          <w:rFonts w:ascii="Arial" w:hAnsi="Arial" w:cs="Arial"/>
          <w:b/>
          <w:sz w:val="36"/>
          <w:szCs w:val="36"/>
          <w:lang w:val="uz-Cyrl-UZ"/>
        </w:rPr>
        <w:t xml:space="preserve"> </w:t>
      </w:r>
      <w:r w:rsidRPr="001A4C17">
        <w:rPr>
          <w:rFonts w:ascii="Arial" w:hAnsi="Arial" w:cs="Arial"/>
          <w:b/>
          <w:sz w:val="36"/>
          <w:szCs w:val="36"/>
          <w:lang w:val="uz-Cyrl-UZ"/>
        </w:rPr>
        <w:t>Ж</w:t>
      </w:r>
      <w:r>
        <w:rPr>
          <w:rFonts w:ascii="Arial" w:hAnsi="Arial" w:cs="Arial"/>
          <w:b/>
          <w:sz w:val="36"/>
          <w:szCs w:val="36"/>
          <w:lang w:val="uz-Cyrl-UZ"/>
        </w:rPr>
        <w:t xml:space="preserve"> </w:t>
      </w:r>
      <w:r w:rsidRPr="001A4C17">
        <w:rPr>
          <w:rFonts w:ascii="Arial" w:hAnsi="Arial" w:cs="Arial"/>
          <w:b/>
          <w:sz w:val="36"/>
          <w:szCs w:val="36"/>
          <w:lang w:val="uz-Cyrl-UZ"/>
        </w:rPr>
        <w:t>А</w:t>
      </w:r>
    </w:p>
    <w:p w:rsidR="002E08E3" w:rsidRDefault="002E08E3" w:rsidP="00144BE7">
      <w:pPr>
        <w:jc w:val="center"/>
        <w:rPr>
          <w:rFonts w:ascii="Arial" w:hAnsi="Arial" w:cs="Arial"/>
          <w:sz w:val="10"/>
          <w:szCs w:val="10"/>
          <w:lang w:val="uz-Cyrl-UZ"/>
        </w:rPr>
      </w:pPr>
    </w:p>
    <w:p w:rsidR="00AA141F" w:rsidRPr="001A4C17" w:rsidRDefault="00AA141F" w:rsidP="00144BE7">
      <w:pPr>
        <w:jc w:val="center"/>
        <w:rPr>
          <w:rFonts w:ascii="Arial" w:hAnsi="Arial" w:cs="Arial"/>
          <w:sz w:val="10"/>
          <w:szCs w:val="10"/>
          <w:lang w:val="uz-Cyrl-UZ"/>
        </w:rPr>
      </w:pPr>
    </w:p>
    <w:tbl>
      <w:tblPr>
        <w:tblStyle w:val="a3"/>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30"/>
        <w:gridCol w:w="567"/>
        <w:gridCol w:w="1843"/>
      </w:tblGrid>
      <w:tr w:rsidR="00201250" w:rsidRPr="001122E6" w:rsidTr="00201250">
        <w:tc>
          <w:tcPr>
            <w:tcW w:w="7230" w:type="dxa"/>
          </w:tcPr>
          <w:p w:rsidR="00201250" w:rsidRPr="001122E6" w:rsidRDefault="002F4308" w:rsidP="006F21E1">
            <w:pPr>
              <w:spacing w:line="295" w:lineRule="auto"/>
              <w:ind w:firstLine="459"/>
              <w:jc w:val="both"/>
              <w:rPr>
                <w:rFonts w:ascii="Arial" w:hAnsi="Arial" w:cs="Arial"/>
                <w:sz w:val="32"/>
                <w:szCs w:val="32"/>
                <w:lang w:val="uz-Cyrl-UZ"/>
              </w:rPr>
            </w:pPr>
            <w:r w:rsidRPr="001122E6">
              <w:rPr>
                <w:rFonts w:ascii="Arial" w:hAnsi="Arial" w:cs="Arial"/>
                <w:b/>
                <w:sz w:val="32"/>
                <w:szCs w:val="32"/>
                <w:lang w:val="uz-Cyrl-UZ"/>
              </w:rPr>
              <w:t>1.</w:t>
            </w:r>
            <w:r w:rsidRPr="001122E6">
              <w:rPr>
                <w:rFonts w:ascii="Arial" w:hAnsi="Arial" w:cs="Arial"/>
                <w:sz w:val="32"/>
                <w:szCs w:val="32"/>
                <w:lang w:val="uz-Cyrl-UZ"/>
              </w:rPr>
              <w:t> </w:t>
            </w:r>
            <w:r w:rsidR="00201250" w:rsidRPr="001122E6">
              <w:rPr>
                <w:rFonts w:ascii="Arial" w:hAnsi="Arial" w:cs="Arial"/>
                <w:sz w:val="32"/>
                <w:szCs w:val="32"/>
                <w:lang w:val="uz-Cyrl-UZ"/>
              </w:rPr>
              <w:t>Қўшилган қиймат солиғини ҳисоблаб чиқариш ва ҳисоб китобларни тақдим этиш ҳамда бюджет билан ўзаро муносабатлар</w:t>
            </w:r>
          </w:p>
          <w:p w:rsidR="00201250" w:rsidRPr="001122E6" w:rsidRDefault="00201250" w:rsidP="001E4C1C">
            <w:pPr>
              <w:spacing w:line="288" w:lineRule="auto"/>
              <w:ind w:firstLine="459"/>
              <w:jc w:val="both"/>
              <w:rPr>
                <w:rFonts w:ascii="Arial" w:hAnsi="Arial" w:cs="Arial"/>
                <w:sz w:val="6"/>
                <w:szCs w:val="6"/>
                <w:lang w:val="uz-Cyrl-UZ"/>
              </w:rPr>
            </w:pPr>
          </w:p>
        </w:tc>
        <w:tc>
          <w:tcPr>
            <w:tcW w:w="567" w:type="dxa"/>
          </w:tcPr>
          <w:p w:rsidR="00201250" w:rsidRPr="001122E6" w:rsidRDefault="00201250" w:rsidP="00201250">
            <w:pPr>
              <w:spacing w:line="300" w:lineRule="auto"/>
              <w:jc w:val="center"/>
              <w:rPr>
                <w:rFonts w:ascii="Arial" w:hAnsi="Arial" w:cs="Arial"/>
                <w:sz w:val="32"/>
                <w:szCs w:val="32"/>
                <w:lang w:val="uz-Cyrl-UZ"/>
              </w:rPr>
            </w:pPr>
            <w:r w:rsidRPr="001122E6">
              <w:rPr>
                <w:rFonts w:ascii="Arial" w:hAnsi="Arial" w:cs="Arial"/>
                <w:sz w:val="32"/>
                <w:szCs w:val="32"/>
                <w:lang w:val="uz-Cyrl-UZ"/>
              </w:rPr>
              <w:t>-</w:t>
            </w:r>
          </w:p>
        </w:tc>
        <w:tc>
          <w:tcPr>
            <w:tcW w:w="1843" w:type="dxa"/>
          </w:tcPr>
          <w:p w:rsidR="00201250" w:rsidRPr="001122E6" w:rsidRDefault="00201250" w:rsidP="00586B06">
            <w:pPr>
              <w:spacing w:line="300" w:lineRule="auto"/>
              <w:jc w:val="right"/>
              <w:rPr>
                <w:rFonts w:ascii="Arial" w:hAnsi="Arial" w:cs="Arial"/>
                <w:i/>
                <w:sz w:val="32"/>
                <w:szCs w:val="32"/>
                <w:lang w:val="uz-Cyrl-UZ"/>
              </w:rPr>
            </w:pPr>
            <w:r w:rsidRPr="001122E6">
              <w:rPr>
                <w:rFonts w:ascii="Arial" w:hAnsi="Arial" w:cs="Arial"/>
                <w:i/>
                <w:sz w:val="32"/>
                <w:szCs w:val="32"/>
                <w:lang w:val="uz-Cyrl-UZ"/>
              </w:rPr>
              <w:t>3-</w:t>
            </w:r>
            <w:r w:rsidR="005D566C">
              <w:rPr>
                <w:rFonts w:ascii="Arial" w:hAnsi="Arial" w:cs="Arial"/>
                <w:i/>
                <w:sz w:val="32"/>
                <w:szCs w:val="32"/>
                <w:lang w:val="uz-Cyrl-UZ"/>
              </w:rPr>
              <w:t>3</w:t>
            </w:r>
            <w:r w:rsidR="00586B06">
              <w:rPr>
                <w:rFonts w:ascii="Arial" w:hAnsi="Arial" w:cs="Arial"/>
                <w:i/>
                <w:sz w:val="32"/>
                <w:szCs w:val="32"/>
                <w:lang w:val="uz-Cyrl-UZ"/>
              </w:rPr>
              <w:t>1</w:t>
            </w:r>
            <w:r w:rsidRPr="001122E6">
              <w:rPr>
                <w:rFonts w:ascii="Arial" w:hAnsi="Arial" w:cs="Arial"/>
                <w:i/>
                <w:sz w:val="32"/>
                <w:szCs w:val="32"/>
                <w:lang w:val="uz-Cyrl-UZ"/>
              </w:rPr>
              <w:t> бет</w:t>
            </w:r>
          </w:p>
        </w:tc>
      </w:tr>
      <w:tr w:rsidR="00C22A1D" w:rsidRPr="001122E6" w:rsidTr="00201250">
        <w:tc>
          <w:tcPr>
            <w:tcW w:w="7230" w:type="dxa"/>
          </w:tcPr>
          <w:p w:rsidR="00C22A1D" w:rsidRPr="001122E6" w:rsidRDefault="00C22A1D" w:rsidP="00C22A1D">
            <w:pPr>
              <w:spacing w:line="295" w:lineRule="auto"/>
              <w:ind w:firstLine="459"/>
              <w:jc w:val="both"/>
              <w:rPr>
                <w:rFonts w:ascii="Arial" w:hAnsi="Arial" w:cs="Arial"/>
                <w:sz w:val="32"/>
                <w:szCs w:val="32"/>
                <w:lang w:val="uz-Cyrl-UZ"/>
              </w:rPr>
            </w:pPr>
            <w:r w:rsidRPr="001122E6">
              <w:rPr>
                <w:rFonts w:ascii="Arial" w:hAnsi="Arial" w:cs="Arial"/>
                <w:b/>
                <w:sz w:val="32"/>
                <w:szCs w:val="32"/>
                <w:lang w:val="uz-Cyrl-UZ"/>
              </w:rPr>
              <w:t>2.</w:t>
            </w:r>
            <w:r w:rsidRPr="001122E6">
              <w:rPr>
                <w:rFonts w:ascii="Arial" w:hAnsi="Arial" w:cs="Arial"/>
                <w:sz w:val="32"/>
                <w:szCs w:val="32"/>
                <w:lang w:val="uz-Cyrl-UZ"/>
              </w:rPr>
              <w:t> Юридик шахслардан олинадиган фойда солиғини ҳисоблаб чиқариш ва тўлаш тартиби</w:t>
            </w:r>
          </w:p>
          <w:p w:rsidR="00C22A1D" w:rsidRPr="001122E6" w:rsidRDefault="00C22A1D" w:rsidP="00C22A1D">
            <w:pPr>
              <w:spacing w:line="288" w:lineRule="auto"/>
              <w:ind w:firstLine="459"/>
              <w:jc w:val="both"/>
              <w:rPr>
                <w:rFonts w:ascii="Arial" w:hAnsi="Arial" w:cs="Arial"/>
                <w:sz w:val="6"/>
                <w:szCs w:val="6"/>
                <w:lang w:val="uz-Cyrl-UZ"/>
              </w:rPr>
            </w:pPr>
          </w:p>
        </w:tc>
        <w:tc>
          <w:tcPr>
            <w:tcW w:w="567" w:type="dxa"/>
          </w:tcPr>
          <w:p w:rsidR="00C22A1D" w:rsidRPr="001122E6" w:rsidRDefault="00C22A1D" w:rsidP="00C22A1D">
            <w:pPr>
              <w:spacing w:line="300" w:lineRule="auto"/>
              <w:jc w:val="center"/>
              <w:rPr>
                <w:rFonts w:ascii="Arial" w:hAnsi="Arial" w:cs="Arial"/>
                <w:sz w:val="32"/>
                <w:szCs w:val="32"/>
                <w:lang w:val="uz-Cyrl-UZ"/>
              </w:rPr>
            </w:pPr>
            <w:r w:rsidRPr="001122E6">
              <w:rPr>
                <w:rFonts w:ascii="Arial" w:hAnsi="Arial" w:cs="Arial"/>
                <w:sz w:val="32"/>
                <w:szCs w:val="32"/>
                <w:lang w:val="uz-Cyrl-UZ"/>
              </w:rPr>
              <w:t>-</w:t>
            </w:r>
          </w:p>
        </w:tc>
        <w:tc>
          <w:tcPr>
            <w:tcW w:w="1843" w:type="dxa"/>
          </w:tcPr>
          <w:p w:rsidR="00C22A1D" w:rsidRPr="001122E6" w:rsidRDefault="00586B06" w:rsidP="00586B06">
            <w:pPr>
              <w:spacing w:line="300" w:lineRule="auto"/>
              <w:jc w:val="right"/>
              <w:rPr>
                <w:rFonts w:ascii="Arial" w:hAnsi="Arial" w:cs="Arial"/>
                <w:i/>
                <w:sz w:val="32"/>
                <w:szCs w:val="32"/>
                <w:lang w:val="uz-Cyrl-UZ"/>
              </w:rPr>
            </w:pPr>
            <w:r>
              <w:rPr>
                <w:rFonts w:ascii="Arial" w:hAnsi="Arial" w:cs="Arial"/>
                <w:i/>
                <w:sz w:val="32"/>
                <w:szCs w:val="32"/>
                <w:lang w:val="uz-Cyrl-UZ"/>
              </w:rPr>
              <w:t>32</w:t>
            </w:r>
            <w:r w:rsidR="00C22A1D" w:rsidRPr="001122E6">
              <w:rPr>
                <w:rFonts w:ascii="Arial" w:hAnsi="Arial" w:cs="Arial"/>
                <w:i/>
                <w:sz w:val="32"/>
                <w:szCs w:val="32"/>
                <w:lang w:val="uz-Cyrl-UZ"/>
              </w:rPr>
              <w:t>-</w:t>
            </w:r>
            <w:r>
              <w:rPr>
                <w:rFonts w:ascii="Arial" w:hAnsi="Arial" w:cs="Arial"/>
                <w:i/>
                <w:sz w:val="32"/>
                <w:szCs w:val="32"/>
                <w:lang w:val="uz-Cyrl-UZ"/>
              </w:rPr>
              <w:t>39</w:t>
            </w:r>
            <w:r w:rsidR="00C22A1D" w:rsidRPr="001122E6">
              <w:rPr>
                <w:rFonts w:ascii="Arial" w:hAnsi="Arial" w:cs="Arial"/>
                <w:i/>
                <w:sz w:val="32"/>
                <w:szCs w:val="32"/>
                <w:lang w:val="uz-Cyrl-UZ"/>
              </w:rPr>
              <w:t xml:space="preserve"> бет</w:t>
            </w:r>
          </w:p>
        </w:tc>
      </w:tr>
      <w:tr w:rsidR="00C22A1D" w:rsidRPr="001122E6" w:rsidTr="00201250">
        <w:tc>
          <w:tcPr>
            <w:tcW w:w="7230" w:type="dxa"/>
          </w:tcPr>
          <w:p w:rsidR="00C22A1D" w:rsidRPr="001122E6" w:rsidRDefault="00BD2DC5" w:rsidP="00C22A1D">
            <w:pPr>
              <w:spacing w:line="295" w:lineRule="auto"/>
              <w:ind w:firstLine="459"/>
              <w:jc w:val="both"/>
              <w:rPr>
                <w:rFonts w:ascii="Arial" w:hAnsi="Arial" w:cs="Arial"/>
                <w:sz w:val="32"/>
                <w:szCs w:val="32"/>
                <w:lang w:val="uz-Cyrl-UZ"/>
              </w:rPr>
            </w:pPr>
            <w:r w:rsidRPr="001122E6">
              <w:rPr>
                <w:rFonts w:ascii="Arial" w:hAnsi="Arial" w:cs="Arial"/>
                <w:b/>
                <w:sz w:val="32"/>
                <w:szCs w:val="32"/>
                <w:lang w:val="uz-Cyrl-UZ"/>
              </w:rPr>
              <w:t>3</w:t>
            </w:r>
            <w:r w:rsidR="00C22A1D" w:rsidRPr="001122E6">
              <w:rPr>
                <w:rFonts w:ascii="Arial" w:hAnsi="Arial" w:cs="Arial"/>
                <w:b/>
                <w:sz w:val="32"/>
                <w:szCs w:val="32"/>
                <w:lang w:val="uz-Cyrl-UZ"/>
              </w:rPr>
              <w:t>.</w:t>
            </w:r>
            <w:r w:rsidR="00C22A1D" w:rsidRPr="001122E6">
              <w:rPr>
                <w:rFonts w:ascii="Arial" w:hAnsi="Arial" w:cs="Arial"/>
                <w:sz w:val="32"/>
                <w:szCs w:val="32"/>
                <w:lang w:val="uz-Cyrl-UZ"/>
              </w:rPr>
              <w:t> Юридик шахслардан олинадиган фойда солиғи бўйича 2019 йил 1 январдан киритилаётган ўзгаришлар</w:t>
            </w:r>
          </w:p>
          <w:p w:rsidR="00C22A1D" w:rsidRPr="001122E6" w:rsidRDefault="00C22A1D" w:rsidP="00C22A1D">
            <w:pPr>
              <w:spacing w:line="288" w:lineRule="auto"/>
              <w:ind w:firstLine="459"/>
              <w:jc w:val="both"/>
              <w:rPr>
                <w:rFonts w:ascii="Arial" w:hAnsi="Arial" w:cs="Arial"/>
                <w:sz w:val="6"/>
                <w:szCs w:val="6"/>
                <w:lang w:val="uz-Cyrl-UZ"/>
              </w:rPr>
            </w:pPr>
          </w:p>
        </w:tc>
        <w:tc>
          <w:tcPr>
            <w:tcW w:w="567" w:type="dxa"/>
          </w:tcPr>
          <w:p w:rsidR="00C22A1D" w:rsidRPr="001122E6" w:rsidRDefault="00C22A1D" w:rsidP="00C22A1D">
            <w:pPr>
              <w:spacing w:line="300" w:lineRule="auto"/>
              <w:jc w:val="center"/>
              <w:rPr>
                <w:rFonts w:ascii="Arial" w:hAnsi="Arial" w:cs="Arial"/>
                <w:sz w:val="32"/>
                <w:szCs w:val="32"/>
                <w:lang w:val="uz-Cyrl-UZ"/>
              </w:rPr>
            </w:pPr>
            <w:r w:rsidRPr="001122E6">
              <w:rPr>
                <w:rFonts w:ascii="Arial" w:hAnsi="Arial" w:cs="Arial"/>
                <w:sz w:val="32"/>
                <w:szCs w:val="32"/>
                <w:lang w:val="uz-Cyrl-UZ"/>
              </w:rPr>
              <w:t>-</w:t>
            </w:r>
          </w:p>
        </w:tc>
        <w:tc>
          <w:tcPr>
            <w:tcW w:w="1843" w:type="dxa"/>
          </w:tcPr>
          <w:p w:rsidR="00C22A1D" w:rsidRPr="001122E6" w:rsidRDefault="00586B06" w:rsidP="00586B06">
            <w:pPr>
              <w:spacing w:line="300" w:lineRule="auto"/>
              <w:jc w:val="right"/>
              <w:rPr>
                <w:rFonts w:ascii="Arial" w:hAnsi="Arial" w:cs="Arial"/>
                <w:i/>
                <w:sz w:val="32"/>
                <w:szCs w:val="32"/>
                <w:lang w:val="uz-Cyrl-UZ"/>
              </w:rPr>
            </w:pPr>
            <w:r>
              <w:rPr>
                <w:rFonts w:ascii="Arial" w:hAnsi="Arial" w:cs="Arial"/>
                <w:i/>
                <w:sz w:val="32"/>
                <w:szCs w:val="32"/>
                <w:lang w:val="uz-Cyrl-UZ"/>
              </w:rPr>
              <w:t>40</w:t>
            </w:r>
            <w:r w:rsidR="00C22A1D" w:rsidRPr="001122E6">
              <w:rPr>
                <w:rFonts w:ascii="Arial" w:hAnsi="Arial" w:cs="Arial"/>
                <w:i/>
                <w:sz w:val="32"/>
                <w:szCs w:val="32"/>
                <w:lang w:val="uz-Cyrl-UZ"/>
              </w:rPr>
              <w:t>-4</w:t>
            </w:r>
            <w:r>
              <w:rPr>
                <w:rFonts w:ascii="Arial" w:hAnsi="Arial" w:cs="Arial"/>
                <w:i/>
                <w:sz w:val="32"/>
                <w:szCs w:val="32"/>
                <w:lang w:val="uz-Cyrl-UZ"/>
              </w:rPr>
              <w:t>3</w:t>
            </w:r>
            <w:r w:rsidR="00C22A1D" w:rsidRPr="001122E6">
              <w:rPr>
                <w:rFonts w:ascii="Arial" w:hAnsi="Arial" w:cs="Arial"/>
                <w:i/>
                <w:sz w:val="32"/>
                <w:szCs w:val="32"/>
                <w:lang w:val="uz-Cyrl-UZ"/>
              </w:rPr>
              <w:t xml:space="preserve"> бет</w:t>
            </w:r>
          </w:p>
        </w:tc>
      </w:tr>
      <w:tr w:rsidR="00C22A1D" w:rsidRPr="001122E6" w:rsidTr="00201250">
        <w:tc>
          <w:tcPr>
            <w:tcW w:w="7230" w:type="dxa"/>
          </w:tcPr>
          <w:p w:rsidR="00C22A1D" w:rsidRPr="001122E6" w:rsidRDefault="00BD2DC5" w:rsidP="00C22A1D">
            <w:pPr>
              <w:spacing w:line="295" w:lineRule="auto"/>
              <w:ind w:firstLine="459"/>
              <w:jc w:val="both"/>
              <w:rPr>
                <w:rFonts w:ascii="Arial" w:hAnsi="Arial" w:cs="Arial"/>
                <w:sz w:val="32"/>
                <w:szCs w:val="32"/>
                <w:lang w:val="uz-Cyrl-UZ"/>
              </w:rPr>
            </w:pPr>
            <w:r w:rsidRPr="001122E6">
              <w:rPr>
                <w:rFonts w:ascii="Arial" w:hAnsi="Arial" w:cs="Arial"/>
                <w:b/>
                <w:sz w:val="32"/>
                <w:szCs w:val="32"/>
                <w:lang w:val="uz-Cyrl-UZ"/>
              </w:rPr>
              <w:t>4</w:t>
            </w:r>
            <w:r w:rsidR="00C22A1D" w:rsidRPr="001122E6">
              <w:rPr>
                <w:rFonts w:ascii="Arial" w:hAnsi="Arial" w:cs="Arial"/>
                <w:b/>
                <w:sz w:val="32"/>
                <w:szCs w:val="32"/>
                <w:lang w:val="uz-Cyrl-UZ"/>
              </w:rPr>
              <w:t>.</w:t>
            </w:r>
            <w:r w:rsidR="00C22A1D" w:rsidRPr="001122E6">
              <w:rPr>
                <w:rFonts w:ascii="Arial" w:hAnsi="Arial" w:cs="Arial"/>
                <w:sz w:val="32"/>
                <w:szCs w:val="32"/>
                <w:lang w:val="uz-Cyrl-UZ"/>
              </w:rPr>
              <w:t> Юридик шахслардан олинадиган ер солиғи, мол-мулк солиғи ва сув ресурсларидан фойдаланганлик учун солиқни ҳисоблаш тартиби</w:t>
            </w:r>
          </w:p>
          <w:p w:rsidR="00C22A1D" w:rsidRPr="001122E6" w:rsidRDefault="00C22A1D" w:rsidP="00C22A1D">
            <w:pPr>
              <w:spacing w:line="288" w:lineRule="auto"/>
              <w:ind w:firstLine="459"/>
              <w:jc w:val="both"/>
              <w:rPr>
                <w:rFonts w:ascii="Arial" w:hAnsi="Arial" w:cs="Arial"/>
                <w:sz w:val="6"/>
                <w:szCs w:val="6"/>
                <w:lang w:val="uz-Cyrl-UZ"/>
              </w:rPr>
            </w:pPr>
          </w:p>
        </w:tc>
        <w:tc>
          <w:tcPr>
            <w:tcW w:w="567" w:type="dxa"/>
          </w:tcPr>
          <w:p w:rsidR="00C22A1D" w:rsidRPr="001122E6" w:rsidRDefault="00C22A1D" w:rsidP="00C22A1D">
            <w:pPr>
              <w:spacing w:line="300" w:lineRule="auto"/>
              <w:jc w:val="center"/>
              <w:rPr>
                <w:rFonts w:ascii="Arial" w:hAnsi="Arial" w:cs="Arial"/>
                <w:sz w:val="32"/>
                <w:szCs w:val="32"/>
                <w:lang w:val="uz-Cyrl-UZ"/>
              </w:rPr>
            </w:pPr>
            <w:r w:rsidRPr="001122E6">
              <w:rPr>
                <w:rFonts w:ascii="Arial" w:hAnsi="Arial" w:cs="Arial"/>
                <w:sz w:val="32"/>
                <w:szCs w:val="32"/>
                <w:lang w:val="uz-Cyrl-UZ"/>
              </w:rPr>
              <w:t>-</w:t>
            </w:r>
          </w:p>
        </w:tc>
        <w:tc>
          <w:tcPr>
            <w:tcW w:w="1843" w:type="dxa"/>
          </w:tcPr>
          <w:p w:rsidR="00C22A1D" w:rsidRPr="001122E6" w:rsidRDefault="005D566C" w:rsidP="00586B06">
            <w:pPr>
              <w:spacing w:line="300" w:lineRule="auto"/>
              <w:jc w:val="right"/>
              <w:rPr>
                <w:rFonts w:ascii="Arial" w:hAnsi="Arial" w:cs="Arial"/>
                <w:i/>
                <w:sz w:val="32"/>
                <w:szCs w:val="32"/>
                <w:lang w:val="uz-Cyrl-UZ"/>
              </w:rPr>
            </w:pPr>
            <w:r>
              <w:rPr>
                <w:rFonts w:ascii="Arial" w:hAnsi="Arial" w:cs="Arial"/>
                <w:i/>
                <w:sz w:val="32"/>
                <w:szCs w:val="32"/>
                <w:lang w:val="uz-Cyrl-UZ"/>
              </w:rPr>
              <w:t>4</w:t>
            </w:r>
            <w:r w:rsidR="00586B06">
              <w:rPr>
                <w:rFonts w:ascii="Arial" w:hAnsi="Arial" w:cs="Arial"/>
                <w:i/>
                <w:sz w:val="32"/>
                <w:szCs w:val="32"/>
                <w:lang w:val="uz-Cyrl-UZ"/>
              </w:rPr>
              <w:t>4</w:t>
            </w:r>
            <w:r w:rsidR="00C22A1D" w:rsidRPr="001122E6">
              <w:rPr>
                <w:rFonts w:ascii="Arial" w:hAnsi="Arial" w:cs="Arial"/>
                <w:i/>
                <w:sz w:val="32"/>
                <w:szCs w:val="32"/>
                <w:lang w:val="uz-Cyrl-UZ"/>
              </w:rPr>
              <w:t>-</w:t>
            </w:r>
            <w:r w:rsidR="00586B06">
              <w:rPr>
                <w:rFonts w:ascii="Arial" w:hAnsi="Arial" w:cs="Arial"/>
                <w:i/>
                <w:sz w:val="32"/>
                <w:szCs w:val="32"/>
                <w:lang w:val="uz-Cyrl-UZ"/>
              </w:rPr>
              <w:t>55</w:t>
            </w:r>
            <w:r w:rsidR="00C22A1D" w:rsidRPr="001122E6">
              <w:rPr>
                <w:rFonts w:ascii="Arial" w:hAnsi="Arial" w:cs="Arial"/>
                <w:i/>
                <w:sz w:val="32"/>
                <w:szCs w:val="32"/>
                <w:lang w:val="uz-Cyrl-UZ"/>
              </w:rPr>
              <w:t xml:space="preserve"> бет</w:t>
            </w:r>
          </w:p>
        </w:tc>
      </w:tr>
      <w:tr w:rsidR="00C22A1D" w:rsidRPr="001122E6" w:rsidTr="00201250">
        <w:tc>
          <w:tcPr>
            <w:tcW w:w="7230" w:type="dxa"/>
          </w:tcPr>
          <w:p w:rsidR="00C22A1D" w:rsidRPr="001122E6" w:rsidRDefault="00BD2DC5" w:rsidP="00C22A1D">
            <w:pPr>
              <w:spacing w:line="295" w:lineRule="auto"/>
              <w:ind w:firstLine="459"/>
              <w:jc w:val="both"/>
              <w:rPr>
                <w:rFonts w:ascii="Arial" w:hAnsi="Arial" w:cs="Arial"/>
                <w:sz w:val="32"/>
                <w:szCs w:val="32"/>
                <w:lang w:val="uz-Cyrl-UZ"/>
              </w:rPr>
            </w:pPr>
            <w:r w:rsidRPr="001122E6">
              <w:rPr>
                <w:rFonts w:ascii="Arial" w:hAnsi="Arial" w:cs="Arial"/>
                <w:b/>
                <w:sz w:val="32"/>
                <w:szCs w:val="32"/>
                <w:lang w:val="uz-Cyrl-UZ"/>
              </w:rPr>
              <w:t>5</w:t>
            </w:r>
            <w:r w:rsidR="00C22A1D" w:rsidRPr="001122E6">
              <w:rPr>
                <w:rFonts w:ascii="Arial" w:hAnsi="Arial" w:cs="Arial"/>
                <w:b/>
                <w:sz w:val="32"/>
                <w:szCs w:val="32"/>
                <w:lang w:val="uz-Cyrl-UZ"/>
              </w:rPr>
              <w:t>.</w:t>
            </w:r>
            <w:r w:rsidR="00C22A1D" w:rsidRPr="001122E6">
              <w:rPr>
                <w:rFonts w:ascii="Arial" w:hAnsi="Arial" w:cs="Arial"/>
                <w:sz w:val="32"/>
                <w:szCs w:val="32"/>
                <w:lang w:val="uz-Cyrl-UZ"/>
              </w:rPr>
              <w:t> Юридик шахслар томонидан ягона ижтимоий тўловни ҳисоблаш ва тўлаш тартиби</w:t>
            </w:r>
          </w:p>
          <w:p w:rsidR="00C22A1D" w:rsidRPr="001122E6" w:rsidRDefault="00C22A1D" w:rsidP="00C22A1D">
            <w:pPr>
              <w:spacing w:line="288" w:lineRule="auto"/>
              <w:ind w:firstLine="459"/>
              <w:jc w:val="both"/>
              <w:rPr>
                <w:rFonts w:ascii="Arial" w:hAnsi="Arial" w:cs="Arial"/>
                <w:sz w:val="6"/>
                <w:szCs w:val="6"/>
                <w:lang w:val="uz-Cyrl-UZ"/>
              </w:rPr>
            </w:pPr>
          </w:p>
        </w:tc>
        <w:tc>
          <w:tcPr>
            <w:tcW w:w="567" w:type="dxa"/>
          </w:tcPr>
          <w:p w:rsidR="00C22A1D" w:rsidRPr="001122E6" w:rsidRDefault="00C22A1D" w:rsidP="00C22A1D">
            <w:pPr>
              <w:spacing w:line="300" w:lineRule="auto"/>
              <w:jc w:val="center"/>
              <w:rPr>
                <w:rFonts w:ascii="Arial" w:hAnsi="Arial" w:cs="Arial"/>
                <w:sz w:val="32"/>
                <w:szCs w:val="32"/>
                <w:lang w:val="uz-Cyrl-UZ"/>
              </w:rPr>
            </w:pPr>
            <w:r w:rsidRPr="001122E6">
              <w:rPr>
                <w:rFonts w:ascii="Arial" w:hAnsi="Arial" w:cs="Arial"/>
                <w:sz w:val="32"/>
                <w:szCs w:val="32"/>
                <w:lang w:val="uz-Cyrl-UZ"/>
              </w:rPr>
              <w:t>-</w:t>
            </w:r>
          </w:p>
        </w:tc>
        <w:tc>
          <w:tcPr>
            <w:tcW w:w="1843" w:type="dxa"/>
          </w:tcPr>
          <w:p w:rsidR="00C22A1D" w:rsidRPr="001122E6" w:rsidRDefault="00586B06" w:rsidP="00586B06">
            <w:pPr>
              <w:spacing w:line="300" w:lineRule="auto"/>
              <w:jc w:val="right"/>
              <w:rPr>
                <w:rFonts w:ascii="Arial" w:hAnsi="Arial" w:cs="Arial"/>
                <w:i/>
                <w:sz w:val="32"/>
                <w:szCs w:val="32"/>
                <w:lang w:val="uz-Cyrl-UZ"/>
              </w:rPr>
            </w:pPr>
            <w:r>
              <w:rPr>
                <w:rFonts w:ascii="Arial" w:hAnsi="Arial" w:cs="Arial"/>
                <w:i/>
                <w:sz w:val="32"/>
                <w:szCs w:val="32"/>
                <w:lang w:val="uz-Cyrl-UZ"/>
              </w:rPr>
              <w:t>56</w:t>
            </w:r>
            <w:r w:rsidR="00C22A1D" w:rsidRPr="001122E6">
              <w:rPr>
                <w:rFonts w:ascii="Arial" w:hAnsi="Arial" w:cs="Arial"/>
                <w:i/>
                <w:sz w:val="32"/>
                <w:szCs w:val="32"/>
                <w:lang w:val="uz-Cyrl-UZ"/>
              </w:rPr>
              <w:t>-</w:t>
            </w:r>
            <w:r w:rsidR="005D566C">
              <w:rPr>
                <w:rFonts w:ascii="Arial" w:hAnsi="Arial" w:cs="Arial"/>
                <w:i/>
                <w:sz w:val="32"/>
                <w:szCs w:val="32"/>
                <w:lang w:val="uz-Cyrl-UZ"/>
              </w:rPr>
              <w:t>6</w:t>
            </w:r>
            <w:r>
              <w:rPr>
                <w:rFonts w:ascii="Arial" w:hAnsi="Arial" w:cs="Arial"/>
                <w:i/>
                <w:sz w:val="32"/>
                <w:szCs w:val="32"/>
                <w:lang w:val="uz-Cyrl-UZ"/>
              </w:rPr>
              <w:t>1</w:t>
            </w:r>
            <w:r w:rsidR="00C22A1D" w:rsidRPr="001122E6">
              <w:rPr>
                <w:rFonts w:ascii="Arial" w:hAnsi="Arial" w:cs="Arial"/>
                <w:i/>
                <w:sz w:val="32"/>
                <w:szCs w:val="32"/>
                <w:lang w:val="uz-Cyrl-UZ"/>
              </w:rPr>
              <w:t> бет</w:t>
            </w:r>
          </w:p>
        </w:tc>
      </w:tr>
      <w:tr w:rsidR="00C22A1D" w:rsidTr="00201250">
        <w:tc>
          <w:tcPr>
            <w:tcW w:w="7230" w:type="dxa"/>
          </w:tcPr>
          <w:p w:rsidR="00C22A1D" w:rsidRPr="001122E6" w:rsidRDefault="00BD2DC5" w:rsidP="00C22A1D">
            <w:pPr>
              <w:spacing w:line="295" w:lineRule="auto"/>
              <w:ind w:firstLine="459"/>
              <w:jc w:val="both"/>
              <w:rPr>
                <w:rFonts w:ascii="Arial" w:hAnsi="Arial" w:cs="Arial"/>
                <w:sz w:val="32"/>
                <w:szCs w:val="32"/>
                <w:lang w:val="uz-Cyrl-UZ"/>
              </w:rPr>
            </w:pPr>
            <w:r w:rsidRPr="001122E6">
              <w:rPr>
                <w:rFonts w:ascii="Arial" w:hAnsi="Arial" w:cs="Arial"/>
                <w:b/>
                <w:sz w:val="32"/>
                <w:szCs w:val="32"/>
                <w:lang w:val="uz-Cyrl-UZ"/>
              </w:rPr>
              <w:t>6</w:t>
            </w:r>
            <w:r w:rsidR="00C22A1D" w:rsidRPr="001122E6">
              <w:rPr>
                <w:rFonts w:ascii="Arial" w:hAnsi="Arial" w:cs="Arial"/>
                <w:b/>
                <w:sz w:val="32"/>
                <w:szCs w:val="32"/>
                <w:lang w:val="uz-Cyrl-UZ"/>
              </w:rPr>
              <w:t>.</w:t>
            </w:r>
            <w:r w:rsidR="00C22A1D" w:rsidRPr="001122E6">
              <w:rPr>
                <w:rFonts w:ascii="Arial" w:hAnsi="Arial" w:cs="Arial"/>
                <w:sz w:val="32"/>
                <w:szCs w:val="32"/>
                <w:lang w:val="uz-Cyrl-UZ"/>
              </w:rPr>
              <w:t> Жисмоний шахслардан олинадиган даромад солиғини ҳисоблаб чиқариш ва тўлаш тартиби</w:t>
            </w:r>
          </w:p>
          <w:p w:rsidR="00C22A1D" w:rsidRPr="001122E6" w:rsidRDefault="00C22A1D" w:rsidP="00C22A1D">
            <w:pPr>
              <w:spacing w:line="288" w:lineRule="auto"/>
              <w:ind w:firstLine="459"/>
              <w:jc w:val="both"/>
              <w:rPr>
                <w:rFonts w:ascii="Arial" w:hAnsi="Arial" w:cs="Arial"/>
                <w:sz w:val="6"/>
                <w:szCs w:val="6"/>
                <w:lang w:val="uz-Cyrl-UZ"/>
              </w:rPr>
            </w:pPr>
          </w:p>
        </w:tc>
        <w:tc>
          <w:tcPr>
            <w:tcW w:w="567" w:type="dxa"/>
          </w:tcPr>
          <w:p w:rsidR="00C22A1D" w:rsidRPr="001122E6" w:rsidRDefault="00C22A1D" w:rsidP="00C22A1D">
            <w:pPr>
              <w:spacing w:line="300" w:lineRule="auto"/>
              <w:jc w:val="center"/>
              <w:rPr>
                <w:rFonts w:ascii="Arial" w:hAnsi="Arial" w:cs="Arial"/>
                <w:sz w:val="32"/>
                <w:szCs w:val="32"/>
                <w:lang w:val="uz-Cyrl-UZ"/>
              </w:rPr>
            </w:pPr>
            <w:r w:rsidRPr="001122E6">
              <w:rPr>
                <w:rFonts w:ascii="Arial" w:hAnsi="Arial" w:cs="Arial"/>
                <w:sz w:val="32"/>
                <w:szCs w:val="32"/>
                <w:lang w:val="uz-Cyrl-UZ"/>
              </w:rPr>
              <w:t>-</w:t>
            </w:r>
          </w:p>
        </w:tc>
        <w:tc>
          <w:tcPr>
            <w:tcW w:w="1843" w:type="dxa"/>
          </w:tcPr>
          <w:p w:rsidR="00C22A1D" w:rsidRPr="001122E6" w:rsidRDefault="00C25D75" w:rsidP="00586B06">
            <w:pPr>
              <w:spacing w:line="300" w:lineRule="auto"/>
              <w:jc w:val="right"/>
              <w:rPr>
                <w:rFonts w:ascii="Arial" w:hAnsi="Arial" w:cs="Arial"/>
                <w:i/>
                <w:sz w:val="32"/>
                <w:szCs w:val="32"/>
                <w:lang w:val="uz-Cyrl-UZ"/>
              </w:rPr>
            </w:pPr>
            <w:r>
              <w:rPr>
                <w:rFonts w:ascii="Arial" w:hAnsi="Arial" w:cs="Arial"/>
                <w:i/>
                <w:sz w:val="32"/>
                <w:szCs w:val="32"/>
                <w:lang w:val="uz-Cyrl-UZ"/>
              </w:rPr>
              <w:t>6</w:t>
            </w:r>
            <w:r w:rsidR="00586B06">
              <w:rPr>
                <w:rFonts w:ascii="Arial" w:hAnsi="Arial" w:cs="Arial"/>
                <w:i/>
                <w:sz w:val="32"/>
                <w:szCs w:val="32"/>
                <w:lang w:val="uz-Cyrl-UZ"/>
              </w:rPr>
              <w:t>2</w:t>
            </w:r>
            <w:r w:rsidR="00C22A1D" w:rsidRPr="001122E6">
              <w:rPr>
                <w:rFonts w:ascii="Arial" w:hAnsi="Arial" w:cs="Arial"/>
                <w:i/>
                <w:sz w:val="32"/>
                <w:szCs w:val="32"/>
                <w:lang w:val="uz-Cyrl-UZ"/>
              </w:rPr>
              <w:t>-</w:t>
            </w:r>
            <w:r w:rsidR="00586B06">
              <w:rPr>
                <w:rFonts w:ascii="Arial" w:hAnsi="Arial" w:cs="Arial"/>
                <w:i/>
                <w:sz w:val="32"/>
                <w:szCs w:val="32"/>
                <w:lang w:val="uz-Cyrl-UZ"/>
              </w:rPr>
              <w:t>69</w:t>
            </w:r>
            <w:r w:rsidR="00C22A1D" w:rsidRPr="001122E6">
              <w:rPr>
                <w:rFonts w:ascii="Arial" w:hAnsi="Arial" w:cs="Arial"/>
                <w:i/>
                <w:sz w:val="32"/>
                <w:szCs w:val="32"/>
                <w:lang w:val="uz-Cyrl-UZ"/>
              </w:rPr>
              <w:t xml:space="preserve"> бет</w:t>
            </w:r>
          </w:p>
        </w:tc>
      </w:tr>
      <w:tr w:rsidR="00C22A1D" w:rsidTr="00201250">
        <w:tc>
          <w:tcPr>
            <w:tcW w:w="7230" w:type="dxa"/>
          </w:tcPr>
          <w:p w:rsidR="00C22A1D" w:rsidRPr="004A0778" w:rsidRDefault="00BD2DC5" w:rsidP="00C22A1D">
            <w:pPr>
              <w:spacing w:line="295" w:lineRule="auto"/>
              <w:ind w:firstLine="459"/>
              <w:jc w:val="both"/>
              <w:rPr>
                <w:rFonts w:ascii="Arial" w:hAnsi="Arial" w:cs="Arial"/>
                <w:sz w:val="32"/>
                <w:szCs w:val="32"/>
                <w:lang w:val="uz-Cyrl-UZ"/>
              </w:rPr>
            </w:pPr>
            <w:r>
              <w:rPr>
                <w:rFonts w:ascii="Arial" w:hAnsi="Arial" w:cs="Arial"/>
                <w:b/>
                <w:sz w:val="32"/>
                <w:szCs w:val="32"/>
                <w:lang w:val="uz-Cyrl-UZ"/>
              </w:rPr>
              <w:t>7</w:t>
            </w:r>
            <w:r w:rsidR="00C22A1D" w:rsidRPr="002F4308">
              <w:rPr>
                <w:rFonts w:ascii="Arial" w:hAnsi="Arial" w:cs="Arial"/>
                <w:b/>
                <w:sz w:val="32"/>
                <w:szCs w:val="32"/>
                <w:lang w:val="uz-Cyrl-UZ"/>
              </w:rPr>
              <w:t>.</w:t>
            </w:r>
            <w:r w:rsidR="00C22A1D">
              <w:rPr>
                <w:rFonts w:ascii="Arial" w:hAnsi="Arial" w:cs="Arial"/>
                <w:sz w:val="32"/>
                <w:szCs w:val="32"/>
                <w:lang w:val="uz-Cyrl-UZ"/>
              </w:rPr>
              <w:t> </w:t>
            </w:r>
            <w:r w:rsidR="00C22A1D" w:rsidRPr="004A0778">
              <w:rPr>
                <w:rFonts w:ascii="Arial" w:hAnsi="Arial" w:cs="Arial"/>
                <w:sz w:val="32"/>
                <w:szCs w:val="32"/>
                <w:lang w:val="uz-Cyrl-UZ"/>
              </w:rPr>
              <w:t>Якка тартибдаги тадбиркорлик, юридик шахс ташкил этмасдан оилавий тадбиркорик ва ҳунармандчилик фаолияти билан шуғулланаётган тадбиркорларни солиққа тортиш тартиби</w:t>
            </w:r>
          </w:p>
          <w:p w:rsidR="00C22A1D" w:rsidRPr="00B146AE" w:rsidRDefault="00C22A1D" w:rsidP="00C22A1D">
            <w:pPr>
              <w:spacing w:line="288" w:lineRule="auto"/>
              <w:ind w:firstLine="459"/>
              <w:jc w:val="both"/>
              <w:rPr>
                <w:rFonts w:ascii="Arial" w:hAnsi="Arial" w:cs="Arial"/>
                <w:sz w:val="6"/>
                <w:szCs w:val="6"/>
                <w:lang w:val="uz-Cyrl-UZ"/>
              </w:rPr>
            </w:pPr>
          </w:p>
        </w:tc>
        <w:tc>
          <w:tcPr>
            <w:tcW w:w="567" w:type="dxa"/>
          </w:tcPr>
          <w:p w:rsidR="00C22A1D" w:rsidRPr="001A4C17" w:rsidRDefault="00C22A1D" w:rsidP="00C22A1D">
            <w:pPr>
              <w:spacing w:line="300" w:lineRule="auto"/>
              <w:jc w:val="center"/>
              <w:rPr>
                <w:rFonts w:ascii="Arial" w:hAnsi="Arial" w:cs="Arial"/>
                <w:sz w:val="32"/>
                <w:szCs w:val="32"/>
                <w:lang w:val="uz-Cyrl-UZ"/>
              </w:rPr>
            </w:pPr>
            <w:r>
              <w:rPr>
                <w:rFonts w:ascii="Arial" w:hAnsi="Arial" w:cs="Arial"/>
                <w:sz w:val="32"/>
                <w:szCs w:val="32"/>
                <w:lang w:val="uz-Cyrl-UZ"/>
              </w:rPr>
              <w:t>-</w:t>
            </w:r>
          </w:p>
        </w:tc>
        <w:tc>
          <w:tcPr>
            <w:tcW w:w="1843" w:type="dxa"/>
          </w:tcPr>
          <w:p w:rsidR="00C22A1D" w:rsidRPr="007835F2" w:rsidRDefault="00586B06" w:rsidP="00586B06">
            <w:pPr>
              <w:spacing w:line="300" w:lineRule="auto"/>
              <w:jc w:val="right"/>
              <w:rPr>
                <w:rFonts w:ascii="Arial" w:hAnsi="Arial" w:cs="Arial"/>
                <w:i/>
                <w:sz w:val="32"/>
                <w:szCs w:val="32"/>
                <w:lang w:val="uz-Cyrl-UZ"/>
              </w:rPr>
            </w:pPr>
            <w:r>
              <w:rPr>
                <w:rFonts w:ascii="Arial" w:hAnsi="Arial" w:cs="Arial"/>
                <w:i/>
                <w:sz w:val="32"/>
                <w:szCs w:val="32"/>
                <w:lang w:val="uz-Cyrl-UZ"/>
              </w:rPr>
              <w:t>70</w:t>
            </w:r>
            <w:r w:rsidR="00C22A1D">
              <w:rPr>
                <w:rFonts w:ascii="Arial" w:hAnsi="Arial" w:cs="Arial"/>
                <w:i/>
                <w:sz w:val="32"/>
                <w:szCs w:val="32"/>
                <w:lang w:val="uz-Cyrl-UZ"/>
              </w:rPr>
              <w:t>-</w:t>
            </w:r>
            <w:r>
              <w:rPr>
                <w:rFonts w:ascii="Arial" w:hAnsi="Arial" w:cs="Arial"/>
                <w:i/>
                <w:sz w:val="32"/>
                <w:szCs w:val="32"/>
                <w:lang w:val="uz-Cyrl-UZ"/>
              </w:rPr>
              <w:t>86</w:t>
            </w:r>
            <w:r w:rsidR="00C22A1D">
              <w:rPr>
                <w:rFonts w:ascii="Arial" w:hAnsi="Arial" w:cs="Arial"/>
                <w:i/>
                <w:sz w:val="32"/>
                <w:szCs w:val="32"/>
                <w:lang w:val="uz-Cyrl-UZ"/>
              </w:rPr>
              <w:t> бет</w:t>
            </w:r>
          </w:p>
        </w:tc>
      </w:tr>
      <w:tr w:rsidR="00C22A1D" w:rsidTr="00201250">
        <w:tc>
          <w:tcPr>
            <w:tcW w:w="7230" w:type="dxa"/>
          </w:tcPr>
          <w:p w:rsidR="00C22A1D" w:rsidRDefault="00BD2DC5" w:rsidP="00C22A1D">
            <w:pPr>
              <w:spacing w:line="295" w:lineRule="auto"/>
              <w:ind w:firstLine="459"/>
              <w:jc w:val="both"/>
              <w:rPr>
                <w:rFonts w:ascii="Arial" w:hAnsi="Arial" w:cs="Arial"/>
                <w:sz w:val="32"/>
                <w:szCs w:val="32"/>
                <w:lang w:val="uz-Cyrl-UZ"/>
              </w:rPr>
            </w:pPr>
            <w:r>
              <w:rPr>
                <w:rFonts w:ascii="Arial" w:hAnsi="Arial" w:cs="Arial"/>
                <w:b/>
                <w:sz w:val="32"/>
                <w:szCs w:val="32"/>
                <w:lang w:val="uz-Cyrl-UZ"/>
              </w:rPr>
              <w:t>8</w:t>
            </w:r>
            <w:r w:rsidR="00C22A1D" w:rsidRPr="002F4308">
              <w:rPr>
                <w:rFonts w:ascii="Arial" w:hAnsi="Arial" w:cs="Arial"/>
                <w:b/>
                <w:sz w:val="32"/>
                <w:szCs w:val="32"/>
                <w:lang w:val="uz-Cyrl-UZ"/>
              </w:rPr>
              <w:t>.</w:t>
            </w:r>
            <w:r w:rsidR="00C22A1D">
              <w:rPr>
                <w:rFonts w:ascii="Arial" w:hAnsi="Arial" w:cs="Arial"/>
                <w:sz w:val="32"/>
                <w:szCs w:val="32"/>
                <w:lang w:val="uz-Cyrl-UZ"/>
              </w:rPr>
              <w:t> </w:t>
            </w:r>
            <w:r w:rsidR="00C22A1D" w:rsidRPr="004A0778">
              <w:rPr>
                <w:rFonts w:ascii="Arial" w:hAnsi="Arial" w:cs="Arial"/>
                <w:sz w:val="32"/>
                <w:szCs w:val="32"/>
                <w:lang w:val="uz-Cyrl-UZ"/>
              </w:rPr>
              <w:t>Кўчмас мулк ижара шартномаларини давлат солиқ хизмати органларида ҳисобга қўйиш ва жисмоний шахслар учун даромад солиғини ҳисоблаш тартиби</w:t>
            </w:r>
          </w:p>
          <w:p w:rsidR="00C22A1D" w:rsidRPr="00B146AE" w:rsidRDefault="00C22A1D" w:rsidP="00C22A1D">
            <w:pPr>
              <w:spacing w:line="295" w:lineRule="auto"/>
              <w:ind w:firstLine="459"/>
              <w:jc w:val="both"/>
              <w:rPr>
                <w:rFonts w:ascii="Arial" w:hAnsi="Arial" w:cs="Arial"/>
                <w:sz w:val="6"/>
                <w:szCs w:val="6"/>
                <w:lang w:val="uz-Cyrl-UZ"/>
              </w:rPr>
            </w:pPr>
          </w:p>
        </w:tc>
        <w:tc>
          <w:tcPr>
            <w:tcW w:w="567" w:type="dxa"/>
          </w:tcPr>
          <w:p w:rsidR="00C22A1D" w:rsidRPr="001A4C17" w:rsidRDefault="00C22A1D" w:rsidP="00C22A1D">
            <w:pPr>
              <w:spacing w:line="300" w:lineRule="auto"/>
              <w:jc w:val="center"/>
              <w:rPr>
                <w:rFonts w:ascii="Arial" w:hAnsi="Arial" w:cs="Arial"/>
                <w:sz w:val="32"/>
                <w:szCs w:val="32"/>
                <w:lang w:val="uz-Cyrl-UZ"/>
              </w:rPr>
            </w:pPr>
          </w:p>
        </w:tc>
        <w:tc>
          <w:tcPr>
            <w:tcW w:w="1843" w:type="dxa"/>
          </w:tcPr>
          <w:p w:rsidR="00C22A1D" w:rsidRPr="007835F2" w:rsidRDefault="00586B06" w:rsidP="00586B06">
            <w:pPr>
              <w:spacing w:line="300" w:lineRule="auto"/>
              <w:jc w:val="right"/>
              <w:rPr>
                <w:rFonts w:ascii="Arial" w:hAnsi="Arial" w:cs="Arial"/>
                <w:i/>
                <w:sz w:val="32"/>
                <w:szCs w:val="32"/>
                <w:lang w:val="uz-Cyrl-UZ"/>
              </w:rPr>
            </w:pPr>
            <w:r>
              <w:rPr>
                <w:rFonts w:ascii="Arial" w:hAnsi="Arial" w:cs="Arial"/>
                <w:i/>
                <w:sz w:val="32"/>
                <w:szCs w:val="32"/>
                <w:lang w:val="uz-Cyrl-UZ"/>
              </w:rPr>
              <w:t>87</w:t>
            </w:r>
            <w:r w:rsidR="00C22A1D">
              <w:rPr>
                <w:rFonts w:ascii="Arial" w:hAnsi="Arial" w:cs="Arial"/>
                <w:i/>
                <w:sz w:val="32"/>
                <w:szCs w:val="32"/>
                <w:lang w:val="uz-Cyrl-UZ"/>
              </w:rPr>
              <w:t>-</w:t>
            </w:r>
            <w:r>
              <w:rPr>
                <w:rFonts w:ascii="Arial" w:hAnsi="Arial" w:cs="Arial"/>
                <w:i/>
                <w:sz w:val="32"/>
                <w:szCs w:val="32"/>
                <w:lang w:val="uz-Cyrl-UZ"/>
              </w:rPr>
              <w:t>89</w:t>
            </w:r>
            <w:bookmarkStart w:id="0" w:name="_GoBack"/>
            <w:bookmarkEnd w:id="0"/>
            <w:r w:rsidR="00C22A1D">
              <w:rPr>
                <w:rFonts w:ascii="Arial" w:hAnsi="Arial" w:cs="Arial"/>
                <w:i/>
                <w:sz w:val="32"/>
                <w:szCs w:val="32"/>
                <w:lang w:val="uz-Cyrl-UZ"/>
              </w:rPr>
              <w:t> бет</w:t>
            </w:r>
          </w:p>
        </w:tc>
      </w:tr>
    </w:tbl>
    <w:p w:rsidR="004A0778" w:rsidRDefault="004A0778" w:rsidP="001E4C1C">
      <w:pPr>
        <w:ind w:firstLine="709"/>
        <w:jc w:val="both"/>
        <w:rPr>
          <w:rFonts w:ascii="Arial" w:hAnsi="Arial" w:cs="Arial"/>
          <w:lang w:val="uz-Cyrl-UZ"/>
        </w:rPr>
      </w:pPr>
    </w:p>
    <w:p w:rsidR="005E58E7" w:rsidRPr="00630E45" w:rsidRDefault="005E58E7" w:rsidP="00586B06">
      <w:pPr>
        <w:spacing w:after="0" w:line="240" w:lineRule="auto"/>
        <w:jc w:val="center"/>
        <w:rPr>
          <w:rFonts w:ascii="Arial" w:hAnsi="Arial" w:cs="Arial"/>
          <w:b/>
          <w:noProof/>
          <w:lang w:val="uz-Cyrl-UZ"/>
        </w:rPr>
      </w:pPr>
      <w:r w:rsidRPr="00630E45">
        <w:rPr>
          <w:rFonts w:ascii="Arial" w:hAnsi="Arial" w:cs="Arial"/>
          <w:b/>
          <w:noProof/>
          <w:lang w:val="uz-Cyrl-UZ"/>
        </w:rPr>
        <w:t xml:space="preserve">ҚЎШИЛГАН ҚИЙМАТ СОЛИҒИНИ ҲИСОБЛАБ ЧИҚАРИШ ВА ҲИСОБ КИТОБЛАРНИ ТАҚДИМ ЭТИШ ҲАМДА БЮДЖЕТ БИЛАН ЎЗАРО МУНОСАБАТЛАР </w:t>
      </w:r>
    </w:p>
    <w:p w:rsidR="005E58E7" w:rsidRPr="00630E45" w:rsidRDefault="005E58E7" w:rsidP="005E58E7">
      <w:pPr>
        <w:autoSpaceDE w:val="0"/>
        <w:autoSpaceDN w:val="0"/>
        <w:adjustRightInd w:val="0"/>
        <w:spacing w:before="120" w:line="264" w:lineRule="auto"/>
        <w:jc w:val="center"/>
        <w:rPr>
          <w:rFonts w:ascii="Arial" w:hAnsi="Arial" w:cs="Arial"/>
          <w:b/>
          <w:noProof/>
          <w:lang w:val="uz-Cyrl-UZ"/>
        </w:rPr>
      </w:pPr>
      <w:r>
        <w:rPr>
          <w:rFonts w:ascii="Arial" w:hAnsi="Arial" w:cs="Arial"/>
          <w:b/>
          <w:noProof/>
          <w:lang w:val="uz-Cyrl-UZ"/>
        </w:rPr>
        <w:t>1. </w:t>
      </w:r>
      <w:r w:rsidRPr="00630E45">
        <w:rPr>
          <w:rFonts w:ascii="Arial" w:hAnsi="Arial" w:cs="Arial"/>
          <w:b/>
          <w:noProof/>
          <w:lang w:val="uz-Cyrl-UZ"/>
        </w:rPr>
        <w:t xml:space="preserve">Қўшилган қиймат солиғини ҳисоблаб чиқариш </w:t>
      </w:r>
      <w:r w:rsidRPr="00630E45">
        <w:rPr>
          <w:rFonts w:ascii="Arial" w:hAnsi="Arial" w:cs="Arial"/>
          <w:b/>
          <w:noProof/>
          <w:lang w:val="uz-Cyrl-UZ"/>
        </w:rPr>
        <w:br/>
        <w:t>ва бюджетга тўлаш тартиби.</w:t>
      </w:r>
    </w:p>
    <w:p w:rsidR="005E58E7" w:rsidRPr="00630E45" w:rsidRDefault="005E58E7" w:rsidP="005E58E7">
      <w:pPr>
        <w:autoSpaceDE w:val="0"/>
        <w:autoSpaceDN w:val="0"/>
        <w:adjustRightInd w:val="0"/>
        <w:spacing w:before="120" w:line="264" w:lineRule="auto"/>
        <w:ind w:firstLine="567"/>
        <w:jc w:val="both"/>
        <w:rPr>
          <w:rFonts w:ascii="Arial" w:hAnsi="Arial" w:cs="Arial"/>
          <w:noProof/>
          <w:lang w:val="uz-Cyrl-UZ"/>
        </w:rPr>
      </w:pPr>
      <w:r w:rsidRPr="00630E45">
        <w:rPr>
          <w:rFonts w:ascii="Arial" w:hAnsi="Arial" w:cs="Arial"/>
          <w:b/>
          <w:noProof/>
          <w:lang w:val="uz-Cyrl-UZ"/>
        </w:rPr>
        <w:t>Қўшилган қиймат солиғини кимлар тўлайди</w:t>
      </w:r>
    </w:p>
    <w:tbl>
      <w:tblPr>
        <w:tblW w:w="9567" w:type="dxa"/>
        <w:jc w:val="center"/>
        <w:tblLook w:val="04A0"/>
      </w:tblPr>
      <w:tblGrid>
        <w:gridCol w:w="2155"/>
        <w:gridCol w:w="7397"/>
        <w:gridCol w:w="15"/>
      </w:tblGrid>
      <w:tr w:rsidR="005E58E7" w:rsidRPr="00FD1907" w:rsidTr="00CC369C">
        <w:trPr>
          <w:gridAfter w:val="1"/>
          <w:wAfter w:w="15" w:type="dxa"/>
          <w:jc w:val="center"/>
        </w:trPr>
        <w:tc>
          <w:tcPr>
            <w:tcW w:w="2155" w:type="dxa"/>
            <w:vMerge w:val="restart"/>
            <w:tcBorders>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p>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p>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p>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p>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p>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p>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p>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r w:rsidRPr="00630E45">
              <w:rPr>
                <w:rFonts w:ascii="Arial" w:hAnsi="Arial" w:cs="Arial"/>
                <w:b/>
                <w:noProof/>
                <w:sz w:val="27"/>
                <w:szCs w:val="27"/>
                <w:lang w:val="uz-Cyrl-UZ"/>
              </w:rPr>
              <w:t xml:space="preserve">Қўшилган қиймат солиғи тўловчилари </w:t>
            </w:r>
            <w:r w:rsidRPr="00630E45">
              <w:rPr>
                <w:rFonts w:ascii="Arial" w:hAnsi="Arial" w:cs="Arial"/>
                <w:i/>
                <w:noProof/>
                <w:sz w:val="27"/>
                <w:szCs w:val="27"/>
                <w:lang w:val="uz-Cyrl-UZ"/>
              </w:rPr>
              <w:t>(СК-197-модда)</w:t>
            </w:r>
          </w:p>
        </w:tc>
        <w:tc>
          <w:tcPr>
            <w:tcW w:w="7397" w:type="dxa"/>
            <w:tcBorders>
              <w:left w:val="single" w:sz="12" w:space="0" w:color="auto"/>
            </w:tcBorders>
            <w:shd w:val="clear" w:color="auto" w:fill="auto"/>
          </w:tcPr>
          <w:p w:rsidR="005E58E7" w:rsidRPr="00630E45" w:rsidRDefault="005E58E7" w:rsidP="00CC369C">
            <w:pPr>
              <w:numPr>
                <w:ilvl w:val="0"/>
                <w:numId w:val="3"/>
              </w:numPr>
              <w:autoSpaceDE w:val="0"/>
              <w:autoSpaceDN w:val="0"/>
              <w:adjustRightInd w:val="0"/>
              <w:spacing w:before="120" w:after="0" w:line="264" w:lineRule="auto"/>
              <w:ind w:left="508" w:hanging="284"/>
              <w:jc w:val="both"/>
              <w:rPr>
                <w:rFonts w:ascii="Arial" w:hAnsi="Arial" w:cs="Arial"/>
                <w:b/>
                <w:noProof/>
                <w:lang w:val="uz-Cyrl-UZ"/>
              </w:rPr>
            </w:pPr>
            <w:r w:rsidRPr="00630E45">
              <w:rPr>
                <w:rFonts w:ascii="Arial" w:hAnsi="Arial" w:cs="Arial"/>
                <w:noProof/>
                <w:lang w:val="uz-Cyrl-UZ"/>
              </w:rPr>
              <w:t>Умумбелгиланган тартибда солиқ тўловчи юридик шахслар</w:t>
            </w:r>
          </w:p>
        </w:tc>
      </w:tr>
      <w:tr w:rsidR="005E58E7" w:rsidRPr="00630E45" w:rsidTr="00CC369C">
        <w:trPr>
          <w:gridAfter w:val="1"/>
          <w:wAfter w:w="15" w:type="dxa"/>
          <w:jc w:val="center"/>
        </w:trPr>
        <w:tc>
          <w:tcPr>
            <w:tcW w:w="2155" w:type="dxa"/>
            <w:vMerge/>
            <w:tcBorders>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sz w:val="27"/>
                <w:szCs w:val="27"/>
                <w:lang w:val="uz-Cyrl-UZ"/>
              </w:rPr>
            </w:pPr>
          </w:p>
        </w:tc>
        <w:tc>
          <w:tcPr>
            <w:tcW w:w="7397" w:type="dxa"/>
            <w:tcBorders>
              <w:left w:val="single" w:sz="12" w:space="0" w:color="auto"/>
            </w:tcBorders>
            <w:shd w:val="clear" w:color="auto" w:fill="auto"/>
          </w:tcPr>
          <w:p w:rsidR="005E58E7" w:rsidRPr="00630E45" w:rsidRDefault="005E58E7" w:rsidP="00CC369C">
            <w:pPr>
              <w:numPr>
                <w:ilvl w:val="0"/>
                <w:numId w:val="3"/>
              </w:numPr>
              <w:autoSpaceDE w:val="0"/>
              <w:autoSpaceDN w:val="0"/>
              <w:adjustRightInd w:val="0"/>
              <w:spacing w:before="120" w:after="0" w:line="264" w:lineRule="auto"/>
              <w:ind w:left="508" w:hanging="284"/>
              <w:jc w:val="both"/>
              <w:rPr>
                <w:rFonts w:ascii="Arial" w:hAnsi="Arial" w:cs="Arial"/>
                <w:b/>
                <w:noProof/>
                <w:lang w:val="uz-Cyrl-UZ"/>
              </w:rPr>
            </w:pPr>
            <w:r w:rsidRPr="00630E45">
              <w:rPr>
                <w:rFonts w:ascii="Arial" w:hAnsi="Arial" w:cs="Arial"/>
                <w:noProof/>
                <w:lang w:val="uz-Cyrl-UZ"/>
              </w:rPr>
              <w:t>Ўзбекистон Республикаси норезидентларидан иш ва хизматларни олувчи юридик шахслар</w:t>
            </w:r>
          </w:p>
        </w:tc>
      </w:tr>
      <w:tr w:rsidR="005E58E7" w:rsidRPr="00630E45" w:rsidTr="00CC369C">
        <w:trPr>
          <w:gridAfter w:val="1"/>
          <w:wAfter w:w="15" w:type="dxa"/>
          <w:jc w:val="center"/>
        </w:trPr>
        <w:tc>
          <w:tcPr>
            <w:tcW w:w="2155" w:type="dxa"/>
            <w:vMerge/>
            <w:tcBorders>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sz w:val="27"/>
                <w:szCs w:val="27"/>
                <w:lang w:val="uz-Cyrl-UZ"/>
              </w:rPr>
            </w:pPr>
          </w:p>
        </w:tc>
        <w:tc>
          <w:tcPr>
            <w:tcW w:w="7397" w:type="dxa"/>
            <w:tcBorders>
              <w:left w:val="single" w:sz="12" w:space="0" w:color="auto"/>
            </w:tcBorders>
            <w:shd w:val="clear" w:color="auto" w:fill="auto"/>
          </w:tcPr>
          <w:p w:rsidR="005E58E7" w:rsidRPr="00630E45" w:rsidRDefault="005E58E7" w:rsidP="00CC369C">
            <w:pPr>
              <w:numPr>
                <w:ilvl w:val="0"/>
                <w:numId w:val="3"/>
              </w:numPr>
              <w:autoSpaceDE w:val="0"/>
              <w:autoSpaceDN w:val="0"/>
              <w:adjustRightInd w:val="0"/>
              <w:spacing w:before="120" w:after="0" w:line="264" w:lineRule="auto"/>
              <w:ind w:left="508" w:hanging="284"/>
              <w:jc w:val="both"/>
              <w:rPr>
                <w:rFonts w:ascii="Arial" w:hAnsi="Arial" w:cs="Arial"/>
                <w:b/>
                <w:noProof/>
                <w:lang w:val="uz-Cyrl-UZ"/>
              </w:rPr>
            </w:pPr>
            <w:r w:rsidRPr="00630E45">
              <w:rPr>
                <w:rFonts w:ascii="Arial" w:hAnsi="Arial" w:cs="Arial"/>
                <w:noProof/>
                <w:lang w:val="uz-Cyrl-UZ"/>
              </w:rPr>
              <w:t>Товарларни импорт қилувчи юридик ва жисмоний шахслар</w:t>
            </w:r>
          </w:p>
        </w:tc>
      </w:tr>
      <w:tr w:rsidR="005E58E7" w:rsidRPr="00FD1907" w:rsidTr="00CC369C">
        <w:trPr>
          <w:gridAfter w:val="1"/>
          <w:wAfter w:w="15" w:type="dxa"/>
          <w:jc w:val="center"/>
        </w:trPr>
        <w:tc>
          <w:tcPr>
            <w:tcW w:w="2155" w:type="dxa"/>
            <w:vMerge/>
            <w:tcBorders>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sz w:val="27"/>
                <w:szCs w:val="27"/>
                <w:lang w:val="uz-Cyrl-UZ"/>
              </w:rPr>
            </w:pPr>
          </w:p>
        </w:tc>
        <w:tc>
          <w:tcPr>
            <w:tcW w:w="7397" w:type="dxa"/>
            <w:tcBorders>
              <w:left w:val="single" w:sz="12" w:space="0" w:color="auto"/>
            </w:tcBorders>
            <w:shd w:val="clear" w:color="auto" w:fill="auto"/>
          </w:tcPr>
          <w:p w:rsidR="005E58E7" w:rsidRPr="00630E45" w:rsidRDefault="005E58E7" w:rsidP="00CC369C">
            <w:pPr>
              <w:numPr>
                <w:ilvl w:val="0"/>
                <w:numId w:val="3"/>
              </w:numPr>
              <w:autoSpaceDE w:val="0"/>
              <w:autoSpaceDN w:val="0"/>
              <w:adjustRightInd w:val="0"/>
              <w:spacing w:before="120" w:after="0" w:line="264" w:lineRule="auto"/>
              <w:ind w:left="508" w:hanging="284"/>
              <w:jc w:val="both"/>
              <w:rPr>
                <w:rFonts w:ascii="Arial" w:hAnsi="Arial" w:cs="Arial"/>
                <w:b/>
                <w:noProof/>
                <w:lang w:val="uz-Cyrl-UZ"/>
              </w:rPr>
            </w:pPr>
            <w:r w:rsidRPr="00630E45">
              <w:rPr>
                <w:rFonts w:ascii="Arial" w:hAnsi="Arial" w:cs="Arial"/>
                <w:noProof/>
                <w:lang w:val="uz-Cyrl-UZ"/>
              </w:rPr>
              <w:t xml:space="preserve">Ягона солиқ тўловини тўловчи юридик шахслар (ихтиёрий асосда) </w:t>
            </w:r>
          </w:p>
        </w:tc>
      </w:tr>
      <w:tr w:rsidR="005E58E7" w:rsidRPr="00FD1907" w:rsidTr="00CC369C">
        <w:trPr>
          <w:gridAfter w:val="1"/>
          <w:wAfter w:w="15" w:type="dxa"/>
          <w:jc w:val="center"/>
        </w:trPr>
        <w:tc>
          <w:tcPr>
            <w:tcW w:w="2155" w:type="dxa"/>
            <w:vMerge/>
            <w:tcBorders>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sz w:val="27"/>
                <w:szCs w:val="27"/>
                <w:lang w:val="uz-Cyrl-UZ"/>
              </w:rPr>
            </w:pPr>
          </w:p>
        </w:tc>
        <w:tc>
          <w:tcPr>
            <w:tcW w:w="7397" w:type="dxa"/>
            <w:tcBorders>
              <w:left w:val="single" w:sz="12" w:space="0" w:color="auto"/>
            </w:tcBorders>
            <w:shd w:val="clear" w:color="auto" w:fill="auto"/>
          </w:tcPr>
          <w:p w:rsidR="005E58E7" w:rsidRPr="00630E45" w:rsidRDefault="005E58E7" w:rsidP="00CC369C">
            <w:pPr>
              <w:numPr>
                <w:ilvl w:val="0"/>
                <w:numId w:val="3"/>
              </w:numPr>
              <w:autoSpaceDE w:val="0"/>
              <w:autoSpaceDN w:val="0"/>
              <w:adjustRightInd w:val="0"/>
              <w:spacing w:before="120" w:after="0" w:line="264" w:lineRule="auto"/>
              <w:ind w:left="508" w:hanging="284"/>
              <w:jc w:val="both"/>
              <w:rPr>
                <w:rFonts w:ascii="Arial" w:hAnsi="Arial" w:cs="Arial"/>
                <w:b/>
                <w:noProof/>
                <w:lang w:val="uz-Cyrl-UZ"/>
              </w:rPr>
            </w:pPr>
            <w:r w:rsidRPr="00630E45">
              <w:rPr>
                <w:rFonts w:ascii="Arial" w:hAnsi="Arial" w:cs="Arial"/>
                <w:noProof/>
                <w:lang w:val="uz-Cyrl-UZ"/>
              </w:rPr>
              <w:t>Оддий ширкат шартномаси бўйича ишларини юритиш зиммасига юклатилган юридик шахс</w:t>
            </w:r>
          </w:p>
        </w:tc>
      </w:tr>
      <w:tr w:rsidR="005E58E7" w:rsidRPr="00FD1907" w:rsidTr="00CC369C">
        <w:trPr>
          <w:jc w:val="center"/>
        </w:trPr>
        <w:tc>
          <w:tcPr>
            <w:tcW w:w="2155" w:type="dxa"/>
            <w:vMerge/>
            <w:tcBorders>
              <w:bottom w:val="dotted" w:sz="12" w:space="0" w:color="auto"/>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sz w:val="27"/>
                <w:szCs w:val="27"/>
                <w:lang w:val="uz-Cyrl-UZ"/>
              </w:rPr>
            </w:pPr>
          </w:p>
        </w:tc>
        <w:tc>
          <w:tcPr>
            <w:tcW w:w="7412" w:type="dxa"/>
            <w:gridSpan w:val="2"/>
            <w:tcBorders>
              <w:left w:val="single" w:sz="12" w:space="0" w:color="auto"/>
              <w:bottom w:val="dotted" w:sz="12" w:space="0" w:color="auto"/>
            </w:tcBorders>
            <w:shd w:val="clear" w:color="auto" w:fill="auto"/>
          </w:tcPr>
          <w:p w:rsidR="005E58E7" w:rsidRPr="00630E45" w:rsidRDefault="005E58E7" w:rsidP="00CC369C">
            <w:pPr>
              <w:numPr>
                <w:ilvl w:val="0"/>
                <w:numId w:val="3"/>
              </w:numPr>
              <w:autoSpaceDE w:val="0"/>
              <w:autoSpaceDN w:val="0"/>
              <w:adjustRightInd w:val="0"/>
              <w:spacing w:before="120" w:after="0" w:line="264" w:lineRule="auto"/>
              <w:ind w:left="508" w:hanging="284"/>
              <w:jc w:val="both"/>
              <w:rPr>
                <w:rFonts w:ascii="Arial" w:hAnsi="Arial" w:cs="Arial"/>
                <w:b/>
                <w:noProof/>
                <w:lang w:val="uz-Cyrl-UZ"/>
              </w:rPr>
            </w:pPr>
            <w:r w:rsidRPr="00630E45">
              <w:rPr>
                <w:rFonts w:ascii="Arial" w:hAnsi="Arial" w:cs="Arial"/>
                <w:noProof/>
                <w:lang w:val="uz-Cyrl-UZ"/>
              </w:rPr>
              <w:t>Қурилиш ташкилотлари –</w:t>
            </w:r>
            <w:r>
              <w:rPr>
                <w:rFonts w:ascii="Arial" w:hAnsi="Arial" w:cs="Arial"/>
                <w:noProof/>
                <w:lang w:val="uz-Cyrl-UZ"/>
              </w:rPr>
              <w:t xml:space="preserve"> </w:t>
            </w:r>
            <w:r w:rsidRPr="00630E45">
              <w:rPr>
                <w:rFonts w:ascii="Arial" w:hAnsi="Arial" w:cs="Arial"/>
                <w:noProof/>
                <w:lang w:val="uz-Cyrl-UZ"/>
              </w:rPr>
              <w:t>молиялаштиришнинг марказлаштирилган манбаларини жалб этган ҳолда танлов савдолари асосида амалга оширилаётган объектлар бўйича</w:t>
            </w:r>
          </w:p>
        </w:tc>
      </w:tr>
      <w:tr w:rsidR="005E58E7" w:rsidRPr="00FD1907" w:rsidTr="00CC369C">
        <w:trPr>
          <w:gridAfter w:val="1"/>
          <w:wAfter w:w="15" w:type="dxa"/>
          <w:jc w:val="center"/>
        </w:trPr>
        <w:tc>
          <w:tcPr>
            <w:tcW w:w="2155" w:type="dxa"/>
            <w:tcBorders>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r w:rsidRPr="00630E45">
              <w:rPr>
                <w:rFonts w:ascii="Arial" w:hAnsi="Arial" w:cs="Arial"/>
                <w:b/>
                <w:noProof/>
                <w:sz w:val="27"/>
                <w:szCs w:val="27"/>
                <w:lang w:val="uz-Cyrl-UZ"/>
              </w:rPr>
              <w:t>ПФ-5468</w:t>
            </w:r>
          </w:p>
          <w:p w:rsidR="005E58E7" w:rsidRPr="00630E45" w:rsidRDefault="005E58E7" w:rsidP="00CC369C">
            <w:pPr>
              <w:autoSpaceDE w:val="0"/>
              <w:autoSpaceDN w:val="0"/>
              <w:adjustRightInd w:val="0"/>
              <w:spacing w:before="120" w:line="264" w:lineRule="auto"/>
              <w:jc w:val="center"/>
              <w:rPr>
                <w:rFonts w:ascii="Arial" w:hAnsi="Arial" w:cs="Arial"/>
                <w:b/>
                <w:noProof/>
                <w:sz w:val="27"/>
                <w:szCs w:val="27"/>
                <w:lang w:val="uz-Cyrl-UZ"/>
              </w:rPr>
            </w:pPr>
            <w:r w:rsidRPr="00630E45">
              <w:rPr>
                <w:rFonts w:ascii="Arial" w:hAnsi="Arial" w:cs="Arial"/>
                <w:b/>
                <w:noProof/>
                <w:sz w:val="27"/>
                <w:szCs w:val="27"/>
                <w:lang w:val="uz-Cyrl-UZ"/>
              </w:rPr>
              <w:t>сонли Фармонга асосан</w:t>
            </w:r>
          </w:p>
        </w:tc>
        <w:tc>
          <w:tcPr>
            <w:tcW w:w="7397" w:type="dxa"/>
            <w:tcBorders>
              <w:left w:val="single" w:sz="12" w:space="0" w:color="auto"/>
            </w:tcBorders>
            <w:shd w:val="clear" w:color="auto" w:fill="auto"/>
          </w:tcPr>
          <w:p w:rsidR="005E58E7" w:rsidRPr="00630E45" w:rsidRDefault="005E58E7" w:rsidP="00CC369C">
            <w:pPr>
              <w:numPr>
                <w:ilvl w:val="0"/>
                <w:numId w:val="3"/>
              </w:numPr>
              <w:autoSpaceDE w:val="0"/>
              <w:autoSpaceDN w:val="0"/>
              <w:adjustRightInd w:val="0"/>
              <w:spacing w:before="120" w:after="0" w:line="264" w:lineRule="auto"/>
              <w:ind w:left="508" w:hanging="284"/>
              <w:jc w:val="both"/>
              <w:rPr>
                <w:rFonts w:ascii="Arial" w:hAnsi="Arial" w:cs="Arial"/>
                <w:b/>
                <w:noProof/>
                <w:lang w:val="uz-Cyrl-UZ"/>
              </w:rPr>
            </w:pPr>
            <w:r w:rsidRPr="00630E45">
              <w:rPr>
                <w:rFonts w:ascii="Arial" w:hAnsi="Arial" w:cs="Arial"/>
                <w:noProof/>
                <w:lang w:val="uz-Cyrl-UZ"/>
              </w:rPr>
              <w:t>2019 йил 1 январдан бошлаб ўтган йил якунлари бўйича ёки жорий йил давомида реализация қилиш обороти белгиланган 1 млрд.сўм чегаравий миқдордан ошган юридик шахслар қўшилган қиймат солиғи тўлашга ўтадилар.</w:t>
            </w:r>
          </w:p>
        </w:tc>
      </w:tr>
      <w:tr w:rsidR="005E58E7" w:rsidRPr="00FD1907" w:rsidTr="00CC369C">
        <w:trPr>
          <w:gridAfter w:val="1"/>
          <w:wAfter w:w="15" w:type="dxa"/>
          <w:jc w:val="center"/>
        </w:trPr>
        <w:tc>
          <w:tcPr>
            <w:tcW w:w="2155" w:type="dxa"/>
            <w:shd w:val="clear" w:color="auto" w:fill="auto"/>
          </w:tcPr>
          <w:p w:rsidR="005E58E7" w:rsidRPr="00630E45" w:rsidRDefault="005E58E7" w:rsidP="00CC369C">
            <w:pPr>
              <w:autoSpaceDE w:val="0"/>
              <w:autoSpaceDN w:val="0"/>
              <w:adjustRightInd w:val="0"/>
              <w:spacing w:before="120" w:line="264" w:lineRule="auto"/>
              <w:jc w:val="center"/>
              <w:rPr>
                <w:rFonts w:ascii="Arial" w:hAnsi="Arial" w:cs="Arial"/>
                <w:b/>
                <w:noProof/>
                <w:sz w:val="12"/>
                <w:szCs w:val="27"/>
                <w:lang w:val="uz-Cyrl-UZ"/>
              </w:rPr>
            </w:pPr>
          </w:p>
        </w:tc>
        <w:tc>
          <w:tcPr>
            <w:tcW w:w="7397" w:type="dxa"/>
            <w:shd w:val="clear" w:color="auto" w:fill="auto"/>
          </w:tcPr>
          <w:p w:rsidR="005E58E7" w:rsidRPr="00630E45" w:rsidRDefault="005E58E7" w:rsidP="00CC369C">
            <w:pPr>
              <w:autoSpaceDE w:val="0"/>
              <w:autoSpaceDN w:val="0"/>
              <w:adjustRightInd w:val="0"/>
              <w:spacing w:before="120" w:line="264" w:lineRule="auto"/>
              <w:ind w:left="508"/>
              <w:jc w:val="both"/>
              <w:rPr>
                <w:rFonts w:ascii="Arial" w:hAnsi="Arial" w:cs="Arial"/>
                <w:noProof/>
                <w:sz w:val="4"/>
                <w:lang w:val="uz-Cyrl-UZ"/>
              </w:rPr>
            </w:pPr>
          </w:p>
        </w:tc>
      </w:tr>
      <w:tr w:rsidR="005E58E7" w:rsidRPr="00FD1907" w:rsidTr="00CC369C">
        <w:trPr>
          <w:gridAfter w:val="1"/>
          <w:wAfter w:w="15" w:type="dxa"/>
          <w:jc w:val="center"/>
        </w:trPr>
        <w:tc>
          <w:tcPr>
            <w:tcW w:w="2155" w:type="dxa"/>
            <w:shd w:val="clear" w:color="auto" w:fill="auto"/>
          </w:tcPr>
          <w:p w:rsidR="005E58E7" w:rsidRPr="00630E45" w:rsidRDefault="005E58E7" w:rsidP="00CC369C">
            <w:pPr>
              <w:autoSpaceDE w:val="0"/>
              <w:autoSpaceDN w:val="0"/>
              <w:adjustRightInd w:val="0"/>
              <w:spacing w:before="120" w:line="264" w:lineRule="auto"/>
              <w:jc w:val="center"/>
              <w:rPr>
                <w:rFonts w:ascii="Arial" w:hAnsi="Arial" w:cs="Arial"/>
                <w:b/>
                <w:noProof/>
                <w:sz w:val="12"/>
                <w:szCs w:val="27"/>
                <w:lang w:val="uz-Cyrl-UZ"/>
              </w:rPr>
            </w:pPr>
          </w:p>
        </w:tc>
        <w:tc>
          <w:tcPr>
            <w:tcW w:w="7397" w:type="dxa"/>
            <w:shd w:val="clear" w:color="auto" w:fill="auto"/>
          </w:tcPr>
          <w:p w:rsidR="005E58E7" w:rsidRPr="00630E45" w:rsidRDefault="005E58E7" w:rsidP="00CC369C">
            <w:pPr>
              <w:autoSpaceDE w:val="0"/>
              <w:autoSpaceDN w:val="0"/>
              <w:adjustRightInd w:val="0"/>
              <w:spacing w:before="120" w:line="264" w:lineRule="auto"/>
              <w:ind w:left="508"/>
              <w:jc w:val="both"/>
              <w:rPr>
                <w:rFonts w:ascii="Arial" w:hAnsi="Arial" w:cs="Arial"/>
                <w:noProof/>
                <w:sz w:val="4"/>
                <w:lang w:val="uz-Cyrl-UZ"/>
              </w:rPr>
            </w:pPr>
          </w:p>
        </w:tc>
      </w:tr>
    </w:tbl>
    <w:p w:rsidR="005E58E7" w:rsidRPr="00630E45" w:rsidRDefault="005E58E7" w:rsidP="005E58E7">
      <w:pPr>
        <w:rPr>
          <w:rFonts w:ascii="Arial" w:hAnsi="Arial" w:cs="Arial"/>
          <w:vanish/>
          <w:sz w:val="14"/>
          <w:lang w:val="uz-Cyrl-UZ"/>
        </w:rPr>
      </w:pPr>
    </w:p>
    <w:tbl>
      <w:tblPr>
        <w:tblW w:w="0" w:type="auto"/>
        <w:tblBorders>
          <w:top w:val="dashSmallGap" w:sz="12" w:space="0" w:color="auto"/>
          <w:left w:val="dashSmallGap" w:sz="12" w:space="0" w:color="auto"/>
          <w:bottom w:val="dashSmallGap" w:sz="12" w:space="0" w:color="auto"/>
          <w:right w:val="dashSmallGap" w:sz="12" w:space="0" w:color="auto"/>
        </w:tblBorders>
        <w:tblLook w:val="04A0"/>
      </w:tblPr>
      <w:tblGrid>
        <w:gridCol w:w="1668"/>
        <w:gridCol w:w="7796"/>
      </w:tblGrid>
      <w:tr w:rsidR="005E58E7" w:rsidRPr="00630E45" w:rsidTr="00CC369C">
        <w:tc>
          <w:tcPr>
            <w:tcW w:w="1668" w:type="dxa"/>
            <w:shd w:val="clear" w:color="auto" w:fill="auto"/>
          </w:tcPr>
          <w:p w:rsidR="005E58E7" w:rsidRPr="00630E45" w:rsidRDefault="005E58E7" w:rsidP="00CC369C">
            <w:pPr>
              <w:autoSpaceDE w:val="0"/>
              <w:autoSpaceDN w:val="0"/>
              <w:adjustRightInd w:val="0"/>
              <w:spacing w:before="120" w:line="264" w:lineRule="auto"/>
              <w:jc w:val="center"/>
              <w:rPr>
                <w:rFonts w:ascii="Arial" w:hAnsi="Arial" w:cs="Arial"/>
                <w:b/>
                <w:noProof/>
                <w:lang w:val="uz-Cyrl-UZ"/>
              </w:rPr>
            </w:pPr>
            <w:r w:rsidRPr="00630E45">
              <w:rPr>
                <w:rFonts w:ascii="Arial" w:hAnsi="Arial" w:cs="Arial"/>
                <w:b/>
                <w:noProof/>
                <w:lang w:val="en-US"/>
              </w:rPr>
              <w:drawing>
                <wp:inline distT="0" distB="0" distL="0" distR="0">
                  <wp:extent cx="838200" cy="838200"/>
                  <wp:effectExtent l="0" t="0" r="0" b="0"/>
                  <wp:docPr id="14" name="Рисунок 14"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имани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796" w:type="dxa"/>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lang w:val="uz-Cyrl-UZ"/>
              </w:rPr>
            </w:pPr>
            <w:r w:rsidRPr="00630E45">
              <w:rPr>
                <w:rFonts w:ascii="Arial" w:hAnsi="Arial" w:cs="Arial"/>
                <w:b/>
                <w:noProof/>
                <w:lang w:val="uz-Cyrl-UZ"/>
              </w:rPr>
              <w:t>Унутманг, йил давомида реализация қилиш бўйича  обортингиз 1 млрд.сўмдан ошдими кейинги ойдан бошлаб қўшилган қиймат солиғини тўлашга ўтасиз.</w:t>
            </w:r>
          </w:p>
          <w:p w:rsidR="005E58E7" w:rsidRPr="00630E45" w:rsidRDefault="005E58E7" w:rsidP="00CC369C">
            <w:pPr>
              <w:autoSpaceDE w:val="0"/>
              <w:autoSpaceDN w:val="0"/>
              <w:adjustRightInd w:val="0"/>
              <w:spacing w:before="120" w:line="264" w:lineRule="auto"/>
              <w:jc w:val="both"/>
              <w:rPr>
                <w:rFonts w:ascii="Arial" w:hAnsi="Arial" w:cs="Arial"/>
                <w:b/>
                <w:noProof/>
                <w:lang w:val="uz-Cyrl-UZ"/>
              </w:rPr>
            </w:pPr>
            <w:r w:rsidRPr="00630E45">
              <w:rPr>
                <w:rFonts w:ascii="Arial" w:hAnsi="Arial" w:cs="Arial"/>
                <w:b/>
                <w:noProof/>
                <w:lang w:val="uz-Cyrl-UZ"/>
              </w:rPr>
              <w:t>Ҳисобварақ-фактураларни тўғри расмийлаштиринг!</w:t>
            </w:r>
          </w:p>
        </w:tc>
      </w:tr>
    </w:tbl>
    <w:p w:rsidR="005E58E7" w:rsidRPr="00630E45" w:rsidRDefault="005E58E7" w:rsidP="005E58E7">
      <w:pPr>
        <w:autoSpaceDE w:val="0"/>
        <w:autoSpaceDN w:val="0"/>
        <w:adjustRightInd w:val="0"/>
        <w:spacing w:before="120" w:line="264" w:lineRule="auto"/>
        <w:ind w:firstLine="567"/>
        <w:jc w:val="both"/>
        <w:rPr>
          <w:rFonts w:ascii="Arial" w:hAnsi="Arial" w:cs="Arial"/>
          <w:b/>
          <w:noProof/>
          <w:sz w:val="6"/>
          <w:lang w:val="uz-Cyrl-UZ"/>
        </w:rPr>
      </w:pPr>
    </w:p>
    <w:p w:rsidR="005E58E7" w:rsidRDefault="005E58E7" w:rsidP="005E58E7">
      <w:pPr>
        <w:autoSpaceDE w:val="0"/>
        <w:autoSpaceDN w:val="0"/>
        <w:adjustRightInd w:val="0"/>
        <w:spacing w:before="120" w:line="264" w:lineRule="auto"/>
        <w:ind w:firstLine="567"/>
        <w:jc w:val="both"/>
        <w:rPr>
          <w:rFonts w:ascii="Arial" w:hAnsi="Arial" w:cs="Arial"/>
          <w:b/>
          <w:noProof/>
          <w:lang w:val="uz-Cyrl-UZ"/>
        </w:rPr>
      </w:pPr>
    </w:p>
    <w:p w:rsidR="005E58E7" w:rsidRDefault="005E58E7" w:rsidP="005E58E7">
      <w:pPr>
        <w:autoSpaceDE w:val="0"/>
        <w:autoSpaceDN w:val="0"/>
        <w:adjustRightInd w:val="0"/>
        <w:spacing w:before="120" w:line="264" w:lineRule="auto"/>
        <w:ind w:firstLine="567"/>
        <w:jc w:val="both"/>
        <w:rPr>
          <w:rFonts w:ascii="Arial" w:hAnsi="Arial" w:cs="Arial"/>
          <w:b/>
          <w:noProof/>
          <w:lang w:val="uz-Cyrl-UZ"/>
        </w:rPr>
      </w:pPr>
    </w:p>
    <w:p w:rsidR="005E58E7" w:rsidRDefault="005E58E7" w:rsidP="005E58E7">
      <w:pPr>
        <w:autoSpaceDE w:val="0"/>
        <w:autoSpaceDN w:val="0"/>
        <w:adjustRightInd w:val="0"/>
        <w:spacing w:before="120" w:line="264" w:lineRule="auto"/>
        <w:ind w:firstLine="567"/>
        <w:jc w:val="both"/>
        <w:rPr>
          <w:rFonts w:ascii="Arial" w:hAnsi="Arial" w:cs="Arial"/>
          <w:b/>
          <w:noProof/>
          <w:lang w:val="uz-Cyrl-UZ"/>
        </w:rPr>
      </w:pPr>
    </w:p>
    <w:p w:rsidR="005E58E7" w:rsidRDefault="005E58E7" w:rsidP="005E58E7">
      <w:pPr>
        <w:autoSpaceDE w:val="0"/>
        <w:autoSpaceDN w:val="0"/>
        <w:adjustRightInd w:val="0"/>
        <w:spacing w:before="120" w:line="264" w:lineRule="auto"/>
        <w:ind w:firstLine="567"/>
        <w:jc w:val="both"/>
        <w:rPr>
          <w:rFonts w:ascii="Arial" w:hAnsi="Arial" w:cs="Arial"/>
          <w:b/>
          <w:noProof/>
          <w:lang w:val="uz-Cyrl-UZ"/>
        </w:rPr>
      </w:pPr>
    </w:p>
    <w:p w:rsidR="005E58E7" w:rsidRPr="00630E45" w:rsidRDefault="005E58E7" w:rsidP="005E58E7">
      <w:pPr>
        <w:autoSpaceDE w:val="0"/>
        <w:autoSpaceDN w:val="0"/>
        <w:adjustRightInd w:val="0"/>
        <w:spacing w:before="120" w:line="264" w:lineRule="auto"/>
        <w:jc w:val="center"/>
        <w:rPr>
          <w:rFonts w:ascii="Arial" w:hAnsi="Arial" w:cs="Arial"/>
          <w:b/>
          <w:noProof/>
          <w:lang w:val="uz-Cyrl-UZ"/>
        </w:rPr>
      </w:pPr>
      <w:r w:rsidRPr="00630E45">
        <w:rPr>
          <w:rFonts w:ascii="Arial" w:hAnsi="Arial" w:cs="Arial"/>
          <w:b/>
          <w:noProof/>
          <w:lang w:val="uz-Cyrl-UZ"/>
        </w:rPr>
        <w:t>Солиқ солиш объекти нима</w:t>
      </w:r>
    </w:p>
    <w:p w:rsidR="005E58E7" w:rsidRPr="00630E45" w:rsidRDefault="005E58E7" w:rsidP="005E58E7">
      <w:pPr>
        <w:autoSpaceDE w:val="0"/>
        <w:autoSpaceDN w:val="0"/>
        <w:adjustRightInd w:val="0"/>
        <w:spacing w:before="120" w:line="264" w:lineRule="auto"/>
        <w:jc w:val="both"/>
        <w:rPr>
          <w:rFonts w:ascii="Arial" w:hAnsi="Arial" w:cs="Arial"/>
          <w:b/>
          <w:noProof/>
          <w:lang w:val="uz-Cyrl-UZ"/>
        </w:rPr>
      </w:pPr>
      <w:r w:rsidRPr="00630E45">
        <w:rPr>
          <w:rFonts w:ascii="Arial" w:hAnsi="Arial" w:cs="Arial"/>
          <w:b/>
          <w:noProof/>
          <w:lang w:val="en-US"/>
        </w:rPr>
        <w:drawing>
          <wp:inline distT="0" distB="0" distL="0" distR="0">
            <wp:extent cx="5848709" cy="2319655"/>
            <wp:effectExtent l="0" t="0" r="0" b="444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E58E7" w:rsidRPr="00630E45" w:rsidRDefault="005E58E7" w:rsidP="005E58E7">
      <w:pPr>
        <w:autoSpaceDE w:val="0"/>
        <w:autoSpaceDN w:val="0"/>
        <w:adjustRightInd w:val="0"/>
        <w:spacing w:before="120" w:line="264" w:lineRule="auto"/>
        <w:jc w:val="center"/>
        <w:rPr>
          <w:rFonts w:ascii="Arial" w:hAnsi="Arial" w:cs="Arial"/>
          <w:b/>
          <w:noProof/>
          <w:lang w:val="uz-Cyrl-UZ"/>
        </w:rPr>
      </w:pPr>
      <w:r w:rsidRPr="00630E45">
        <w:rPr>
          <w:rFonts w:ascii="Arial" w:hAnsi="Arial" w:cs="Arial"/>
          <w:b/>
          <w:noProof/>
          <w:lang w:val="uz-Cyrl-UZ"/>
        </w:rPr>
        <w:t>Солиқ солинадиган база қандай аниқланади</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b/>
          <w:noProof/>
          <w:lang w:val="uz-Cyrl-UZ"/>
        </w:rPr>
        <w:t xml:space="preserve">Солиқ солинадиган база- </w:t>
      </w:r>
      <w:r w:rsidRPr="00630E45">
        <w:rPr>
          <w:rFonts w:ascii="Arial" w:hAnsi="Arial" w:cs="Arial"/>
          <w:noProof/>
          <w:lang w:val="uz-Cyrl-UZ"/>
        </w:rPr>
        <w:t>реализация қилинаётган товарларнинг (ишларнинг, хизматларнинг) қўшилган қиймат солиғи киритилмаган қиймати ҳисобланади.</w:t>
      </w:r>
      <w:r w:rsidRPr="00630E45">
        <w:rPr>
          <w:rFonts w:ascii="Arial" w:hAnsi="Arial" w:cs="Arial"/>
          <w:i/>
          <w:noProof/>
          <w:sz w:val="24"/>
          <w:lang w:val="uz-Cyrl-UZ"/>
        </w:rPr>
        <w:t>(СК-204-моддаси)</w:t>
      </w:r>
    </w:p>
    <w:p w:rsidR="005E58E7" w:rsidRPr="00630E45" w:rsidRDefault="005E58E7" w:rsidP="005E58E7">
      <w:pPr>
        <w:autoSpaceDE w:val="0"/>
        <w:autoSpaceDN w:val="0"/>
        <w:adjustRightInd w:val="0"/>
        <w:spacing w:before="120" w:line="264" w:lineRule="auto"/>
        <w:ind w:firstLine="570"/>
        <w:jc w:val="both"/>
        <w:rPr>
          <w:rFonts w:ascii="Arial" w:hAnsi="Arial" w:cs="Arial"/>
          <w:noProof/>
          <w:sz w:val="10"/>
          <w:lang w:val="uz-Cyrl-UZ"/>
        </w:rPr>
      </w:pPr>
    </w:p>
    <w:tbl>
      <w:tblPr>
        <w:tblW w:w="9356" w:type="dxa"/>
        <w:tblInd w:w="-15"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4A0"/>
      </w:tblPr>
      <w:tblGrid>
        <w:gridCol w:w="2518"/>
        <w:gridCol w:w="6838"/>
      </w:tblGrid>
      <w:tr w:rsidR="005E58E7" w:rsidRPr="00630E45" w:rsidTr="00CC369C">
        <w:tc>
          <w:tcPr>
            <w:tcW w:w="2518" w:type="dxa"/>
            <w:shd w:val="clear" w:color="auto" w:fill="auto"/>
          </w:tcPr>
          <w:p w:rsidR="005E58E7" w:rsidRPr="00630E45" w:rsidRDefault="005E58E7" w:rsidP="00CC369C">
            <w:pPr>
              <w:autoSpaceDE w:val="0"/>
              <w:autoSpaceDN w:val="0"/>
              <w:adjustRightInd w:val="0"/>
              <w:spacing w:before="120" w:line="264" w:lineRule="auto"/>
              <w:jc w:val="center"/>
              <w:rPr>
                <w:rFonts w:ascii="Arial" w:hAnsi="Arial" w:cs="Arial"/>
                <w:noProof/>
                <w:lang w:val="uz-Cyrl-UZ"/>
              </w:rPr>
            </w:pPr>
            <w:r w:rsidRPr="00630E45">
              <w:rPr>
                <w:rFonts w:ascii="Arial" w:hAnsi="Arial" w:cs="Arial"/>
                <w:noProof/>
                <w:lang w:val="en-US"/>
              </w:rPr>
              <w:drawing>
                <wp:inline distT="0" distB="0" distL="0" distR="0">
                  <wp:extent cx="857250" cy="857250"/>
                  <wp:effectExtent l="0" t="0" r="0" b="0"/>
                  <wp:docPr id="13" name="Рисунок 13" descr="Ун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ндов"/>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838" w:type="dxa"/>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sz w:val="4"/>
                <w:lang w:val="uz-Cyrl-UZ"/>
              </w:rPr>
            </w:pPr>
          </w:p>
          <w:p w:rsidR="005E58E7" w:rsidRPr="00630E45" w:rsidRDefault="005E58E7" w:rsidP="00CC369C">
            <w:pPr>
              <w:autoSpaceDE w:val="0"/>
              <w:autoSpaceDN w:val="0"/>
              <w:adjustRightInd w:val="0"/>
              <w:spacing w:before="120" w:line="264" w:lineRule="auto"/>
              <w:jc w:val="both"/>
              <w:rPr>
                <w:rFonts w:ascii="Arial" w:hAnsi="Arial" w:cs="Arial"/>
                <w:noProof/>
                <w:lang w:val="uz-Cyrl-UZ"/>
              </w:rPr>
            </w:pPr>
            <w:r w:rsidRPr="00630E45">
              <w:rPr>
                <w:rFonts w:ascii="Arial" w:hAnsi="Arial" w:cs="Arial"/>
                <w:b/>
                <w:noProof/>
                <w:lang w:val="uz-Cyrl-UZ"/>
              </w:rPr>
              <w:t>Диққат!</w:t>
            </w:r>
            <w:r w:rsidRPr="00630E45">
              <w:rPr>
                <w:rFonts w:ascii="Arial" w:hAnsi="Arial" w:cs="Arial"/>
                <w:noProof/>
                <w:lang w:val="uz-Cyrl-UZ"/>
              </w:rPr>
              <w:t xml:space="preserve"> Товарлар (ишлар, хизматлар) кейинги матнларда товарлар деб юритилади.</w:t>
            </w:r>
          </w:p>
        </w:tc>
      </w:tr>
    </w:tbl>
    <w:p w:rsidR="005E58E7" w:rsidRPr="00630E45" w:rsidRDefault="005E58E7" w:rsidP="005E58E7">
      <w:pPr>
        <w:autoSpaceDE w:val="0"/>
        <w:autoSpaceDN w:val="0"/>
        <w:adjustRightInd w:val="0"/>
        <w:spacing w:before="120" w:line="264" w:lineRule="auto"/>
        <w:ind w:firstLine="570"/>
        <w:jc w:val="both"/>
        <w:rPr>
          <w:rFonts w:ascii="Arial" w:hAnsi="Arial" w:cs="Arial"/>
          <w:b/>
          <w:noProof/>
          <w:sz w:val="18"/>
          <w:lang w:val="uz-Cyrl-UZ"/>
        </w:rPr>
      </w:pPr>
    </w:p>
    <w:p w:rsidR="005E58E7" w:rsidRPr="00D03A63" w:rsidRDefault="005E58E7" w:rsidP="005E58E7">
      <w:pPr>
        <w:autoSpaceDE w:val="0"/>
        <w:autoSpaceDN w:val="0"/>
        <w:adjustRightInd w:val="0"/>
        <w:spacing w:before="120" w:after="0" w:line="264" w:lineRule="auto"/>
        <w:ind w:firstLine="570"/>
        <w:jc w:val="both"/>
        <w:rPr>
          <w:rFonts w:ascii="Times New Roman" w:eastAsia="Times New Roman" w:hAnsi="Times New Roman" w:cs="Times New Roman"/>
          <w:b/>
          <w:noProof/>
          <w:lang w:val="uz-Cyrl-UZ" w:eastAsia="ru-RU"/>
        </w:rPr>
      </w:pPr>
      <w:r w:rsidRPr="00D03A63">
        <w:rPr>
          <w:rFonts w:ascii="Times New Roman" w:eastAsia="Times New Roman" w:hAnsi="Times New Roman" w:cs="Times New Roman"/>
          <w:b/>
          <w:noProof/>
          <w:lang w:val="uz-Cyrl-UZ" w:eastAsia="ru-RU"/>
        </w:rPr>
        <w:t>Солиқ солинадиган база айрим ҳолларда:</w:t>
      </w:r>
    </w:p>
    <w:p w:rsidR="005E58E7" w:rsidRPr="00D03A63" w:rsidRDefault="005E58E7" w:rsidP="005E58E7">
      <w:pPr>
        <w:numPr>
          <w:ilvl w:val="0"/>
          <w:numId w:val="2"/>
        </w:numPr>
        <w:autoSpaceDE w:val="0"/>
        <w:autoSpaceDN w:val="0"/>
        <w:adjustRightInd w:val="0"/>
        <w:spacing w:before="120" w:after="0" w:line="264" w:lineRule="auto"/>
        <w:ind w:left="426"/>
        <w:jc w:val="both"/>
        <w:rPr>
          <w:rFonts w:ascii="Times New Roman" w:eastAsia="Times New Roman" w:hAnsi="Times New Roman" w:cs="Times New Roman"/>
          <w:noProof/>
          <w:color w:val="800080"/>
          <w:lang w:val="uz-Cyrl-UZ" w:eastAsia="ru-RU"/>
        </w:rPr>
      </w:pPr>
      <w:r w:rsidRPr="00D03A63">
        <w:rPr>
          <w:rFonts w:ascii="Times New Roman" w:eastAsia="Times New Roman" w:hAnsi="Times New Roman" w:cs="Times New Roman"/>
          <w:noProof/>
          <w:lang w:val="uz-Cyrl-UZ" w:eastAsia="ru-RU"/>
        </w:rPr>
        <w:t>товарлар таннархидан паст нархларда реализация қилинган, ёки текинга берилганда - товарларнинг таннархи ёки харид нархи;</w:t>
      </w:r>
    </w:p>
    <w:p w:rsidR="005E58E7" w:rsidRPr="005E58E7" w:rsidRDefault="005E58E7" w:rsidP="005E58E7">
      <w:pPr>
        <w:numPr>
          <w:ilvl w:val="0"/>
          <w:numId w:val="2"/>
        </w:numPr>
        <w:autoSpaceDE w:val="0"/>
        <w:autoSpaceDN w:val="0"/>
        <w:adjustRightInd w:val="0"/>
        <w:spacing w:before="120" w:after="0" w:line="264" w:lineRule="auto"/>
        <w:ind w:left="426"/>
        <w:jc w:val="both"/>
        <w:rPr>
          <w:rFonts w:ascii="Times New Roman" w:eastAsia="Times New Roman" w:hAnsi="Times New Roman" w:cs="Times New Roman"/>
          <w:noProof/>
          <w:lang w:val="uz-Cyrl-UZ" w:eastAsia="ru-RU"/>
        </w:rPr>
      </w:pPr>
      <w:r w:rsidRPr="00D03A63">
        <w:rPr>
          <w:rFonts w:ascii="Times New Roman" w:eastAsia="Times New Roman" w:hAnsi="Times New Roman" w:cs="Times New Roman"/>
          <w:noProof/>
          <w:lang w:val="uz-Cyrl-UZ" w:eastAsia="ru-RU"/>
        </w:rPr>
        <w:t xml:space="preserve">импорт қилинган </w:t>
      </w:r>
      <w:r w:rsidRPr="005E58E7">
        <w:rPr>
          <w:rFonts w:ascii="Times New Roman" w:eastAsia="Times New Roman" w:hAnsi="Times New Roman" w:cs="Times New Roman"/>
          <w:noProof/>
          <w:lang w:val="uz-Cyrl-UZ" w:eastAsia="ru-RU"/>
        </w:rPr>
        <w:t>товарлар бўйича товарлар импорт қилинганда қўшилган қиймат солиғини ҳисоблаб чиқариш учун қабул қилинган қийматдан паст бўлмаган қиймати;</w:t>
      </w:r>
    </w:p>
    <w:p w:rsidR="005E58E7" w:rsidRPr="005E58E7" w:rsidRDefault="005E58E7" w:rsidP="005E58E7">
      <w:pPr>
        <w:numPr>
          <w:ilvl w:val="0"/>
          <w:numId w:val="2"/>
        </w:numPr>
        <w:autoSpaceDE w:val="0"/>
        <w:autoSpaceDN w:val="0"/>
        <w:adjustRightInd w:val="0"/>
        <w:spacing w:before="120" w:after="0" w:line="264" w:lineRule="auto"/>
        <w:ind w:left="426"/>
        <w:jc w:val="both"/>
        <w:rPr>
          <w:rFonts w:ascii="Times New Roman" w:eastAsia="Times New Roman" w:hAnsi="Times New Roman" w:cs="Times New Roman"/>
          <w:noProof/>
          <w:lang w:val="uz-Cyrl-UZ" w:eastAsia="ru-RU"/>
        </w:rPr>
      </w:pPr>
      <w:r w:rsidRPr="005E58E7">
        <w:rPr>
          <w:rFonts w:ascii="Times New Roman" w:eastAsia="Times New Roman" w:hAnsi="Times New Roman" w:cs="Times New Roman"/>
          <w:noProof/>
          <w:lang w:val="uz-Cyrl-UZ" w:eastAsia="ru-RU"/>
        </w:rPr>
        <w:t xml:space="preserve">Асосий воситаларни, номоддий активларни ва қурилиши тугалланмаган объектларни реализация қилиш чоғида, агар ушбу модданинг ўн учинчи қисмида бошқача қоида назарда тутилмаган бўлса, солиқ солинадиган база уларни реализация қилиш қиймати асосида, бироқ уларнинг қолдиқ (баланс) қийматидан кам бўлмаган, қўшилган қиймат солиғини киритмаган ҳолда аниқланади; </w:t>
      </w:r>
      <w:r w:rsidRPr="005E58E7">
        <w:rPr>
          <w:rFonts w:ascii="Times New Roman" w:eastAsia="Times New Roman" w:hAnsi="Times New Roman" w:cs="Times New Roman"/>
          <w:i/>
          <w:noProof/>
          <w:lang w:val="uz-Cyrl-UZ" w:eastAsia="ru-RU"/>
        </w:rPr>
        <w:t>(2019 йил 1 январдан)</w:t>
      </w:r>
    </w:p>
    <w:p w:rsidR="005E58E7" w:rsidRPr="005E58E7" w:rsidRDefault="005E58E7" w:rsidP="005E58E7">
      <w:pPr>
        <w:numPr>
          <w:ilvl w:val="0"/>
          <w:numId w:val="2"/>
        </w:numPr>
        <w:autoSpaceDE w:val="0"/>
        <w:autoSpaceDN w:val="0"/>
        <w:adjustRightInd w:val="0"/>
        <w:spacing w:before="120" w:after="0" w:line="264" w:lineRule="auto"/>
        <w:ind w:left="426"/>
        <w:jc w:val="both"/>
        <w:rPr>
          <w:rFonts w:ascii="Times New Roman" w:eastAsia="Times New Roman" w:hAnsi="Times New Roman" w:cs="Times New Roman"/>
          <w:noProof/>
          <w:lang w:val="uz-Cyrl-UZ" w:eastAsia="ru-RU"/>
        </w:rPr>
      </w:pPr>
      <w:r w:rsidRPr="005E58E7">
        <w:rPr>
          <w:rFonts w:ascii="Times New Roman" w:eastAsia="Times New Roman" w:hAnsi="Times New Roman" w:cs="Times New Roman"/>
          <w:noProof/>
          <w:lang w:val="uz-Cyrl-UZ" w:eastAsia="ru-RU"/>
        </w:rPr>
        <w:lastRenderedPageBreak/>
        <w:t>Мол-мулкни молиявий ижарага, шу жумладан лизингга бериш чоғида солиқ солинадиган база чиқиб кетаётган актив қиймати асосида, унга қўшилган қиймат солиғини киритмаган ҳолда аниқланади. Бунда чиқиб кетаётган активнинг қиймати сумма сифатида белгиланади, унга кўра молиявий ижара ижарага берувчининг бухгалтерия ҳисобида бухгалтерия ҳисоби тўғрисидаги қонун ҳужжатларига мувофиқ аниқланадиган актив сифатида тан олинади.</w:t>
      </w:r>
      <w:r w:rsidRPr="005E58E7">
        <w:rPr>
          <w:rFonts w:ascii="Times New Roman" w:eastAsia="Times New Roman" w:hAnsi="Times New Roman" w:cs="Times New Roman"/>
          <w:i/>
          <w:noProof/>
          <w:lang w:val="uz-Cyrl-UZ" w:eastAsia="ru-RU"/>
        </w:rPr>
        <w:t xml:space="preserve"> (2019 йил 1 январдан)</w:t>
      </w:r>
    </w:p>
    <w:p w:rsidR="005E58E7" w:rsidRPr="005E58E7" w:rsidRDefault="005E58E7" w:rsidP="005E58E7">
      <w:pPr>
        <w:numPr>
          <w:ilvl w:val="0"/>
          <w:numId w:val="2"/>
        </w:numPr>
        <w:autoSpaceDE w:val="0"/>
        <w:autoSpaceDN w:val="0"/>
        <w:adjustRightInd w:val="0"/>
        <w:spacing w:before="120" w:after="0" w:line="264" w:lineRule="auto"/>
        <w:ind w:left="426"/>
        <w:jc w:val="both"/>
        <w:rPr>
          <w:rFonts w:ascii="Times New Roman" w:eastAsia="Times New Roman" w:hAnsi="Times New Roman" w:cs="Times New Roman"/>
          <w:noProof/>
          <w:lang w:val="uz-Cyrl-UZ" w:eastAsia="ru-RU"/>
        </w:rPr>
      </w:pPr>
      <w:r w:rsidRPr="005E58E7">
        <w:rPr>
          <w:rFonts w:ascii="Times New Roman" w:eastAsia="Times New Roman" w:hAnsi="Times New Roman" w:cs="Times New Roman"/>
          <w:noProof/>
          <w:lang w:val="uz-Cyrl-UZ" w:eastAsia="ru-RU"/>
        </w:rPr>
        <w:t>Акциз тўланадиган товарларни реализация қилишда солиқ солинадиган базага акциз солиғининг суммаси ҳам киритилади. Бунда, бензин, дизель ёқилғиси ва газ реализация қилинганда солиқ солинадиган база уларни реализация қилиш қиймати асосида, унга қўшилган қиймат солиғи ҳамда бензин, дизель ёқилғиси ва газни якуний истеъмолчига реализация қилиш чоғида тўланадиган акциз солиғи киритилмаган ҳолда аниқланади.</w:t>
      </w:r>
      <w:r w:rsidRPr="005E58E7">
        <w:rPr>
          <w:rFonts w:ascii="Times New Roman" w:eastAsia="Times New Roman" w:hAnsi="Times New Roman" w:cs="Times New Roman"/>
          <w:i/>
          <w:noProof/>
          <w:lang w:val="uz-Cyrl-UZ" w:eastAsia="ru-RU"/>
        </w:rPr>
        <w:t xml:space="preserve"> (2019 йил 1 январдан)</w:t>
      </w:r>
    </w:p>
    <w:tbl>
      <w:tblPr>
        <w:tblW w:w="9464" w:type="dxa"/>
        <w:tblLook w:val="04A0"/>
      </w:tblPr>
      <w:tblGrid>
        <w:gridCol w:w="3444"/>
        <w:gridCol w:w="6020"/>
      </w:tblGrid>
      <w:tr w:rsidR="005E58E7" w:rsidRPr="00630E45" w:rsidTr="00CC369C">
        <w:tc>
          <w:tcPr>
            <w:tcW w:w="3444" w:type="dxa"/>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noProof/>
                <w:lang w:val="uz-Cyrl-UZ"/>
              </w:rPr>
            </w:pPr>
            <w:r w:rsidRPr="00630E45">
              <w:rPr>
                <w:rFonts w:ascii="Arial" w:hAnsi="Arial" w:cs="Arial"/>
                <w:noProof/>
                <w:lang w:val="en-US"/>
              </w:rPr>
              <w:drawing>
                <wp:inline distT="0" distB="0" distL="0" distR="0">
                  <wp:extent cx="1971675" cy="1304925"/>
                  <wp:effectExtent l="0" t="0" r="9525" b="9525"/>
                  <wp:docPr id="12" name="Рисунок 12" descr="импор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мпорт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304925"/>
                          </a:xfrm>
                          <a:prstGeom prst="rect">
                            <a:avLst/>
                          </a:prstGeom>
                          <a:noFill/>
                          <a:ln>
                            <a:noFill/>
                          </a:ln>
                        </pic:spPr>
                      </pic:pic>
                    </a:graphicData>
                  </a:graphic>
                </wp:inline>
              </w:drawing>
            </w:r>
          </w:p>
          <w:p w:rsidR="005E58E7" w:rsidRPr="00630E45" w:rsidRDefault="005E58E7" w:rsidP="00CC369C">
            <w:pPr>
              <w:autoSpaceDE w:val="0"/>
              <w:autoSpaceDN w:val="0"/>
              <w:adjustRightInd w:val="0"/>
              <w:spacing w:before="120" w:line="264" w:lineRule="auto"/>
              <w:ind w:right="-108"/>
              <w:jc w:val="both"/>
              <w:rPr>
                <w:rFonts w:ascii="Arial" w:hAnsi="Arial" w:cs="Arial"/>
                <w:noProof/>
                <w:lang w:val="uz-Cyrl-UZ"/>
              </w:rPr>
            </w:pPr>
          </w:p>
        </w:tc>
        <w:tc>
          <w:tcPr>
            <w:tcW w:w="6020" w:type="dxa"/>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noProof/>
                <w:lang w:val="uz-Cyrl-UZ"/>
              </w:rPr>
            </w:pPr>
            <w:r w:rsidRPr="00630E45">
              <w:rPr>
                <w:rFonts w:ascii="Arial" w:hAnsi="Arial" w:cs="Arial"/>
                <w:b/>
                <w:noProof/>
                <w:lang w:val="uz-Cyrl-UZ"/>
              </w:rPr>
              <w:t>Товарлар импорт қилинганда солиқ солинадиган база</w:t>
            </w:r>
            <w:r w:rsidRPr="00630E45">
              <w:rPr>
                <w:rFonts w:ascii="Arial" w:hAnsi="Arial" w:cs="Arial"/>
                <w:noProof/>
                <w:lang w:val="uz-Cyrl-UZ"/>
              </w:rPr>
              <w:t xml:space="preserve"> товарларнинг божхона қиймати асосида унга товарларни импорт қилишда тўланиши лозим бўлган акциз солиғи ва божхона божларининг суммаларини қўшган ҳолда аниқланади. </w:t>
            </w:r>
            <w:r w:rsidRPr="00630E45">
              <w:rPr>
                <w:rFonts w:ascii="Arial" w:hAnsi="Arial" w:cs="Arial"/>
                <w:i/>
                <w:noProof/>
                <w:sz w:val="24"/>
                <w:lang w:val="uz-Cyrl-UZ"/>
              </w:rPr>
              <w:t>(СК-206-моддаси)</w:t>
            </w:r>
          </w:p>
        </w:tc>
      </w:tr>
    </w:tbl>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 xml:space="preserve">Ўзбекистон Республикаси норезидентларидан импорт қилинган иш ва хизматларга ушбу хизматларни олувчисида солиқ солинади. </w:t>
      </w:r>
      <w:r>
        <w:rPr>
          <w:rFonts w:ascii="Arial" w:hAnsi="Arial" w:cs="Arial"/>
          <w:noProof/>
          <w:lang w:val="uz-Cyrl-UZ"/>
        </w:rPr>
        <w:br/>
      </w:r>
      <w:r w:rsidRPr="00630E45">
        <w:rPr>
          <w:rFonts w:ascii="Arial" w:hAnsi="Arial" w:cs="Arial"/>
          <w:i/>
          <w:noProof/>
          <w:lang w:val="uz-Cyrl-UZ"/>
        </w:rPr>
        <w:t>(СК-207-моддаси)</w:t>
      </w:r>
      <w:r w:rsidRPr="00630E45">
        <w:rPr>
          <w:rFonts w:ascii="Arial" w:hAnsi="Arial" w:cs="Arial"/>
          <w:noProof/>
          <w:lang w:val="uz-Cyrl-UZ"/>
        </w:rPr>
        <w:t xml:space="preserve"> </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Мазкур нормани қўллаш мақсадида, реализация қилиш жойи Ўзбекистон ҳудуди бўлиши керак.</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Солиқ солинадиган база ушбу ишлар, хизматларни олувчисида норезидент томонидан кўрсатилган ишлар ва хизматларнинг қийматидан келиб чиқиб аниқланади.</w:t>
      </w:r>
    </w:p>
    <w:p w:rsidR="005E58E7" w:rsidRPr="00630E45" w:rsidRDefault="005E58E7" w:rsidP="005E58E7">
      <w:pPr>
        <w:autoSpaceDE w:val="0"/>
        <w:autoSpaceDN w:val="0"/>
        <w:adjustRightInd w:val="0"/>
        <w:spacing w:before="120" w:line="264" w:lineRule="auto"/>
        <w:ind w:firstLine="570"/>
        <w:jc w:val="both"/>
        <w:rPr>
          <w:rFonts w:ascii="Arial" w:hAnsi="Arial" w:cs="Arial"/>
          <w:noProof/>
          <w:sz w:val="8"/>
          <w:szCs w:val="8"/>
          <w:lang w:val="uz-Cyrl-UZ"/>
        </w:rPr>
      </w:pPr>
    </w:p>
    <w:tbl>
      <w:tblPr>
        <w:tblW w:w="9248" w:type="dxa"/>
        <w:tblInd w:w="108" w:type="dxa"/>
        <w:tblLook w:val="04A0"/>
      </w:tblPr>
      <w:tblGrid>
        <w:gridCol w:w="1242"/>
        <w:gridCol w:w="8006"/>
      </w:tblGrid>
      <w:tr w:rsidR="005E58E7" w:rsidRPr="00FD1907" w:rsidTr="00CC369C">
        <w:tc>
          <w:tcPr>
            <w:tcW w:w="1242" w:type="dxa"/>
            <w:tcBorders>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right"/>
              <w:rPr>
                <w:rFonts w:ascii="Arial" w:hAnsi="Arial" w:cs="Arial"/>
                <w:b/>
                <w:noProof/>
                <w:lang w:val="uz-Cyrl-UZ"/>
              </w:rPr>
            </w:pPr>
            <w:r w:rsidRPr="00630E45">
              <w:rPr>
                <w:rFonts w:ascii="Arial" w:hAnsi="Arial" w:cs="Arial"/>
                <w:b/>
                <w:noProof/>
                <w:lang w:val="en-US"/>
              </w:rPr>
              <w:drawing>
                <wp:inline distT="0" distB="0" distL="0" distR="0">
                  <wp:extent cx="638175" cy="609600"/>
                  <wp:effectExtent l="0" t="0" r="9525" b="0"/>
                  <wp:docPr id="11" name="Рисунок 11" descr="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609600"/>
                          </a:xfrm>
                          <a:prstGeom prst="rect">
                            <a:avLst/>
                          </a:prstGeom>
                          <a:noFill/>
                          <a:ln>
                            <a:noFill/>
                          </a:ln>
                        </pic:spPr>
                      </pic:pic>
                    </a:graphicData>
                  </a:graphic>
                </wp:inline>
              </w:drawing>
            </w:r>
          </w:p>
        </w:tc>
        <w:tc>
          <w:tcPr>
            <w:tcW w:w="8006" w:type="dxa"/>
            <w:tcBorders>
              <w:left w:val="single" w:sz="12" w:space="0" w:color="auto"/>
            </w:tcBorders>
            <w:shd w:val="clear" w:color="auto" w:fill="auto"/>
          </w:tcPr>
          <w:p w:rsidR="005E58E7" w:rsidRPr="00630E45" w:rsidRDefault="005E58E7" w:rsidP="00CC369C">
            <w:pPr>
              <w:autoSpaceDE w:val="0"/>
              <w:autoSpaceDN w:val="0"/>
              <w:adjustRightInd w:val="0"/>
              <w:spacing w:before="120" w:line="264" w:lineRule="auto"/>
              <w:rPr>
                <w:rFonts w:ascii="Arial" w:hAnsi="Arial" w:cs="Arial"/>
                <w:b/>
                <w:noProof/>
                <w:lang w:val="uz-Cyrl-UZ"/>
              </w:rPr>
            </w:pPr>
            <w:r w:rsidRPr="00630E45">
              <w:rPr>
                <w:rFonts w:ascii="Arial" w:hAnsi="Arial" w:cs="Arial"/>
                <w:b/>
                <w:noProof/>
                <w:lang w:val="uz-Cyrl-UZ"/>
              </w:rPr>
              <w:t>Имтиёзлар</w:t>
            </w:r>
          </w:p>
          <w:p w:rsidR="005E58E7" w:rsidRPr="00630E45" w:rsidRDefault="005E58E7" w:rsidP="00CC369C">
            <w:pPr>
              <w:autoSpaceDE w:val="0"/>
              <w:autoSpaceDN w:val="0"/>
              <w:adjustRightInd w:val="0"/>
              <w:spacing w:before="120" w:line="264" w:lineRule="auto"/>
              <w:ind w:hanging="31"/>
              <w:jc w:val="both"/>
              <w:rPr>
                <w:rFonts w:ascii="Arial" w:hAnsi="Arial" w:cs="Arial"/>
                <w:noProof/>
                <w:lang w:val="uz-Cyrl-UZ"/>
              </w:rPr>
            </w:pPr>
            <w:r w:rsidRPr="00630E45">
              <w:rPr>
                <w:rFonts w:ascii="Arial" w:hAnsi="Arial" w:cs="Arial"/>
                <w:noProof/>
                <w:lang w:val="uz-Cyrl-UZ"/>
              </w:rPr>
              <w:t>Қўшилган қиймат солиғи бўйича имтиёзлар Ўзбекистон Республикаси Солиқ кодексининг 208, 209, 210-моддалари ҳамда бошқа норматив-ҳуқуқий ҳужжатлар билан белгиланади.</w:t>
            </w:r>
          </w:p>
        </w:tc>
      </w:tr>
      <w:tr w:rsidR="005E58E7" w:rsidRPr="00FD1907" w:rsidTr="00CC369C">
        <w:tc>
          <w:tcPr>
            <w:tcW w:w="1242" w:type="dxa"/>
            <w:tcBorders>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right"/>
              <w:rPr>
                <w:rFonts w:ascii="Arial" w:hAnsi="Arial" w:cs="Arial"/>
                <w:b/>
                <w:noProof/>
                <w:lang w:val="uz-Cyrl-UZ"/>
              </w:rPr>
            </w:pPr>
          </w:p>
        </w:tc>
        <w:tc>
          <w:tcPr>
            <w:tcW w:w="8006" w:type="dxa"/>
            <w:tcBorders>
              <w:left w:val="single" w:sz="12" w:space="0" w:color="auto"/>
            </w:tcBorders>
            <w:shd w:val="clear" w:color="auto" w:fill="auto"/>
          </w:tcPr>
          <w:p w:rsidR="005E58E7" w:rsidRPr="00630E45" w:rsidRDefault="005E58E7" w:rsidP="00CC369C">
            <w:pPr>
              <w:autoSpaceDE w:val="0"/>
              <w:autoSpaceDN w:val="0"/>
              <w:adjustRightInd w:val="0"/>
              <w:spacing w:before="120" w:line="264" w:lineRule="auto"/>
              <w:rPr>
                <w:rFonts w:ascii="Arial" w:hAnsi="Arial" w:cs="Arial"/>
                <w:b/>
                <w:noProof/>
                <w:lang w:val="uz-Cyrl-UZ"/>
              </w:rPr>
            </w:pPr>
          </w:p>
        </w:tc>
      </w:tr>
    </w:tbl>
    <w:p w:rsidR="005E58E7" w:rsidRDefault="005E58E7" w:rsidP="005E58E7">
      <w:pPr>
        <w:autoSpaceDE w:val="0"/>
        <w:autoSpaceDN w:val="0"/>
        <w:adjustRightInd w:val="0"/>
        <w:spacing w:before="120" w:line="264" w:lineRule="auto"/>
        <w:jc w:val="center"/>
        <w:rPr>
          <w:rFonts w:ascii="Arial" w:hAnsi="Arial" w:cs="Arial"/>
          <w:b/>
          <w:noProof/>
          <w:lang w:val="uz-Cyrl-UZ"/>
        </w:rPr>
      </w:pPr>
    </w:p>
    <w:p w:rsidR="005E58E7" w:rsidRPr="00630E45" w:rsidRDefault="005E58E7" w:rsidP="005E58E7">
      <w:pPr>
        <w:autoSpaceDE w:val="0"/>
        <w:autoSpaceDN w:val="0"/>
        <w:adjustRightInd w:val="0"/>
        <w:spacing w:before="120" w:line="264" w:lineRule="auto"/>
        <w:jc w:val="center"/>
        <w:rPr>
          <w:rFonts w:ascii="Arial" w:hAnsi="Arial" w:cs="Arial"/>
          <w:b/>
          <w:noProof/>
          <w:lang w:val="uz-Cyrl-UZ"/>
        </w:rPr>
      </w:pPr>
      <w:r w:rsidRPr="00630E45">
        <w:rPr>
          <w:rFonts w:ascii="Arial" w:hAnsi="Arial" w:cs="Arial"/>
          <w:b/>
          <w:noProof/>
          <w:lang w:val="uz-Cyrl-UZ"/>
        </w:rPr>
        <w:t>Солиқ ставкалари</w:t>
      </w:r>
    </w:p>
    <w:p w:rsidR="005E58E7" w:rsidRPr="00630E45"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630E45">
        <w:rPr>
          <w:rFonts w:ascii="Arial" w:hAnsi="Arial" w:cs="Arial"/>
          <w:bCs/>
          <w:noProof/>
          <w:lang w:val="uz-Cyrl-UZ"/>
        </w:rPr>
        <w:t xml:space="preserve">Республикамизда қўшилган қиймат солиғининг амалдаги ставкалари: </w:t>
      </w:r>
    </w:p>
    <w:p w:rsidR="005E58E7" w:rsidRDefault="005E58E7" w:rsidP="005E58E7">
      <w:pPr>
        <w:tabs>
          <w:tab w:val="left" w:pos="8505"/>
        </w:tabs>
        <w:autoSpaceDE w:val="0"/>
        <w:autoSpaceDN w:val="0"/>
        <w:adjustRightInd w:val="0"/>
        <w:spacing w:before="120" w:line="264" w:lineRule="auto"/>
        <w:ind w:left="3969" w:right="1841" w:hanging="3969"/>
        <w:jc w:val="both"/>
        <w:rPr>
          <w:rFonts w:ascii="Arial" w:hAnsi="Arial" w:cs="Arial"/>
          <w:b/>
          <w:bCs/>
          <w:noProof/>
          <w:lang w:val="uz-Cyrl-UZ"/>
        </w:rPr>
      </w:pPr>
      <w:r w:rsidRPr="00630E45">
        <w:rPr>
          <w:rFonts w:ascii="Arial" w:hAnsi="Arial" w:cs="Arial"/>
          <w:b/>
          <w:bCs/>
          <w:noProof/>
          <w:lang w:val="en-US"/>
        </w:rPr>
        <w:drawing>
          <wp:inline distT="0" distB="0" distL="0" distR="0">
            <wp:extent cx="5939942" cy="2801722"/>
            <wp:effectExtent l="0" t="0" r="0" b="0"/>
            <wp:docPr id="10" name="Схема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E58E7" w:rsidRDefault="005E58E7" w:rsidP="005E58E7">
      <w:pPr>
        <w:tabs>
          <w:tab w:val="left" w:pos="8505"/>
        </w:tabs>
        <w:autoSpaceDE w:val="0"/>
        <w:autoSpaceDN w:val="0"/>
        <w:adjustRightInd w:val="0"/>
        <w:spacing w:before="120" w:line="264" w:lineRule="auto"/>
        <w:ind w:left="3969" w:right="1841" w:hanging="3969"/>
        <w:jc w:val="both"/>
        <w:rPr>
          <w:rFonts w:ascii="Arial" w:hAnsi="Arial" w:cs="Arial"/>
          <w:b/>
          <w:bCs/>
          <w:noProof/>
          <w:lang w:val="uz-Cyrl-UZ"/>
        </w:rPr>
      </w:pPr>
    </w:p>
    <w:p w:rsidR="005E58E7" w:rsidRPr="00630E45" w:rsidRDefault="005E58E7" w:rsidP="005E58E7">
      <w:pPr>
        <w:autoSpaceDE w:val="0"/>
        <w:autoSpaceDN w:val="0"/>
        <w:adjustRightInd w:val="0"/>
        <w:spacing w:before="120" w:line="264" w:lineRule="auto"/>
        <w:ind w:firstLine="570"/>
        <w:rPr>
          <w:rFonts w:ascii="Arial" w:hAnsi="Arial" w:cs="Arial"/>
          <w:b/>
          <w:noProof/>
          <w:lang w:val="uz-Cyrl-UZ"/>
        </w:rPr>
      </w:pPr>
      <w:r w:rsidRPr="00630E45">
        <w:rPr>
          <w:rFonts w:ascii="Arial" w:hAnsi="Arial" w:cs="Arial"/>
          <w:b/>
          <w:noProof/>
          <w:lang w:val="uz-Cyrl-UZ"/>
        </w:rPr>
        <w:t>ҚҚС қандай ҳисобланади</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Солиқ солинадиган оборотлар бўйича ҚҚС солиқ солинадиган база ва белгиланган ставкалардан келиб чиққан ҳолда ҳисоблаб чиқарилади.</w:t>
      </w:r>
    </w:p>
    <w:p w:rsidR="005E58E7"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 xml:space="preserve">Бюджетга тўланиши лозим бўлган ҚҚС солиқ солинадиган оборот бўйича ҳисоблаб чиқарилган солиқ суммаси билан Солиқ кодексининг </w:t>
      </w:r>
      <w:r>
        <w:rPr>
          <w:rFonts w:ascii="Arial" w:hAnsi="Arial" w:cs="Arial"/>
          <w:noProof/>
          <w:lang w:val="uz-Cyrl-UZ"/>
        </w:rPr>
        <w:br/>
      </w:r>
      <w:r w:rsidRPr="00630E45">
        <w:rPr>
          <w:rFonts w:ascii="Arial" w:hAnsi="Arial" w:cs="Arial"/>
          <w:noProof/>
          <w:lang w:val="uz-Cyrl-UZ"/>
        </w:rPr>
        <w:t>218-моддасига мувофиқ ҳисобга олинадиган солиқ суммаси ўртасидаги фарқ сифатида аниқланади.</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p>
    <w:tbl>
      <w:tblPr>
        <w:tblW w:w="7196" w:type="dxa"/>
        <w:tblInd w:w="567" w:type="dxa"/>
        <w:tblLook w:val="04A0"/>
      </w:tblPr>
      <w:tblGrid>
        <w:gridCol w:w="2626"/>
        <w:gridCol w:w="4570"/>
      </w:tblGrid>
      <w:tr w:rsidR="005E58E7" w:rsidRPr="00FD1907" w:rsidTr="00CC369C">
        <w:tc>
          <w:tcPr>
            <w:tcW w:w="2626" w:type="dxa"/>
            <w:tcBorders>
              <w:right w:val="single" w:sz="12" w:space="0" w:color="auto"/>
            </w:tcBorders>
            <w:shd w:val="clear" w:color="auto" w:fill="auto"/>
          </w:tcPr>
          <w:p w:rsidR="005E58E7" w:rsidRPr="00133F62" w:rsidRDefault="005E58E7" w:rsidP="00CC369C">
            <w:pPr>
              <w:autoSpaceDE w:val="0"/>
              <w:autoSpaceDN w:val="0"/>
              <w:adjustRightInd w:val="0"/>
              <w:spacing w:line="264" w:lineRule="auto"/>
              <w:jc w:val="both"/>
              <w:rPr>
                <w:rFonts w:ascii="Arial" w:hAnsi="Arial" w:cs="Arial"/>
                <w:noProof/>
                <w:lang w:val="uz-Cyrl-UZ" w:eastAsia="ru-RU"/>
              </w:rPr>
            </w:pPr>
          </w:p>
          <w:p w:rsidR="005E58E7" w:rsidRDefault="005E58E7" w:rsidP="00CC369C">
            <w:pPr>
              <w:autoSpaceDE w:val="0"/>
              <w:autoSpaceDN w:val="0"/>
              <w:adjustRightInd w:val="0"/>
              <w:spacing w:line="264" w:lineRule="auto"/>
              <w:jc w:val="center"/>
              <w:rPr>
                <w:rFonts w:ascii="Arial" w:hAnsi="Arial" w:cs="Arial"/>
                <w:noProof/>
                <w:lang w:val="uz-Cyrl-UZ"/>
              </w:rPr>
            </w:pPr>
            <w:r w:rsidRPr="00630E45">
              <w:rPr>
                <w:rFonts w:ascii="Arial" w:hAnsi="Arial" w:cs="Arial"/>
                <w:noProof/>
                <w:lang w:val="en-US"/>
              </w:rPr>
              <w:drawing>
                <wp:inline distT="0" distB="0" distL="0" distR="0">
                  <wp:extent cx="790575" cy="790575"/>
                  <wp:effectExtent l="0" t="0" r="9525" b="9525"/>
                  <wp:docPr id="7210" name="Рисунок 7210" descr="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ласс"/>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790575"/>
                          </a:xfrm>
                          <a:prstGeom prst="rect">
                            <a:avLst/>
                          </a:prstGeom>
                          <a:noFill/>
                          <a:ln>
                            <a:noFill/>
                          </a:ln>
                        </pic:spPr>
                      </pic:pic>
                    </a:graphicData>
                  </a:graphic>
                </wp:inline>
              </w:drawing>
            </w:r>
          </w:p>
          <w:p w:rsidR="005E58E7" w:rsidRPr="00630E45" w:rsidRDefault="005E58E7" w:rsidP="00CC369C">
            <w:pPr>
              <w:autoSpaceDE w:val="0"/>
              <w:autoSpaceDN w:val="0"/>
              <w:adjustRightInd w:val="0"/>
              <w:spacing w:line="264" w:lineRule="auto"/>
              <w:jc w:val="both"/>
              <w:rPr>
                <w:rFonts w:ascii="Arial" w:hAnsi="Arial" w:cs="Arial"/>
                <w:noProof/>
                <w:lang w:val="uz-Cyrl-UZ"/>
              </w:rPr>
            </w:pPr>
          </w:p>
        </w:tc>
        <w:tc>
          <w:tcPr>
            <w:tcW w:w="4570" w:type="dxa"/>
            <w:tcBorders>
              <w:left w:val="single" w:sz="12" w:space="0" w:color="auto"/>
            </w:tcBorders>
            <w:shd w:val="clear" w:color="auto" w:fill="auto"/>
          </w:tcPr>
          <w:p w:rsidR="005E58E7" w:rsidRPr="00630E45" w:rsidRDefault="005E58E7" w:rsidP="00CC369C">
            <w:pPr>
              <w:shd w:val="clear" w:color="auto" w:fill="FFFFFF"/>
              <w:spacing w:line="264" w:lineRule="auto"/>
              <w:jc w:val="both"/>
              <w:rPr>
                <w:rFonts w:ascii="Arial" w:hAnsi="Arial" w:cs="Arial"/>
                <w:noProof/>
                <w:lang w:val="uz-Cyrl-UZ"/>
              </w:rPr>
            </w:pPr>
          </w:p>
          <w:p w:rsidR="005E58E7" w:rsidRPr="00630E45" w:rsidRDefault="005E58E7" w:rsidP="00CC369C">
            <w:pPr>
              <w:shd w:val="clear" w:color="auto" w:fill="FFFFFF"/>
              <w:spacing w:line="264" w:lineRule="auto"/>
              <w:jc w:val="center"/>
              <w:rPr>
                <w:rFonts w:ascii="Arial" w:hAnsi="Arial" w:cs="Arial"/>
                <w:b/>
                <w:noProof/>
                <w:lang w:val="uz-Cyrl-UZ"/>
              </w:rPr>
            </w:pPr>
          </w:p>
          <w:p w:rsidR="005E58E7" w:rsidRPr="00630E45" w:rsidRDefault="005E58E7" w:rsidP="00CC369C">
            <w:pPr>
              <w:shd w:val="clear" w:color="auto" w:fill="FFFFFF"/>
              <w:spacing w:line="264" w:lineRule="auto"/>
              <w:jc w:val="center"/>
              <w:rPr>
                <w:rFonts w:ascii="Arial" w:hAnsi="Arial" w:cs="Arial"/>
                <w:b/>
                <w:noProof/>
                <w:lang w:val="uz-Cyrl-UZ"/>
              </w:rPr>
            </w:pPr>
            <w:r w:rsidRPr="00630E45">
              <w:rPr>
                <w:rFonts w:ascii="Arial" w:hAnsi="Arial" w:cs="Arial"/>
                <w:b/>
                <w:noProof/>
                <w:lang w:val="uz-Cyrl-UZ"/>
              </w:rPr>
              <w:t>ҚҚС</w:t>
            </w:r>
            <w:r w:rsidRPr="00630E45">
              <w:rPr>
                <w:rFonts w:ascii="Arial" w:hAnsi="Arial" w:cs="Arial"/>
                <w:b/>
                <w:noProof/>
                <w:sz w:val="16"/>
                <w:lang w:val="uz-Cyrl-UZ"/>
              </w:rPr>
              <w:t>Б</w:t>
            </w:r>
            <w:r w:rsidRPr="00630E45">
              <w:rPr>
                <w:rFonts w:ascii="Arial" w:hAnsi="Arial" w:cs="Arial"/>
                <w:b/>
                <w:noProof/>
                <w:sz w:val="22"/>
                <w:lang w:val="uz-Cyrl-UZ"/>
              </w:rPr>
              <w:t>.т</w:t>
            </w:r>
            <w:r w:rsidRPr="00630E45">
              <w:rPr>
                <w:rFonts w:ascii="Arial" w:hAnsi="Arial" w:cs="Arial"/>
                <w:b/>
                <w:noProof/>
                <w:lang w:val="uz-Cyrl-UZ"/>
              </w:rPr>
              <w:t>=ҚҚС</w:t>
            </w:r>
            <w:r w:rsidRPr="00630E45">
              <w:rPr>
                <w:rFonts w:ascii="Arial" w:hAnsi="Arial" w:cs="Arial"/>
                <w:b/>
                <w:noProof/>
                <w:sz w:val="24"/>
                <w:lang w:val="uz-Cyrl-UZ"/>
              </w:rPr>
              <w:t>с.о</w:t>
            </w:r>
            <w:r w:rsidRPr="00630E45">
              <w:rPr>
                <w:rFonts w:ascii="Arial" w:hAnsi="Arial" w:cs="Arial"/>
                <w:b/>
                <w:noProof/>
                <w:lang w:val="uz-Cyrl-UZ"/>
              </w:rPr>
              <w:t>-ҚҚС</w:t>
            </w:r>
            <w:r w:rsidRPr="00630E45">
              <w:rPr>
                <w:rFonts w:ascii="Arial" w:hAnsi="Arial" w:cs="Arial"/>
                <w:b/>
                <w:noProof/>
                <w:sz w:val="24"/>
                <w:lang w:val="uz-Cyrl-UZ"/>
              </w:rPr>
              <w:t>ҳ.о</w:t>
            </w:r>
          </w:p>
          <w:p w:rsidR="005E58E7" w:rsidRPr="00630E45" w:rsidRDefault="005E58E7" w:rsidP="00CC369C">
            <w:pPr>
              <w:shd w:val="clear" w:color="auto" w:fill="FFFFFF"/>
              <w:spacing w:line="264" w:lineRule="auto"/>
              <w:jc w:val="both"/>
              <w:rPr>
                <w:rFonts w:ascii="Arial" w:hAnsi="Arial" w:cs="Arial"/>
                <w:noProof/>
                <w:lang w:val="uz-Cyrl-UZ"/>
              </w:rPr>
            </w:pPr>
          </w:p>
          <w:p w:rsidR="005E58E7" w:rsidRPr="00630E45" w:rsidRDefault="005E58E7" w:rsidP="00CC369C">
            <w:pPr>
              <w:shd w:val="clear" w:color="auto" w:fill="FFFFFF"/>
              <w:spacing w:line="264" w:lineRule="auto"/>
              <w:jc w:val="both"/>
              <w:rPr>
                <w:rFonts w:ascii="Arial" w:hAnsi="Arial" w:cs="Arial"/>
                <w:noProof/>
                <w:lang w:val="uz-Cyrl-UZ"/>
              </w:rPr>
            </w:pPr>
          </w:p>
        </w:tc>
      </w:tr>
    </w:tbl>
    <w:p w:rsidR="005E58E7" w:rsidRPr="00630E45" w:rsidRDefault="005E58E7" w:rsidP="005E58E7">
      <w:pPr>
        <w:shd w:val="clear" w:color="auto" w:fill="FFFFFF"/>
        <w:spacing w:after="120" w:line="264" w:lineRule="auto"/>
        <w:ind w:left="2268" w:hanging="1134"/>
        <w:jc w:val="both"/>
        <w:rPr>
          <w:rFonts w:ascii="Arial" w:hAnsi="Arial" w:cs="Arial"/>
          <w:noProof/>
          <w:lang w:val="uz-Cyrl-UZ"/>
        </w:rPr>
      </w:pPr>
      <w:r w:rsidRPr="00630E45">
        <w:rPr>
          <w:rFonts w:ascii="Arial" w:hAnsi="Arial" w:cs="Arial"/>
          <w:noProof/>
          <w:lang w:val="uz-Cyrl-UZ"/>
        </w:rPr>
        <w:t>Бу ерда:</w:t>
      </w:r>
    </w:p>
    <w:p w:rsidR="005E58E7" w:rsidRPr="00C22A1D" w:rsidRDefault="005E58E7" w:rsidP="005E58E7">
      <w:pPr>
        <w:shd w:val="clear" w:color="auto" w:fill="FFFFFF"/>
        <w:spacing w:after="120" w:line="264" w:lineRule="auto"/>
        <w:ind w:left="2268" w:right="-1" w:hanging="1134"/>
        <w:jc w:val="both"/>
        <w:rPr>
          <w:rFonts w:ascii="Arial" w:hAnsi="Arial" w:cs="Arial"/>
          <w:noProof/>
          <w:lang w:val="uz-Cyrl-UZ"/>
        </w:rPr>
      </w:pPr>
      <w:r w:rsidRPr="00C22A1D">
        <w:rPr>
          <w:rFonts w:ascii="Arial" w:hAnsi="Arial" w:cs="Arial"/>
          <w:noProof/>
          <w:lang w:val="uz-Cyrl-UZ"/>
        </w:rPr>
        <w:t>ҚҚС</w:t>
      </w:r>
      <w:r w:rsidRPr="00C22A1D">
        <w:rPr>
          <w:rFonts w:ascii="Arial" w:hAnsi="Arial" w:cs="Arial"/>
          <w:noProof/>
          <w:sz w:val="16"/>
          <w:lang w:val="uz-Cyrl-UZ"/>
        </w:rPr>
        <w:t>Б.Т</w:t>
      </w:r>
      <w:r w:rsidRPr="00C22A1D">
        <w:rPr>
          <w:rFonts w:ascii="Arial" w:hAnsi="Arial" w:cs="Arial"/>
          <w:noProof/>
          <w:lang w:val="uz-Cyrl-UZ"/>
        </w:rPr>
        <w:t>- </w:t>
      </w:r>
      <w:r w:rsidRPr="00C22A1D">
        <w:rPr>
          <w:rFonts w:ascii="Arial" w:hAnsi="Arial" w:cs="Arial"/>
          <w:b/>
          <w:noProof/>
          <w:lang w:val="uz-Cyrl-UZ"/>
        </w:rPr>
        <w:t>бюджет</w:t>
      </w:r>
      <w:r w:rsidRPr="00C22A1D">
        <w:rPr>
          <w:rFonts w:ascii="Arial" w:hAnsi="Arial" w:cs="Arial"/>
          <w:noProof/>
          <w:lang w:val="uz-Cyrl-UZ"/>
        </w:rPr>
        <w:t>га тўланадиган қўшилган қиймат солиғи суммаси;</w:t>
      </w:r>
    </w:p>
    <w:p w:rsidR="005E58E7" w:rsidRPr="00C22A1D" w:rsidRDefault="005E58E7" w:rsidP="005E58E7">
      <w:pPr>
        <w:shd w:val="clear" w:color="auto" w:fill="FFFFFF"/>
        <w:spacing w:after="120" w:line="264" w:lineRule="auto"/>
        <w:ind w:left="2268" w:right="-1" w:hanging="1134"/>
        <w:jc w:val="both"/>
        <w:rPr>
          <w:rFonts w:ascii="Arial" w:hAnsi="Arial" w:cs="Arial"/>
          <w:noProof/>
          <w:lang w:val="uz-Cyrl-UZ"/>
        </w:rPr>
      </w:pPr>
      <w:r w:rsidRPr="00C22A1D">
        <w:rPr>
          <w:rFonts w:ascii="Arial" w:hAnsi="Arial" w:cs="Arial"/>
          <w:noProof/>
          <w:lang w:val="uz-Cyrl-UZ"/>
        </w:rPr>
        <w:lastRenderedPageBreak/>
        <w:t>ҚҚС</w:t>
      </w:r>
      <w:r w:rsidRPr="00C22A1D">
        <w:rPr>
          <w:rFonts w:ascii="Arial" w:hAnsi="Arial" w:cs="Arial"/>
          <w:noProof/>
          <w:sz w:val="24"/>
          <w:lang w:val="uz-Cyrl-UZ"/>
        </w:rPr>
        <w:t>с.о</w:t>
      </w:r>
      <w:r w:rsidRPr="00C22A1D">
        <w:rPr>
          <w:rFonts w:ascii="Arial" w:hAnsi="Arial" w:cs="Arial"/>
          <w:noProof/>
          <w:lang w:val="uz-Cyrl-UZ"/>
        </w:rPr>
        <w:t xml:space="preserve">- солиққа тортиладиган оборотлар бўйича ҳисобланган қўшилган қиймат солиғи суммаси </w:t>
      </w:r>
      <w:r w:rsidRPr="00C22A1D">
        <w:rPr>
          <w:rFonts w:ascii="Arial" w:hAnsi="Arial" w:cs="Arial"/>
          <w:b/>
          <w:i/>
          <w:noProof/>
          <w:lang w:val="uz-Cyrl-UZ"/>
        </w:rPr>
        <w:t>(истеъмолчилардан)</w:t>
      </w:r>
      <w:r w:rsidRPr="00C22A1D">
        <w:rPr>
          <w:rFonts w:ascii="Arial" w:hAnsi="Arial" w:cs="Arial"/>
          <w:noProof/>
          <w:lang w:val="uz-Cyrl-UZ"/>
        </w:rPr>
        <w:t>;</w:t>
      </w:r>
    </w:p>
    <w:p w:rsidR="005E58E7" w:rsidRPr="00630E45" w:rsidRDefault="005E58E7" w:rsidP="005E58E7">
      <w:pPr>
        <w:autoSpaceDE w:val="0"/>
        <w:autoSpaceDN w:val="0"/>
        <w:adjustRightInd w:val="0"/>
        <w:spacing w:after="120" w:line="264" w:lineRule="auto"/>
        <w:ind w:left="2268" w:right="-1" w:hanging="1134"/>
        <w:jc w:val="both"/>
        <w:rPr>
          <w:rFonts w:ascii="Arial" w:hAnsi="Arial" w:cs="Arial"/>
          <w:noProof/>
          <w:lang w:val="uz-Cyrl-UZ"/>
        </w:rPr>
      </w:pPr>
      <w:r w:rsidRPr="00C22A1D">
        <w:rPr>
          <w:rFonts w:ascii="Arial" w:hAnsi="Arial" w:cs="Arial"/>
          <w:noProof/>
          <w:lang w:val="uz-Cyrl-UZ"/>
        </w:rPr>
        <w:t>ҚҚС</w:t>
      </w:r>
      <w:r w:rsidRPr="00C22A1D">
        <w:rPr>
          <w:rFonts w:ascii="Arial" w:hAnsi="Arial" w:cs="Arial"/>
          <w:noProof/>
          <w:sz w:val="24"/>
          <w:lang w:val="uz-Cyrl-UZ"/>
        </w:rPr>
        <w:t>ҳ.о</w:t>
      </w:r>
      <w:r w:rsidRPr="00C22A1D">
        <w:rPr>
          <w:rFonts w:ascii="Arial" w:hAnsi="Arial" w:cs="Arial"/>
          <w:noProof/>
          <w:lang w:val="uz-Cyrl-UZ"/>
        </w:rPr>
        <w:t xml:space="preserve">- ҳисобга олинадиган қўшилган қиймат солиғи суммаси </w:t>
      </w:r>
      <w:r w:rsidRPr="00C22A1D">
        <w:rPr>
          <w:rFonts w:ascii="Arial" w:hAnsi="Arial" w:cs="Arial"/>
          <w:b/>
          <w:i/>
          <w:noProof/>
          <w:lang w:val="uz-Cyrl-UZ"/>
        </w:rPr>
        <w:t>(етказиб берувчилардан)</w:t>
      </w:r>
      <w:r w:rsidRPr="00C22A1D">
        <w:rPr>
          <w:rFonts w:ascii="Arial" w:hAnsi="Arial" w:cs="Arial"/>
          <w:noProof/>
          <w:lang w:val="uz-Cyrl-UZ"/>
        </w:rPr>
        <w:t>.</w:t>
      </w:r>
    </w:p>
    <w:p w:rsidR="005E58E7" w:rsidRPr="005E58E7" w:rsidRDefault="005E58E7" w:rsidP="005E58E7">
      <w:pPr>
        <w:autoSpaceDE w:val="0"/>
        <w:autoSpaceDN w:val="0"/>
        <w:adjustRightInd w:val="0"/>
        <w:spacing w:after="120" w:line="264" w:lineRule="auto"/>
        <w:ind w:firstLine="570"/>
        <w:jc w:val="both"/>
        <w:rPr>
          <w:rFonts w:ascii="Arial" w:hAnsi="Arial" w:cs="Arial"/>
          <w:noProof/>
          <w:lang w:val="uz-Cyrl-UZ"/>
        </w:rPr>
      </w:pPr>
      <w:r w:rsidRPr="00630E45">
        <w:rPr>
          <w:rFonts w:ascii="Arial" w:hAnsi="Arial" w:cs="Arial"/>
          <w:noProof/>
          <w:lang w:val="uz-Cyrl-UZ"/>
        </w:rPr>
        <w:t xml:space="preserve">Товарларни </w:t>
      </w:r>
      <w:r w:rsidRPr="005E58E7">
        <w:rPr>
          <w:rFonts w:ascii="Arial" w:hAnsi="Arial" w:cs="Arial"/>
          <w:noProof/>
          <w:lang w:val="uz-Cyrl-UZ"/>
        </w:rPr>
        <w:t xml:space="preserve">импорт қилиш бўйича ҚҚС суммаси солиқ солинадиган база ва белгиланган ставкадан келиб чиққан ҳолда аниқланади. </w:t>
      </w:r>
      <w:r w:rsidRPr="005E58E7">
        <w:rPr>
          <w:rFonts w:ascii="Arial" w:hAnsi="Arial" w:cs="Arial"/>
          <w:i/>
          <w:noProof/>
          <w:sz w:val="24"/>
          <w:lang w:val="uz-Cyrl-UZ"/>
        </w:rPr>
        <w:t>(СК-224-моддаси)</w:t>
      </w:r>
    </w:p>
    <w:p w:rsidR="005E58E7" w:rsidRPr="005E58E7" w:rsidRDefault="005E58E7" w:rsidP="005E58E7">
      <w:pPr>
        <w:autoSpaceDE w:val="0"/>
        <w:autoSpaceDN w:val="0"/>
        <w:adjustRightInd w:val="0"/>
        <w:spacing w:before="120" w:line="264" w:lineRule="auto"/>
        <w:ind w:firstLine="570"/>
        <w:jc w:val="center"/>
        <w:rPr>
          <w:rFonts w:ascii="Arial" w:hAnsi="Arial" w:cs="Arial"/>
          <w:b/>
          <w:noProof/>
          <w:lang w:val="uz-Cyrl-UZ"/>
        </w:rPr>
      </w:pPr>
      <w:r w:rsidRPr="005E58E7">
        <w:rPr>
          <w:rFonts w:ascii="Arial" w:hAnsi="Arial" w:cs="Arial"/>
          <w:b/>
          <w:noProof/>
          <w:lang w:val="uz-Cyrl-UZ"/>
        </w:rPr>
        <w:t>Солиқ ҳисоб-китобларини тақдим этиш ва солиқни тўлаш тартиби</w:t>
      </w:r>
    </w:p>
    <w:p w:rsidR="005E58E7" w:rsidRPr="005E58E7" w:rsidRDefault="005E58E7" w:rsidP="005E58E7">
      <w:pPr>
        <w:autoSpaceDE w:val="0"/>
        <w:autoSpaceDN w:val="0"/>
        <w:adjustRightInd w:val="0"/>
        <w:spacing w:after="120" w:line="264" w:lineRule="auto"/>
        <w:ind w:firstLine="570"/>
        <w:jc w:val="both"/>
        <w:rPr>
          <w:rFonts w:ascii="Arial" w:hAnsi="Arial" w:cs="Arial"/>
          <w:noProof/>
          <w:lang w:val="uz-Cyrl-UZ"/>
        </w:rPr>
      </w:pPr>
      <w:r w:rsidRPr="005E58E7">
        <w:rPr>
          <w:rFonts w:ascii="Arial" w:hAnsi="Arial" w:cs="Arial"/>
          <w:noProof/>
          <w:lang w:val="uz-Cyrl-UZ"/>
        </w:rPr>
        <w:t>Қўшилган қиймат солиғининг ҳисоб-китоби солиқ бўйича ҳисобга олиш жойидаги давлат солиқ хизмати органларига ортиб борувчи якун билан ҳар ойда ҳисобот давридан кейинги ойнинг 25-кунидан кечиктирмай, йил якунлари бўйича эса – йиллик молиявий ҳисобот топшириладиган муддатда тақдим этилади.</w:t>
      </w:r>
    </w:p>
    <w:p w:rsidR="005E58E7" w:rsidRPr="005E58E7" w:rsidRDefault="005E58E7" w:rsidP="005E58E7">
      <w:pPr>
        <w:autoSpaceDE w:val="0"/>
        <w:autoSpaceDN w:val="0"/>
        <w:adjustRightInd w:val="0"/>
        <w:spacing w:after="120" w:line="264" w:lineRule="auto"/>
        <w:ind w:firstLine="570"/>
        <w:jc w:val="both"/>
        <w:rPr>
          <w:rFonts w:ascii="Arial" w:hAnsi="Arial" w:cs="Arial"/>
          <w:noProof/>
          <w:lang w:val="uz-Cyrl-UZ"/>
        </w:rPr>
      </w:pPr>
      <w:r w:rsidRPr="005E58E7">
        <w:rPr>
          <w:rFonts w:ascii="Arial" w:hAnsi="Arial" w:cs="Arial"/>
          <w:noProof/>
          <w:lang w:val="uz-Cyrl-UZ"/>
        </w:rPr>
        <w:t xml:space="preserve">Қўшилган қиймат солиғини тўлаш ҳар ойда, кейинги ойнинг </w:t>
      </w:r>
      <w:r w:rsidRPr="005E58E7">
        <w:rPr>
          <w:rFonts w:ascii="Arial" w:hAnsi="Arial" w:cs="Arial"/>
          <w:noProof/>
          <w:lang w:val="uz-Cyrl-UZ"/>
        </w:rPr>
        <w:br/>
        <w:t>25-кунидан кечиктирмай амалга оширилади.</w:t>
      </w:r>
      <w:r w:rsidRPr="005E58E7">
        <w:rPr>
          <w:rFonts w:ascii="Arial" w:hAnsi="Arial" w:cs="Arial"/>
          <w:bCs/>
          <w:i/>
          <w:noProof/>
          <w:lang w:val="uz-Cyrl-UZ"/>
        </w:rPr>
        <w:t xml:space="preserve"> (2019 йил 1 январдан)</w:t>
      </w:r>
    </w:p>
    <w:p w:rsidR="005E58E7" w:rsidRPr="005E58E7" w:rsidRDefault="005E58E7" w:rsidP="005E58E7">
      <w:pPr>
        <w:autoSpaceDE w:val="0"/>
        <w:autoSpaceDN w:val="0"/>
        <w:adjustRightInd w:val="0"/>
        <w:spacing w:after="120" w:line="264" w:lineRule="auto"/>
        <w:ind w:firstLine="570"/>
        <w:jc w:val="both"/>
        <w:rPr>
          <w:rFonts w:ascii="Arial" w:hAnsi="Arial" w:cs="Arial"/>
          <w:noProof/>
          <w:lang w:val="uz-Cyrl-UZ"/>
        </w:rPr>
      </w:pPr>
    </w:p>
    <w:p w:rsidR="005E58E7" w:rsidRPr="00B7792A" w:rsidRDefault="005E58E7" w:rsidP="005E58E7">
      <w:pPr>
        <w:tabs>
          <w:tab w:val="left" w:pos="426"/>
        </w:tabs>
        <w:autoSpaceDE w:val="0"/>
        <w:autoSpaceDN w:val="0"/>
        <w:adjustRightInd w:val="0"/>
        <w:spacing w:before="240" w:after="240" w:line="264" w:lineRule="auto"/>
        <w:ind w:left="567"/>
        <w:jc w:val="center"/>
        <w:rPr>
          <w:rFonts w:ascii="Arial" w:hAnsi="Arial" w:cs="Arial"/>
          <w:b/>
          <w:noProof/>
          <w:lang w:val="uz-Cyrl-UZ"/>
        </w:rPr>
      </w:pPr>
      <w:r>
        <w:rPr>
          <w:rFonts w:ascii="Arial" w:hAnsi="Arial" w:cs="Arial"/>
          <w:b/>
          <w:noProof/>
          <w:lang w:val="uz-Cyrl-UZ"/>
        </w:rPr>
        <w:br w:type="column"/>
      </w:r>
      <w:r>
        <w:rPr>
          <w:rFonts w:ascii="Arial" w:hAnsi="Arial" w:cs="Arial"/>
          <w:b/>
          <w:noProof/>
          <w:lang w:val="uz-Cyrl-UZ"/>
        </w:rPr>
        <w:lastRenderedPageBreak/>
        <w:t>2. </w:t>
      </w:r>
      <w:r w:rsidRPr="00B7792A">
        <w:rPr>
          <w:rFonts w:ascii="Arial" w:hAnsi="Arial" w:cs="Arial"/>
          <w:b/>
          <w:noProof/>
          <w:lang w:val="uz-Cyrl-UZ"/>
        </w:rPr>
        <w:t xml:space="preserve">Қўшилган қиймат солиғи ҳисоб-китоби шаклини тўлдириш </w:t>
      </w:r>
      <w:r w:rsidRPr="00B7792A">
        <w:rPr>
          <w:rFonts w:ascii="Arial" w:hAnsi="Arial" w:cs="Arial"/>
          <w:b/>
          <w:noProof/>
          <w:lang w:val="uz-Cyrl-UZ"/>
        </w:rPr>
        <w:br/>
        <w:t>ва ҳисобварақ-фактураларни расмийлаштириш тартиби.</w:t>
      </w:r>
    </w:p>
    <w:p w:rsidR="005E58E7" w:rsidRDefault="005E58E7" w:rsidP="005E58E7">
      <w:pPr>
        <w:autoSpaceDE w:val="0"/>
        <w:autoSpaceDN w:val="0"/>
        <w:adjustRightInd w:val="0"/>
        <w:spacing w:before="120" w:line="300" w:lineRule="auto"/>
        <w:ind w:firstLine="573"/>
        <w:jc w:val="both"/>
        <w:rPr>
          <w:rFonts w:ascii="Arial" w:hAnsi="Arial" w:cs="Arial"/>
          <w:noProof/>
          <w:lang w:val="uz-Cyrl-UZ"/>
        </w:rPr>
      </w:pPr>
      <w:r w:rsidRPr="00630E45">
        <w:rPr>
          <w:rFonts w:ascii="Arial" w:hAnsi="Arial" w:cs="Arial"/>
          <w:b/>
          <w:noProof/>
          <w:lang w:val="uz-Cyrl-UZ"/>
        </w:rPr>
        <w:t xml:space="preserve">1- қадам, </w:t>
      </w:r>
      <w:r w:rsidRPr="00630E45">
        <w:rPr>
          <w:rFonts w:ascii="Arial" w:hAnsi="Arial" w:cs="Arial"/>
          <w:noProof/>
          <w:lang w:val="uz-Cyrl-UZ"/>
        </w:rPr>
        <w:t>9-илова. Иссиқ сув таъминоти (ҳисобга олиш асбоблари мавжуд бўлмаган тақдирда) ва марказий иситиш учун тасдиқланган истеъмол нормаларидан ортиқча миқдорда аҳолига етказиб бериладиган иссиқлик энергияси бўйича ҳисобга олишдан чиқариб ташланадиган ҚҚС суммасига тузатиш киритиш. Ушбу илова иссиқлик манбаи корхоналари томонидан тўлдирилади.</w:t>
      </w:r>
    </w:p>
    <w:p w:rsidR="005E58E7" w:rsidRPr="00630E45" w:rsidRDefault="005E58E7" w:rsidP="005E58E7">
      <w:pPr>
        <w:autoSpaceDE w:val="0"/>
        <w:autoSpaceDN w:val="0"/>
        <w:adjustRightInd w:val="0"/>
        <w:spacing w:before="120" w:line="264" w:lineRule="auto"/>
        <w:jc w:val="both"/>
        <w:rPr>
          <w:rFonts w:ascii="Arial" w:hAnsi="Arial" w:cs="Arial"/>
          <w:b/>
          <w:bCs/>
          <w:noProof/>
          <w:lang w:val="uz-Cyrl-UZ"/>
        </w:rPr>
      </w:pPr>
      <w:r w:rsidRPr="00630E45">
        <w:rPr>
          <w:rFonts w:ascii="Arial" w:hAnsi="Arial" w:cs="Arial"/>
          <w:b/>
          <w:bCs/>
          <w:noProof/>
          <w:lang w:val="en-US"/>
        </w:rPr>
        <w:drawing>
          <wp:inline distT="0" distB="0" distL="0" distR="0">
            <wp:extent cx="5905159" cy="6392173"/>
            <wp:effectExtent l="0" t="0" r="63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3546" cy="6412076"/>
                    </a:xfrm>
                    <a:prstGeom prst="rect">
                      <a:avLst/>
                    </a:prstGeom>
                    <a:noFill/>
                  </pic:spPr>
                </pic:pic>
              </a:graphicData>
            </a:graphic>
          </wp:inline>
        </w:drawing>
      </w:r>
    </w:p>
    <w:p w:rsidR="005E58E7" w:rsidRDefault="005E58E7" w:rsidP="005E58E7">
      <w:pPr>
        <w:autoSpaceDE w:val="0"/>
        <w:autoSpaceDN w:val="0"/>
        <w:adjustRightInd w:val="0"/>
        <w:spacing w:before="120" w:line="264" w:lineRule="auto"/>
        <w:ind w:firstLine="570"/>
        <w:jc w:val="both"/>
        <w:rPr>
          <w:rFonts w:ascii="Arial" w:hAnsi="Arial" w:cs="Arial"/>
          <w:b/>
          <w:noProof/>
          <w:lang w:val="uz-Cyrl-UZ"/>
        </w:rPr>
      </w:pP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b/>
          <w:noProof/>
          <w:lang w:val="uz-Cyrl-UZ"/>
        </w:rPr>
        <w:lastRenderedPageBreak/>
        <w:t>2-қадам,</w:t>
      </w:r>
      <w:r w:rsidRPr="00630E45">
        <w:rPr>
          <w:rFonts w:ascii="Arial" w:hAnsi="Arial" w:cs="Arial"/>
          <w:noProof/>
          <w:lang w:val="uz-Cyrl-UZ"/>
        </w:rPr>
        <w:t xml:space="preserve"> 8-илова. Ҳисобот даври боши ва ҳисобот даври давомидаги реализация қилинган товарларнинг етказиб бериш қиймати, ҚҚС суммаси ва ҚҚС билан қиймати тўғрисидаги маълумотлар акс эттирилади.</w:t>
      </w:r>
    </w:p>
    <w:p w:rsidR="005E58E7" w:rsidRPr="00630E45" w:rsidRDefault="005E58E7" w:rsidP="005E58E7">
      <w:pPr>
        <w:autoSpaceDE w:val="0"/>
        <w:autoSpaceDN w:val="0"/>
        <w:adjustRightInd w:val="0"/>
        <w:spacing w:before="120" w:line="264" w:lineRule="auto"/>
        <w:jc w:val="both"/>
        <w:rPr>
          <w:rFonts w:ascii="Arial" w:hAnsi="Arial" w:cs="Arial"/>
          <w:b/>
          <w:bCs/>
          <w:noProof/>
          <w:lang w:val="uz-Cyrl-UZ"/>
        </w:rPr>
      </w:pPr>
      <w:r w:rsidRPr="00630E45">
        <w:rPr>
          <w:rFonts w:ascii="Arial" w:hAnsi="Arial" w:cs="Arial"/>
          <w:b/>
          <w:bCs/>
          <w:noProof/>
          <w:lang w:val="en-US"/>
        </w:rPr>
        <w:drawing>
          <wp:inline distT="0" distB="0" distL="0" distR="0">
            <wp:extent cx="5921349" cy="3545456"/>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103" cy="3560876"/>
                    </a:xfrm>
                    <a:prstGeom prst="rect">
                      <a:avLst/>
                    </a:prstGeom>
                    <a:noFill/>
                  </pic:spPr>
                </pic:pic>
              </a:graphicData>
            </a:graphic>
          </wp:inline>
        </w:drawing>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
          <w:noProof/>
          <w:szCs w:val="28"/>
          <w:lang w:val="uz-Cyrl-UZ"/>
        </w:rPr>
      </w:pPr>
      <w:r w:rsidRPr="00630E45">
        <w:rPr>
          <w:rFonts w:ascii="Arial" w:hAnsi="Arial" w:cs="Arial"/>
          <w:b/>
          <w:noProof/>
          <w:szCs w:val="28"/>
          <w:lang w:val="uz-Cyrl-UZ"/>
        </w:rPr>
        <w:t>3-қадам</w:t>
      </w:r>
      <w:r w:rsidRPr="00630E45">
        <w:rPr>
          <w:rFonts w:ascii="Arial" w:hAnsi="Arial" w:cs="Arial"/>
          <w:noProof/>
          <w:szCs w:val="28"/>
          <w:lang w:val="uz-Cyrl-UZ"/>
        </w:rPr>
        <w:t>, 7-илова. Ҳисобот даври боши ва ҳисобот даври давомидаги сотиб олинган товарларнинг етказиб бериш қиймати, ҚҚС суммаси ҳамда ҳисобга олинмайдиган ҚҚС суммаси тўғрисидаги маълумотлар акс эттирилади.</w:t>
      </w:r>
    </w:p>
    <w:p w:rsidR="005E58E7" w:rsidRPr="00630E45" w:rsidRDefault="005E58E7" w:rsidP="005E58E7">
      <w:pPr>
        <w:autoSpaceDE w:val="0"/>
        <w:autoSpaceDN w:val="0"/>
        <w:adjustRightInd w:val="0"/>
        <w:spacing w:before="120" w:line="264" w:lineRule="auto"/>
        <w:jc w:val="both"/>
        <w:rPr>
          <w:rFonts w:ascii="Arial" w:hAnsi="Arial" w:cs="Arial"/>
          <w:b/>
          <w:bCs/>
          <w:noProof/>
          <w:lang w:val="uz-Cyrl-UZ"/>
        </w:rPr>
      </w:pPr>
      <w:r w:rsidRPr="00630E45">
        <w:rPr>
          <w:rFonts w:ascii="Arial" w:hAnsi="Arial" w:cs="Arial"/>
          <w:b/>
          <w:bCs/>
          <w:noProof/>
          <w:lang w:val="en-US"/>
        </w:rPr>
        <w:drawing>
          <wp:inline distT="0" distB="0" distL="0" distR="0">
            <wp:extent cx="5920740" cy="3614420"/>
            <wp:effectExtent l="0" t="0" r="381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046" cy="3621322"/>
                    </a:xfrm>
                    <a:prstGeom prst="rect">
                      <a:avLst/>
                    </a:prstGeom>
                    <a:noFill/>
                  </pic:spPr>
                </pic:pic>
              </a:graphicData>
            </a:graphic>
          </wp:inline>
        </w:drawing>
      </w:r>
    </w:p>
    <w:p w:rsidR="005E58E7" w:rsidRPr="00630E45" w:rsidRDefault="005E58E7" w:rsidP="005E58E7">
      <w:pPr>
        <w:pStyle w:val="a4"/>
        <w:autoSpaceDE w:val="0"/>
        <w:autoSpaceDN w:val="0"/>
        <w:adjustRightInd w:val="0"/>
        <w:spacing w:line="264" w:lineRule="auto"/>
        <w:ind w:left="0" w:firstLine="709"/>
        <w:jc w:val="both"/>
        <w:rPr>
          <w:rFonts w:ascii="Arial" w:hAnsi="Arial" w:cs="Arial"/>
          <w:noProof/>
          <w:szCs w:val="28"/>
          <w:lang w:val="uz-Cyrl-UZ"/>
        </w:rPr>
      </w:pPr>
      <w:r w:rsidRPr="00630E45">
        <w:rPr>
          <w:rFonts w:ascii="Arial" w:hAnsi="Arial" w:cs="Arial"/>
          <w:b/>
          <w:noProof/>
          <w:szCs w:val="28"/>
          <w:lang w:val="uz-Cyrl-UZ"/>
        </w:rPr>
        <w:lastRenderedPageBreak/>
        <w:t>4-қадам</w:t>
      </w:r>
      <w:r w:rsidRPr="00630E45">
        <w:rPr>
          <w:rFonts w:ascii="Arial" w:hAnsi="Arial" w:cs="Arial"/>
          <w:noProof/>
          <w:szCs w:val="28"/>
          <w:lang w:val="uz-Cyrl-UZ"/>
        </w:rPr>
        <w:t>, 6-илова. Ноль даражали ставка қўлланиладиган оборотлар тўғрисидаги маълумотлар акс эттирилади. Экспорт қилинган товарлар суммаси, халқаро йўналишлардаги ташишлар суммаси ва бошқалар.</w:t>
      </w:r>
    </w:p>
    <w:p w:rsidR="005E58E7" w:rsidRPr="00630E45" w:rsidRDefault="005E58E7" w:rsidP="005E58E7">
      <w:pPr>
        <w:autoSpaceDE w:val="0"/>
        <w:autoSpaceDN w:val="0"/>
        <w:adjustRightInd w:val="0"/>
        <w:spacing w:line="264" w:lineRule="auto"/>
        <w:ind w:firstLine="709"/>
        <w:jc w:val="both"/>
        <w:rPr>
          <w:rFonts w:ascii="Arial" w:hAnsi="Arial" w:cs="Arial"/>
          <w:noProof/>
          <w:lang w:val="uz-Cyrl-UZ"/>
        </w:rPr>
      </w:pPr>
      <w:r w:rsidRPr="00630E45">
        <w:rPr>
          <w:rFonts w:ascii="Arial" w:hAnsi="Arial" w:cs="Arial"/>
          <w:noProof/>
          <w:lang w:val="uz-Cyrl-UZ"/>
        </w:rPr>
        <w:t>0701 – 0710 - сатрларда Солиқ кодексидан ташқари бошқа тегишли норматив-ҳуқуқий ҳужжатлар билан берилган ҚҚСни ноль даражали ставкада қўллашга асослар кўрсатилади ва тегишли суммалар киритилади.</w:t>
      </w:r>
    </w:p>
    <w:p w:rsidR="005E58E7" w:rsidRPr="00630E45" w:rsidRDefault="005E58E7" w:rsidP="005E58E7">
      <w:pPr>
        <w:autoSpaceDE w:val="0"/>
        <w:autoSpaceDN w:val="0"/>
        <w:adjustRightInd w:val="0"/>
        <w:spacing w:before="120" w:line="264" w:lineRule="auto"/>
        <w:jc w:val="both"/>
        <w:rPr>
          <w:rFonts w:ascii="Arial" w:hAnsi="Arial" w:cs="Arial"/>
          <w:b/>
          <w:bCs/>
          <w:noProof/>
          <w:lang w:val="uz-Cyrl-UZ"/>
        </w:rPr>
      </w:pPr>
      <w:r w:rsidRPr="00630E45">
        <w:rPr>
          <w:rFonts w:ascii="Arial" w:hAnsi="Arial" w:cs="Arial"/>
          <w:b/>
          <w:bCs/>
          <w:noProof/>
          <w:lang w:val="en-US"/>
        </w:rPr>
        <w:drawing>
          <wp:inline distT="0" distB="0" distL="0" distR="0">
            <wp:extent cx="5847715" cy="2751826"/>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619"/>
                    <a:stretch/>
                  </pic:blipFill>
                  <pic:spPr bwMode="auto">
                    <a:xfrm>
                      <a:off x="0" y="0"/>
                      <a:ext cx="5865691" cy="2760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
          <w:noProof/>
          <w:szCs w:val="28"/>
          <w:lang w:val="uz-Cyrl-UZ"/>
        </w:rPr>
        <w:t>5-қадам</w:t>
      </w:r>
      <w:r w:rsidRPr="00630E45">
        <w:rPr>
          <w:rFonts w:ascii="Arial" w:hAnsi="Arial" w:cs="Arial"/>
          <w:bCs/>
          <w:noProof/>
          <w:szCs w:val="28"/>
          <w:lang w:val="uz-Cyrl-UZ"/>
        </w:rPr>
        <w:t>, 5-илова. Имтиёзлар, яъни Солиқ кодекси ва бошқа норматив-ҳуқуқий ҳужжатларга асосан қўшилган қиймат солиғидан озод қилинган оборотлар кўрсатилади.</w:t>
      </w:r>
    </w:p>
    <w:p w:rsidR="005E58E7" w:rsidRPr="00630E45" w:rsidRDefault="005E58E7" w:rsidP="005E58E7">
      <w:pPr>
        <w:autoSpaceDE w:val="0"/>
        <w:autoSpaceDN w:val="0"/>
        <w:adjustRightInd w:val="0"/>
        <w:spacing w:before="120" w:line="264" w:lineRule="auto"/>
        <w:jc w:val="both"/>
        <w:rPr>
          <w:rFonts w:ascii="Arial" w:hAnsi="Arial" w:cs="Arial"/>
          <w:b/>
          <w:bCs/>
          <w:noProof/>
          <w:lang w:val="uz-Cyrl-UZ"/>
        </w:rPr>
      </w:pPr>
      <w:r w:rsidRPr="00630E45">
        <w:rPr>
          <w:rFonts w:ascii="Arial" w:hAnsi="Arial" w:cs="Arial"/>
          <w:b/>
          <w:bCs/>
          <w:noProof/>
          <w:lang w:val="en-US"/>
        </w:rPr>
        <w:drawing>
          <wp:inline distT="0" distB="0" distL="0" distR="0">
            <wp:extent cx="5966673" cy="36230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856" cy="3631100"/>
                    </a:xfrm>
                    <a:prstGeom prst="rect">
                      <a:avLst/>
                    </a:prstGeom>
                    <a:noFill/>
                  </pic:spPr>
                </pic:pic>
              </a:graphicData>
            </a:graphic>
          </wp:inline>
        </w:drawing>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
          <w:noProof/>
          <w:szCs w:val="28"/>
          <w:lang w:val="uz-Cyrl-UZ"/>
        </w:rPr>
        <w:lastRenderedPageBreak/>
        <w:t>6-қадам,</w:t>
      </w:r>
      <w:r w:rsidRPr="00630E45">
        <w:rPr>
          <w:rFonts w:ascii="Arial" w:hAnsi="Arial" w:cs="Arial"/>
          <w:bCs/>
          <w:noProof/>
          <w:szCs w:val="28"/>
          <w:lang w:val="uz-Cyrl-UZ"/>
        </w:rPr>
        <w:t xml:space="preserve"> 4-илова. Амалга оширилган оборотларнинг барчаси турларга ажратилган ҳолда кўрсатилади. Маҳсулот сотишдан олинган соф тушум таннархдан паст нархда сотишдан кўрилган зарар суммаси, ижарадан олинган даромадлар ва бошқалар.</w:t>
      </w:r>
    </w:p>
    <w:p w:rsidR="005E58E7" w:rsidRPr="00630E45" w:rsidRDefault="005E58E7" w:rsidP="005E58E7">
      <w:pPr>
        <w:autoSpaceDE w:val="0"/>
        <w:autoSpaceDN w:val="0"/>
        <w:adjustRightInd w:val="0"/>
        <w:spacing w:before="120" w:line="264" w:lineRule="auto"/>
        <w:jc w:val="both"/>
        <w:rPr>
          <w:rFonts w:ascii="Arial" w:hAnsi="Arial" w:cs="Arial"/>
          <w:b/>
          <w:bCs/>
          <w:noProof/>
          <w:lang w:val="uz-Cyrl-UZ"/>
        </w:rPr>
      </w:pPr>
      <w:r w:rsidRPr="00630E45">
        <w:rPr>
          <w:rFonts w:ascii="Arial" w:hAnsi="Arial" w:cs="Arial"/>
          <w:b/>
          <w:bCs/>
          <w:noProof/>
          <w:lang w:val="en-US"/>
        </w:rPr>
        <w:drawing>
          <wp:inline distT="0" distB="0" distL="0" distR="0">
            <wp:extent cx="5933620" cy="4614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934"/>
                    <a:stretch/>
                  </pic:blipFill>
                  <pic:spPr bwMode="auto">
                    <a:xfrm>
                      <a:off x="0" y="0"/>
                      <a:ext cx="5957229" cy="46327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
          <w:noProof/>
          <w:szCs w:val="28"/>
          <w:lang w:val="uz-Cyrl-UZ"/>
        </w:rPr>
        <w:t>7-қадам,</w:t>
      </w:r>
      <w:r w:rsidRPr="00630E45">
        <w:rPr>
          <w:rFonts w:ascii="Arial" w:hAnsi="Arial" w:cs="Arial"/>
          <w:bCs/>
          <w:noProof/>
          <w:szCs w:val="28"/>
          <w:lang w:val="uz-Cyrl-UZ"/>
        </w:rPr>
        <w:t xml:space="preserve"> 3-илова. Экспорт операцияларини амалга оширувчи корхоналар томонидан олдинги солиқ даврида, яъни аввалги йилларда экспортга жўнатилган товарлар учун жорий солиқ даврида келиб тушган маблағлар ҳамда олдинги солиқ даври ҳисобга олинмасдан қолинган ҚҚС суммаси акс эттирилади.</w:t>
      </w:r>
    </w:p>
    <w:p w:rsidR="005E58E7" w:rsidRPr="00630E45" w:rsidRDefault="005E58E7" w:rsidP="005E58E7">
      <w:pPr>
        <w:autoSpaceDE w:val="0"/>
        <w:autoSpaceDN w:val="0"/>
        <w:adjustRightInd w:val="0"/>
        <w:spacing w:before="120" w:line="264" w:lineRule="auto"/>
        <w:jc w:val="both"/>
        <w:rPr>
          <w:rFonts w:ascii="Arial" w:hAnsi="Arial" w:cs="Arial"/>
          <w:bCs/>
          <w:noProof/>
          <w:lang w:val="uz-Cyrl-UZ"/>
        </w:rPr>
      </w:pPr>
      <w:r w:rsidRPr="00630E45">
        <w:rPr>
          <w:rFonts w:ascii="Arial" w:hAnsi="Arial" w:cs="Arial"/>
          <w:bCs/>
          <w:noProof/>
          <w:lang w:val="en-US"/>
        </w:rPr>
        <w:drawing>
          <wp:inline distT="0" distB="0" distL="0" distR="0">
            <wp:extent cx="5917698" cy="240601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29"/>
                    <a:stretch/>
                  </pic:blipFill>
                  <pic:spPr bwMode="auto">
                    <a:xfrm>
                      <a:off x="0" y="0"/>
                      <a:ext cx="5948661" cy="2418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
          <w:noProof/>
          <w:szCs w:val="28"/>
          <w:lang w:val="uz-Cyrl-UZ"/>
        </w:rPr>
        <w:lastRenderedPageBreak/>
        <w:t xml:space="preserve">8-қадам, </w:t>
      </w:r>
      <w:r w:rsidRPr="00630E45">
        <w:rPr>
          <w:rFonts w:ascii="Arial" w:hAnsi="Arial" w:cs="Arial"/>
          <w:bCs/>
          <w:noProof/>
          <w:szCs w:val="28"/>
          <w:lang w:val="uz-Cyrl-UZ"/>
        </w:rPr>
        <w:t>2-илова. Экспортга жўнатилган товарларнинг валютадаги қиймати ва хорижий ҳамкорлардан олинган товарлар учун келиб тушган валюта маблағлари тўғрисидаги маълумотлар ҳамда алоҳида-алоҳида ҳисоб юритиш усули бўйича аниқланган, ҳисобга олиниши лозим бўлган ҚҚС суммалари акс эттирилади.</w:t>
      </w:r>
    </w:p>
    <w:tbl>
      <w:tblPr>
        <w:tblW w:w="0" w:type="auto"/>
        <w:tblCellMar>
          <w:top w:w="15" w:type="dxa"/>
          <w:left w:w="15" w:type="dxa"/>
          <w:bottom w:w="15" w:type="dxa"/>
          <w:right w:w="15" w:type="dxa"/>
        </w:tblCellMar>
        <w:tblLook w:val="04A0"/>
      </w:tblPr>
      <w:tblGrid>
        <w:gridCol w:w="4227"/>
        <w:gridCol w:w="631"/>
        <w:gridCol w:w="1556"/>
        <w:gridCol w:w="1503"/>
        <w:gridCol w:w="1468"/>
      </w:tblGrid>
      <w:tr w:rsidR="005E58E7" w:rsidRPr="00FD1907" w:rsidTr="00CC369C">
        <w:trPr>
          <w:trHeight w:val="495"/>
        </w:trPr>
        <w:tc>
          <w:tcPr>
            <w:tcW w:w="9354" w:type="dxa"/>
            <w:gridSpan w:val="5"/>
            <w:tcBorders>
              <w:bottom w:val="single" w:sz="4" w:space="0" w:color="auto"/>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24"/>
                <w:szCs w:val="19"/>
                <w:lang w:val="uz-Cyrl-UZ"/>
              </w:rPr>
              <w:t>Ҳисобга олинадиган қўшилган қиймат солиғи суммаси ҳисоб-китоби</w:t>
            </w:r>
          </w:p>
        </w:tc>
      </w:tr>
      <w:tr w:rsidR="005E58E7" w:rsidRPr="00630E45" w:rsidTr="00CC369C">
        <w:trPr>
          <w:trHeight w:val="1560"/>
        </w:trPr>
        <w:tc>
          <w:tcPr>
            <w:tcW w:w="4244" w:type="dxa"/>
            <w:tcBorders>
              <w:top w:val="single" w:sz="4" w:space="0" w:color="auto"/>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Кўрсаткичлар</w:t>
            </w:r>
          </w:p>
        </w:tc>
        <w:tc>
          <w:tcPr>
            <w:tcW w:w="576" w:type="dxa"/>
            <w:tcBorders>
              <w:top w:val="single" w:sz="4" w:space="0" w:color="auto"/>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Сатр коди</w:t>
            </w:r>
          </w:p>
        </w:tc>
        <w:tc>
          <w:tcPr>
            <w:tcW w:w="1559" w:type="dxa"/>
            <w:tcBorders>
              <w:top w:val="single" w:sz="4" w:space="0" w:color="auto"/>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Ҳар бир оборотнинг реализация бўйича жами оборотдаги салмоғи*</w:t>
            </w:r>
          </w:p>
        </w:tc>
        <w:tc>
          <w:tcPr>
            <w:tcW w:w="1505" w:type="dxa"/>
            <w:tcBorders>
              <w:top w:val="single" w:sz="4" w:space="0" w:color="auto"/>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Реализация бўйича оборот суммаси</w:t>
            </w:r>
          </w:p>
        </w:tc>
        <w:tc>
          <w:tcPr>
            <w:tcW w:w="1470" w:type="dxa"/>
            <w:tcBorders>
              <w:top w:val="single" w:sz="4" w:space="0" w:color="auto"/>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ҚҚС</w:t>
            </w:r>
          </w:p>
        </w:tc>
      </w:tr>
      <w:tr w:rsidR="005E58E7" w:rsidRPr="00630E45" w:rsidTr="00CC369C">
        <w:trPr>
          <w:trHeight w:val="315"/>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1</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3</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4</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5</w:t>
            </w:r>
          </w:p>
        </w:tc>
      </w:tr>
      <w:tr w:rsidR="005E58E7" w:rsidRPr="00630E45" w:rsidTr="00CC369C">
        <w:trPr>
          <w:trHeight w:val="54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Товарлар, ишлар, хизматларни реализация қилиш обороти, жами (4-илованинг 010-сатри – 0105-сатр – 0106-сатр)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54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Салмоғни ҳисоблаш учун қабул қилинадиган товарлар, ишлар, хизматларни реализация қилиш обороти (010-сатр – (4-илованинг 01023-сатри)</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0101</w:t>
            </w:r>
          </w:p>
        </w:tc>
        <w:tc>
          <w:tcPr>
            <w:tcW w:w="1559"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c>
          <w:tcPr>
            <w:tcW w:w="1505"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шу жумладан:</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54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20 фоизли ставка қўлланиладиган; 4-иловадан (0101 + 01024 + 01025 + 0103 + 0104 + 0107 + 01081-сатрлар)*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0102</w:t>
            </w:r>
          </w:p>
        </w:tc>
        <w:tc>
          <w:tcPr>
            <w:tcW w:w="1559"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0.000000</w:t>
            </w:r>
          </w:p>
        </w:tc>
        <w:tc>
          <w:tcPr>
            <w:tcW w:w="1505"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525"/>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sz w:val="18"/>
                <w:szCs w:val="18"/>
                <w:lang w:val="uz-Cyrl-UZ"/>
              </w:rPr>
            </w:pPr>
            <w:r w:rsidRPr="00630E45">
              <w:rPr>
                <w:rFonts w:ascii="Arial" w:hAnsi="Arial" w:cs="Arial"/>
                <w:sz w:val="18"/>
                <w:szCs w:val="18"/>
                <w:lang w:val="uz-Cyrl-UZ"/>
              </w:rPr>
              <w:t>аҳолига сотиладиган табиий газ бўйича 20 фоизли ставка бўйича солиқ солинадиган (4-илованинг 01025-сатри)</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01021</w:t>
            </w:r>
          </w:p>
        </w:tc>
        <w:tc>
          <w:tcPr>
            <w:tcW w:w="1559"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0.000000</w:t>
            </w:r>
          </w:p>
        </w:tc>
        <w:tc>
          <w:tcPr>
            <w:tcW w:w="1505"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0 фоизли ставка қўлланиладиган (товарлар экспортидан ташқари)***</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0103</w:t>
            </w:r>
          </w:p>
        </w:tc>
        <w:tc>
          <w:tcPr>
            <w:tcW w:w="1559"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0.000000</w:t>
            </w:r>
          </w:p>
        </w:tc>
        <w:tc>
          <w:tcPr>
            <w:tcW w:w="1505"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0 фоизли ставка қўлланиладиган товарлар экспорти:</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0104</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чет эл валютасида**</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01041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56" type="#_x0000_t75" style="width:60.75pt;height:18pt" o:ole="">
                  <v:imagedata r:id="rId30" o:title=""/>
                </v:shape>
                <w:control r:id="rId31" w:name="DefaultOcxName" w:shapeid="_x0000_i1056"/>
              </w:objec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54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жўнатиш кунидаги ЎзР Марказий банки томонидан белгиланган курс бўйича миллий валютадаги эквивалентда</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01042</w:t>
            </w:r>
          </w:p>
        </w:tc>
        <w:tc>
          <w:tcPr>
            <w:tcW w:w="1559"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0.000000</w:t>
            </w:r>
          </w:p>
        </w:tc>
        <w:tc>
          <w:tcPr>
            <w:tcW w:w="1505"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жўнатилган товар учун валюта тушуми келиб тушиши**</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01043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60" type="#_x0000_t75" style="width:60.75pt;height:18pt" o:ole="">
                  <v:imagedata r:id="rId30" o:title=""/>
                </v:shape>
                <w:control r:id="rId32" w:name="DefaultOcxName1" w:shapeid="_x0000_i1060"/>
              </w:objec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51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 xml:space="preserve">жўнатиш кунидаги ЎзР Марказий банки томонидан белгиланган курс бўйича миллий валюта эквивалентида келиб тушмаган валюта тушуми </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sz w:val="18"/>
                <w:szCs w:val="18"/>
                <w:lang w:val="uz-Cyrl-UZ"/>
              </w:rPr>
            </w:pPr>
            <w:r w:rsidRPr="00630E45">
              <w:rPr>
                <w:rFonts w:ascii="Arial" w:hAnsi="Arial" w:cs="Arial"/>
                <w:sz w:val="18"/>
                <w:szCs w:val="18"/>
                <w:lang w:val="uz-Cyrl-UZ"/>
              </w:rPr>
              <w:t>010431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64" type="#_x0000_t75" style="width:60.75pt;height:18pt" o:ole="">
                  <v:imagedata r:id="rId30" o:title=""/>
                </v:shape>
                <w:control r:id="rId33" w:name="DefaultOcxName2" w:shapeid="_x0000_i1064"/>
              </w:objec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келиб тушган чет эл валютасининг салмоғи (01043-сатр / 01041-сатр х 100)</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01044</w:t>
            </w:r>
          </w:p>
        </w:tc>
        <w:tc>
          <w:tcPr>
            <w:tcW w:w="1559"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0.000000</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солиқ солинмайдиган тушум (4-илованинг 01021-сатри + 01082-сатр)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0105</w:t>
            </w:r>
          </w:p>
        </w:tc>
        <w:tc>
          <w:tcPr>
            <w:tcW w:w="1559"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0.000000</w:t>
            </w:r>
          </w:p>
        </w:tc>
        <w:tc>
          <w:tcPr>
            <w:tcW w:w="1505"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54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lastRenderedPageBreak/>
              <w:t>Ҳисобга олинадиган ҚҚС суммаси ҳисоб-китоби учун фойдаланиладиган олинган товарлар (ишлар, хизматлар) бўйича ҚҚС суммаси (1-илованинг 050-сатри)</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020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765"/>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Олинган ва реализация бўйича оборотлар учун фойдаланилган товарлар (ишлар, хизматлар) бўйича ҚҚС суммаси (алоҳида-алоҳида юритиладиган ҳисоб бўйича) (0301-сатр+0302-сатр+0303-сатр+0304-сатр)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030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center"/>
              <w:rPr>
                <w:rFonts w:ascii="Arial" w:hAnsi="Arial" w:cs="Arial"/>
                <w:color w:val="000000"/>
                <w:sz w:val="18"/>
                <w:szCs w:val="18"/>
                <w:lang w:val="uz-Cyrl-UZ"/>
              </w:rPr>
            </w:pPr>
          </w:p>
        </w:tc>
      </w:tr>
      <w:tr w:rsidR="005E58E7" w:rsidRPr="00630E45" w:rsidTr="00CC369C">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шу жумладан:</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20 фоизли ставка қўлланиладиган оборотлар учун</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0301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68" type="#_x0000_t75" style="width:60.75pt;height:18pt" o:ole="">
                  <v:imagedata r:id="rId30" o:title=""/>
                </v:shape>
                <w:control r:id="rId34" w:name="DefaultOcxName3" w:shapeid="_x0000_i1068"/>
              </w:objec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sz w:val="18"/>
                <w:szCs w:val="18"/>
                <w:lang w:val="uz-Cyrl-UZ"/>
              </w:rPr>
            </w:pPr>
            <w:r w:rsidRPr="00630E45">
              <w:rPr>
                <w:rFonts w:ascii="Arial" w:hAnsi="Arial" w:cs="Arial"/>
                <w:sz w:val="18"/>
                <w:szCs w:val="18"/>
                <w:lang w:val="uz-Cyrl-UZ"/>
              </w:rPr>
              <w:t>шундан, аҳолига табиий газ реализация қилинганда 20 фоизли ставка қўлланиладиган</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03011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72" type="#_x0000_t75" style="width:60.75pt;height:18pt" o:ole="">
                  <v:imagedata r:id="rId30" o:title=""/>
                </v:shape>
                <w:control r:id="rId35" w:name="DefaultOcxName4" w:shapeid="_x0000_i1072"/>
              </w:objec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0 фоизли ставка қўлланиладиган (товарлар экспортидан ташқари) оборотлар учун</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0302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76" type="#_x0000_t75" style="width:60.75pt;height:18pt" o:ole="">
                  <v:imagedata r:id="rId30" o:title=""/>
                </v:shape>
                <w:control r:id="rId36" w:name="DefaultOcxName5" w:shapeid="_x0000_i1076"/>
              </w:objec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0 фоизли ставка қўлланиладиган товарларнинг чет эл валютасидаги экспорти учун</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0303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80" type="#_x0000_t75" style="width:60.75pt;height:18pt" o:ole="">
                  <v:imagedata r:id="rId30" o:title=""/>
                </v:shape>
                <w:control r:id="rId37" w:name="DefaultOcxName6" w:shapeid="_x0000_i1080"/>
              </w:objec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қўшилган қиймат солиғи солинмайдиган оборот учун</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0304</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84" type="#_x0000_t75" style="width:60.75pt;height:18pt" o:ole="">
                  <v:imagedata r:id="rId30" o:title=""/>
                </v:shape>
                <w:control r:id="rId38" w:name="DefaultOcxName7" w:shapeid="_x0000_i1084"/>
              </w:object>
            </w:r>
          </w:p>
        </w:tc>
      </w:tr>
      <w:tr w:rsidR="005E58E7" w:rsidRPr="00630E45" w:rsidTr="00CC369C">
        <w:trPr>
          <w:trHeight w:val="54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Олинган ва реализация бўйича оборотлар учун фойдаланилган товарлар (ишлар, хизматлар) бўйича ҚҚС суммаси (мутаносиб усул бўйича) (020-сатр – 030-сатр)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040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шу жумладан:</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20 фоизли ставка қўлланиладиган оборотлар учун (040-сатр х 3-уст. 0102-сатр)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0401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1008"/>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sz w:val="18"/>
                <w:szCs w:val="18"/>
                <w:lang w:val="uz-Cyrl-UZ"/>
              </w:rPr>
            </w:pPr>
            <w:r w:rsidRPr="00630E45">
              <w:rPr>
                <w:rFonts w:ascii="Arial" w:hAnsi="Arial" w:cs="Arial"/>
                <w:sz w:val="18"/>
                <w:szCs w:val="18"/>
                <w:lang w:val="uz-Cyrl-UZ"/>
              </w:rPr>
              <w:t>шундан, аҳолига табиий газ реализация қилинганда 20 фоизли ставка қўлланиладиган (040-уст. х 3-уст. 01021-сатри)</w:t>
            </w:r>
          </w:p>
        </w:tc>
        <w:tc>
          <w:tcPr>
            <w:tcW w:w="576" w:type="dxa"/>
            <w:tcBorders>
              <w:top w:val="single" w:sz="6" w:space="0" w:color="000000"/>
              <w:left w:val="single" w:sz="6" w:space="0" w:color="000000"/>
              <w:bottom w:val="single" w:sz="2"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04011</w:t>
            </w:r>
          </w:p>
        </w:tc>
        <w:tc>
          <w:tcPr>
            <w:tcW w:w="1559" w:type="dxa"/>
            <w:tcBorders>
              <w:top w:val="single" w:sz="6" w:space="0" w:color="000000"/>
              <w:left w:val="single" w:sz="6" w:space="0" w:color="000000"/>
              <w:bottom w:val="single" w:sz="2"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p>
        </w:tc>
        <w:tc>
          <w:tcPr>
            <w:tcW w:w="1505" w:type="dxa"/>
            <w:tcBorders>
              <w:top w:val="single" w:sz="6" w:space="0" w:color="000000"/>
              <w:left w:val="single" w:sz="6" w:space="0" w:color="000000"/>
              <w:bottom w:val="single" w:sz="2" w:space="0" w:color="000000"/>
              <w:right w:val="single" w:sz="6" w:space="0" w:color="000000"/>
            </w:tcBorders>
            <w:vAlign w:val="center"/>
            <w:hideMark/>
          </w:tcPr>
          <w:p w:rsidR="005E58E7" w:rsidRPr="00630E45" w:rsidRDefault="005E58E7" w:rsidP="00CC369C">
            <w:pPr>
              <w:jc w:val="center"/>
              <w:rPr>
                <w:rFonts w:ascii="Arial" w:hAnsi="Arial" w:cs="Arial"/>
                <w:sz w:val="20"/>
                <w:lang w:val="uz-Cyrl-UZ"/>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1094"/>
        </w:trPr>
        <w:tc>
          <w:tcPr>
            <w:tcW w:w="4244" w:type="dxa"/>
            <w:tcBorders>
              <w:top w:val="single" w:sz="6" w:space="0" w:color="000000"/>
              <w:left w:val="single" w:sz="6" w:space="0" w:color="000000"/>
              <w:bottom w:val="single" w:sz="2"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0 фоизли ставка қўлланиладиган (товарлар экспортидан ташқари) оборотлар учун (040-сатр х 3-уст. 0103-сатр)</w:t>
            </w:r>
          </w:p>
        </w:tc>
        <w:tc>
          <w:tcPr>
            <w:tcW w:w="576" w:type="dxa"/>
            <w:tcBorders>
              <w:top w:val="single" w:sz="6" w:space="0" w:color="000000"/>
              <w:left w:val="single" w:sz="6" w:space="0" w:color="000000"/>
              <w:bottom w:val="single" w:sz="2"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0402</w:t>
            </w:r>
          </w:p>
        </w:tc>
        <w:tc>
          <w:tcPr>
            <w:tcW w:w="1559" w:type="dxa"/>
            <w:tcBorders>
              <w:top w:val="single" w:sz="6" w:space="0" w:color="000000"/>
              <w:left w:val="single" w:sz="6" w:space="0" w:color="000000"/>
              <w:bottom w:val="single" w:sz="2"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2"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1224"/>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0 фоизли ставка қўлланиладиган товарларнинг чет эл валютасидаги экспорти учун (040-сатр х (3-уст. 01042-сатри))</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0403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911"/>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қўшилган қиймат солиғи солинмайдиган оборот учун (040-сатр х (3-уст. 0105-сатри))</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0404</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1246"/>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Олинган товарлар (ишлар, хизматлар) бўйича ҳисобга олиниши лозим бўлган ҚҚС суммаси (0501-сатр + 0502-сатр + 05031-сатр)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050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508"/>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шу жумладан, реализация бўйича оборотлар учун:</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r>
      <w:tr w:rsidR="005E58E7" w:rsidRPr="00630E45" w:rsidTr="00CC369C">
        <w:trPr>
          <w:trHeight w:val="342"/>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lastRenderedPageBreak/>
              <w:t>20 фоизли ставка қўлланиладиган оборотлар учун (0301-сатр + 0401-сатр)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0501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495"/>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sz w:val="18"/>
                <w:szCs w:val="18"/>
                <w:lang w:val="uz-Cyrl-UZ"/>
              </w:rPr>
            </w:pPr>
            <w:r w:rsidRPr="00630E45">
              <w:rPr>
                <w:rFonts w:ascii="Arial" w:hAnsi="Arial" w:cs="Arial"/>
                <w:sz w:val="18"/>
                <w:szCs w:val="18"/>
                <w:lang w:val="uz-Cyrl-UZ"/>
              </w:rPr>
              <w:t>шундан, аҳолига табиий газ реализация қилинганда 20 фоизли ставка қўлланиладиган (03011 сатр + 04011 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05011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51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0 фоизли ставка қўлланиладиган (товарлар экспортидан ташқари) оборотлар учун (0302-сатр + 0402-сатр)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0502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51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0 фоизли ставка қўлланиладиган товарларнинг чет эл валютасидаги экспорти учун (0303-сатр + 0403-сатр)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0503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873"/>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шу жумладан, валюта тушуми келиб тушганлари бўйича (0503-сатр х (3-уст. 01044-сатри)/ 100)</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05031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938"/>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валюта тушумининг тўлиқ келиб тушмаганлиги муносабати билан ҳисобга олинмайдиган ҚҚС суммаси (0503-сатр – 05031-сатр)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05032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540"/>
        </w:trPr>
        <w:tc>
          <w:tcPr>
            <w:tcW w:w="4244"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Ҳисобга олинмайдиган ҚҚС суммаси (020-сатр – 050-сатр = 0304-сатр + 0404-сатр + 05032-сатр)</w:t>
            </w:r>
          </w:p>
        </w:tc>
        <w:tc>
          <w:tcPr>
            <w:tcW w:w="576"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060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505"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x</w:t>
            </w:r>
          </w:p>
        </w:tc>
        <w:tc>
          <w:tcPr>
            <w:tcW w:w="1470"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bl>
    <w:p w:rsidR="005E58E7" w:rsidRDefault="005E58E7" w:rsidP="005E58E7">
      <w:pPr>
        <w:autoSpaceDE w:val="0"/>
        <w:autoSpaceDN w:val="0"/>
        <w:adjustRightInd w:val="0"/>
        <w:spacing w:before="120" w:line="264" w:lineRule="auto"/>
        <w:ind w:firstLine="709"/>
        <w:jc w:val="both"/>
        <w:rPr>
          <w:rFonts w:ascii="Arial" w:hAnsi="Arial" w:cs="Arial"/>
          <w:bCs/>
          <w:i/>
          <w:noProof/>
          <w:lang w:val="uz-Cyrl-UZ"/>
        </w:rPr>
      </w:pPr>
    </w:p>
    <w:p w:rsidR="005E58E7" w:rsidRPr="00630E45" w:rsidRDefault="005E58E7" w:rsidP="005E58E7">
      <w:pPr>
        <w:autoSpaceDE w:val="0"/>
        <w:autoSpaceDN w:val="0"/>
        <w:adjustRightInd w:val="0"/>
        <w:spacing w:before="120" w:line="288" w:lineRule="auto"/>
        <w:ind w:firstLine="709"/>
        <w:jc w:val="both"/>
        <w:rPr>
          <w:rFonts w:ascii="Arial" w:hAnsi="Arial" w:cs="Arial"/>
          <w:bCs/>
          <w:i/>
          <w:noProof/>
          <w:lang w:val="uz-Cyrl-UZ"/>
        </w:rPr>
      </w:pPr>
      <w:r w:rsidRPr="00630E45">
        <w:rPr>
          <w:rFonts w:ascii="Arial" w:hAnsi="Arial" w:cs="Arial"/>
          <w:bCs/>
          <w:i/>
          <w:noProof/>
          <w:lang w:val="uz-Cyrl-UZ"/>
        </w:rPr>
        <w:t xml:space="preserve">Изоҳ: *3-устуннинг 0102, 0103, 01041, 0105-сатрлар қиймати ушбу сатрларнинг 4-устуннинг 0101-сатридаги суммасига бўлиш орқали ҳисоблаб чиқарилади. </w:t>
      </w:r>
    </w:p>
    <w:p w:rsidR="005E58E7" w:rsidRPr="00630E45" w:rsidRDefault="005E58E7" w:rsidP="005E58E7">
      <w:pPr>
        <w:autoSpaceDE w:val="0"/>
        <w:autoSpaceDN w:val="0"/>
        <w:adjustRightInd w:val="0"/>
        <w:spacing w:before="120" w:line="288" w:lineRule="auto"/>
        <w:ind w:firstLine="709"/>
        <w:jc w:val="both"/>
        <w:rPr>
          <w:rFonts w:ascii="Arial" w:hAnsi="Arial" w:cs="Arial"/>
          <w:bCs/>
          <w:i/>
          <w:noProof/>
          <w:lang w:val="uz-Cyrl-UZ"/>
        </w:rPr>
      </w:pPr>
      <w:r w:rsidRPr="00630E45">
        <w:rPr>
          <w:rFonts w:ascii="Arial" w:hAnsi="Arial" w:cs="Arial"/>
          <w:bCs/>
          <w:i/>
          <w:noProof/>
          <w:lang w:val="uz-Cyrl-UZ"/>
        </w:rPr>
        <w:t>**Товарлар воситачилик, топшириқ шартномаси бўйича воситачи, ишончли шахс орқали экспортга реализация қилинган ҳолларда, қўшилган қиймат солиғи воситачининг, ишончли шахснинг ёки солиқ тўловчининг ҳисобварағига келиб тушган валюта тушуми суммаси улушида ҳисобга олинади. Агар товарларни экспортга жўнатиш ва ва жўнатилган товар учун валюта тушуми турли чет эл валютасида амалга оширилса, 01041 ва 01043-сатрлардаги барча чет эл валютаси юкни жўнатиш амалга оширилган ойнинг сўнгги кунидаги Марказий банк белгилаган курс бўйича миллий валютада қайта ҳисобланади. Пахта тозалаш заводлари 4-устуннинг 01041 ва 01043-сатрларини, шунингдек 3-устуннинг 01044-сатрини тўлдирмайди. 5-устуннинг 05031-сатрида 5-устуннинг 0503-сатридаги қийматини такрорлайдилар. Бунда пахта толасини экспортга реализация қилинганлигини тасдиқлаш мақсадида пахта тозалаш заводлари «Пахтасаноат» ҲАБ нарядини ва ушбу наряд асосида ёзилган ҳисоб-варақфактурани тақдим этади</w:t>
      </w:r>
    </w:p>
    <w:p w:rsidR="005E58E7" w:rsidRPr="00630E45" w:rsidRDefault="005E58E7" w:rsidP="005E58E7">
      <w:pPr>
        <w:autoSpaceDE w:val="0"/>
        <w:autoSpaceDN w:val="0"/>
        <w:adjustRightInd w:val="0"/>
        <w:spacing w:before="120" w:line="264" w:lineRule="auto"/>
        <w:ind w:firstLine="567"/>
        <w:jc w:val="both"/>
        <w:rPr>
          <w:rFonts w:ascii="Arial" w:hAnsi="Arial" w:cs="Arial"/>
          <w:b/>
          <w:bCs/>
          <w:noProof/>
          <w:lang w:val="uz-Cyrl-UZ"/>
        </w:rPr>
      </w:pPr>
    </w:p>
    <w:p w:rsidR="005E58E7"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
          <w:noProof/>
          <w:szCs w:val="28"/>
          <w:lang w:val="uz-Cyrl-UZ"/>
        </w:rPr>
        <w:lastRenderedPageBreak/>
        <w:t xml:space="preserve">9-қадам, </w:t>
      </w:r>
      <w:r w:rsidRPr="00630E45">
        <w:rPr>
          <w:rFonts w:ascii="Arial" w:hAnsi="Arial" w:cs="Arial"/>
          <w:bCs/>
          <w:noProof/>
          <w:szCs w:val="28"/>
          <w:lang w:val="uz-Cyrl-UZ"/>
        </w:rPr>
        <w:t>1-илова. Ҳисобга олинадиган ҚҚС суммасига киритиладиган тузатишлар акс эттирилади, яъни ҚҚС тўлашга ўтилганда товарлар қолдиқлари бўйича ва бошқа ҳолатлар бўйича тузатишлар киритилади.</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p>
    <w:tbl>
      <w:tblPr>
        <w:tblW w:w="9322" w:type="dxa"/>
        <w:tblCellMar>
          <w:top w:w="15" w:type="dxa"/>
          <w:left w:w="15" w:type="dxa"/>
          <w:bottom w:w="15" w:type="dxa"/>
          <w:right w:w="15" w:type="dxa"/>
        </w:tblCellMar>
        <w:tblLook w:val="04A0"/>
      </w:tblPr>
      <w:tblGrid>
        <w:gridCol w:w="673"/>
        <w:gridCol w:w="2756"/>
        <w:gridCol w:w="890"/>
        <w:gridCol w:w="1773"/>
        <w:gridCol w:w="1306"/>
        <w:gridCol w:w="1924"/>
      </w:tblGrid>
      <w:tr w:rsidR="005E58E7" w:rsidRPr="00630E45" w:rsidTr="00CC369C">
        <w:trPr>
          <w:trHeight w:val="300"/>
        </w:trPr>
        <w:tc>
          <w:tcPr>
            <w:tcW w:w="673" w:type="dxa"/>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СТИР</w:t>
            </w:r>
          </w:p>
        </w:tc>
        <w:tc>
          <w:tcPr>
            <w:tcW w:w="2756" w:type="dxa"/>
            <w:shd w:val="clear" w:color="auto" w:fill="FFFF99"/>
            <w:vAlign w:val="center"/>
            <w:hideMark/>
          </w:tcPr>
          <w:p w:rsidR="005E58E7" w:rsidRPr="00630E45" w:rsidRDefault="005E58E7" w:rsidP="00CC369C">
            <w:pPr>
              <w:jc w:val="center"/>
              <w:rPr>
                <w:rFonts w:ascii="Arial" w:hAnsi="Arial" w:cs="Arial"/>
                <w:color w:val="000000"/>
                <w:sz w:val="19"/>
                <w:szCs w:val="19"/>
                <w:lang w:val="uz-Cyrl-UZ"/>
              </w:rPr>
            </w:pPr>
          </w:p>
        </w:tc>
        <w:tc>
          <w:tcPr>
            <w:tcW w:w="5893" w:type="dxa"/>
            <w:gridSpan w:val="4"/>
            <w:vAlign w:val="center"/>
            <w:hideMark/>
          </w:tcPr>
          <w:p w:rsidR="005E58E7" w:rsidRPr="00630E45" w:rsidRDefault="005E58E7" w:rsidP="00CC369C">
            <w:pPr>
              <w:jc w:val="right"/>
              <w:rPr>
                <w:rFonts w:ascii="Arial" w:hAnsi="Arial" w:cs="Arial"/>
                <w:b/>
                <w:bCs/>
                <w:color w:val="000000"/>
                <w:sz w:val="19"/>
                <w:szCs w:val="19"/>
                <w:lang w:val="uz-Cyrl-UZ"/>
              </w:rPr>
            </w:pPr>
            <w:r w:rsidRPr="00630E45">
              <w:rPr>
                <w:rFonts w:ascii="Arial" w:hAnsi="Arial" w:cs="Arial"/>
                <w:b/>
                <w:bCs/>
                <w:color w:val="000000"/>
                <w:sz w:val="19"/>
                <w:szCs w:val="19"/>
                <w:lang w:val="uz-Cyrl-UZ"/>
              </w:rPr>
              <w:t>варақ 03</w:t>
            </w:r>
          </w:p>
        </w:tc>
      </w:tr>
      <w:tr w:rsidR="005E58E7" w:rsidRPr="00630E45" w:rsidTr="00CC369C">
        <w:trPr>
          <w:trHeight w:val="705"/>
        </w:trPr>
        <w:tc>
          <w:tcPr>
            <w:tcW w:w="9322" w:type="dxa"/>
            <w:gridSpan w:val="6"/>
            <w:tcBorders>
              <w:bottom w:val="single" w:sz="4" w:space="0" w:color="auto"/>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Ҳисобга олинадиган ҚҚС ҳисоб-китоби учун фойдаланиладиган олинган товарлар (ишлар, хизматлар) бўйича ҚҚС суммаси</w:t>
            </w:r>
          </w:p>
        </w:tc>
      </w:tr>
      <w:tr w:rsidR="005E58E7" w:rsidRPr="00630E45" w:rsidTr="00CC369C">
        <w:trPr>
          <w:trHeight w:val="917"/>
        </w:trPr>
        <w:tc>
          <w:tcPr>
            <w:tcW w:w="4277" w:type="dxa"/>
            <w:gridSpan w:val="3"/>
            <w:tcBorders>
              <w:top w:val="single" w:sz="4" w:space="0" w:color="auto"/>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Кўрсаткичлар</w:t>
            </w:r>
          </w:p>
        </w:tc>
        <w:tc>
          <w:tcPr>
            <w:tcW w:w="1689" w:type="dxa"/>
            <w:tcBorders>
              <w:top w:val="single" w:sz="4" w:space="0" w:color="auto"/>
              <w:left w:val="single" w:sz="6" w:space="0" w:color="000000"/>
              <w:bottom w:val="single" w:sz="2"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Сатр коди</w:t>
            </w:r>
          </w:p>
        </w:tc>
        <w:tc>
          <w:tcPr>
            <w:tcW w:w="0" w:type="auto"/>
            <w:tcBorders>
              <w:top w:val="single" w:sz="4" w:space="0" w:color="auto"/>
              <w:left w:val="single" w:sz="2" w:space="0" w:color="000000"/>
              <w:bottom w:val="single" w:sz="6" w:space="0" w:color="000000"/>
              <w:right w:val="single" w:sz="2"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Қиймат</w:t>
            </w:r>
          </w:p>
        </w:tc>
        <w:tc>
          <w:tcPr>
            <w:tcW w:w="1833" w:type="dxa"/>
            <w:tcBorders>
              <w:top w:val="single" w:sz="4" w:space="0" w:color="auto"/>
              <w:left w:val="single" w:sz="6" w:space="0" w:color="000000"/>
              <w:bottom w:val="single" w:sz="2"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ҚҚС суммаси</w:t>
            </w:r>
          </w:p>
        </w:tc>
      </w:tr>
      <w:tr w:rsidR="005E58E7" w:rsidRPr="00630E45" w:rsidTr="00CC369C">
        <w:trPr>
          <w:trHeight w:val="1204"/>
        </w:trPr>
        <w:tc>
          <w:tcPr>
            <w:tcW w:w="4277" w:type="dxa"/>
            <w:gridSpan w:val="3"/>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ҚҚС суммаси ҳисобга олиниши мумкин бўлган товарлар (ишлар, хизматлар) (7-илованинг 5 ва 6-устунлари якуний суммалари)</w:t>
            </w:r>
          </w:p>
        </w:tc>
        <w:tc>
          <w:tcPr>
            <w:tcW w:w="168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010</w:t>
            </w:r>
          </w:p>
        </w:tc>
        <w:tc>
          <w:tcPr>
            <w:tcW w:w="0" w:type="auto"/>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c>
          <w:tcPr>
            <w:tcW w:w="1833"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1047"/>
        </w:trPr>
        <w:tc>
          <w:tcPr>
            <w:tcW w:w="4277" w:type="dxa"/>
            <w:gridSpan w:val="3"/>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Хисобга олинадиган ҚҚС суммасига тузатиш киритиш</w:t>
            </w:r>
          </w:p>
        </w:tc>
        <w:tc>
          <w:tcPr>
            <w:tcW w:w="168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х</w:t>
            </w:r>
          </w:p>
        </w:tc>
        <w:tc>
          <w:tcPr>
            <w:tcW w:w="1833"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b/>
                <w:bCs/>
                <w:color w:val="000000"/>
                <w:sz w:val="19"/>
                <w:szCs w:val="19"/>
                <w:lang w:val="uz-Cyrl-UZ"/>
              </w:rPr>
            </w:pPr>
            <w:r w:rsidRPr="00630E45">
              <w:rPr>
                <w:rFonts w:ascii="Arial" w:hAnsi="Arial" w:cs="Arial"/>
                <w:b/>
                <w:bCs/>
                <w:color w:val="000000"/>
                <w:sz w:val="19"/>
                <w:szCs w:val="19"/>
                <w:lang w:val="uz-Cyrl-UZ"/>
              </w:rPr>
              <w:t>х</w:t>
            </w:r>
          </w:p>
        </w:tc>
      </w:tr>
      <w:tr w:rsidR="005E58E7" w:rsidRPr="00630E45" w:rsidTr="00CC369C">
        <w:trPr>
          <w:trHeight w:val="2232"/>
        </w:trPr>
        <w:tc>
          <w:tcPr>
            <w:tcW w:w="4277" w:type="dxa"/>
            <w:gridSpan w:val="3"/>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умумбелгиланган солиқларни тўлашга, шу жумладан ягона солиқ тўловчиси томонидан қўшилган қиймат солиғини ихтиёрий равишда тўлашга ўтилганда, шунингдек имтиёз бекор қилинганда ҚҚС тўлаш бўйича мажбурият юзага келганда товарларнинг (ишларнинг, хизматларнинг) қолдиқлари бўйича</w:t>
            </w:r>
          </w:p>
        </w:tc>
        <w:tc>
          <w:tcPr>
            <w:tcW w:w="168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020</w:t>
            </w:r>
          </w:p>
        </w:tc>
        <w:tc>
          <w:tcPr>
            <w:tcW w:w="0" w:type="auto"/>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88" type="#_x0000_t75" style="width:60.75pt;height:18pt" o:ole="">
                  <v:imagedata r:id="rId30" o:title=""/>
                </v:shape>
                <w:control r:id="rId39" w:name="DefaultOcxName8" w:shapeid="_x0000_i1088"/>
              </w:object>
            </w:r>
          </w:p>
        </w:tc>
        <w:tc>
          <w:tcPr>
            <w:tcW w:w="1833"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92" type="#_x0000_t75" style="width:60.75pt;height:18pt" o:ole="">
                  <v:imagedata r:id="rId30" o:title=""/>
                </v:shape>
                <w:control r:id="rId40" w:name="DefaultOcxName11" w:shapeid="_x0000_i1092"/>
              </w:object>
            </w:r>
          </w:p>
        </w:tc>
      </w:tr>
      <w:tr w:rsidR="005E58E7" w:rsidRPr="00630E45" w:rsidTr="00CC369C">
        <w:trPr>
          <w:trHeight w:val="1449"/>
        </w:trPr>
        <w:tc>
          <w:tcPr>
            <w:tcW w:w="4277" w:type="dxa"/>
            <w:gridSpan w:val="3"/>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солиқ солишнинг соддалаштирилган тартибига (қўшилган қиймат солиғини тўламаган ҳолда) ўтганда, шунингдек имтиёзлар тақдим этилганда товар (ишлар, хизматлар) қолдиқлари бўйича</w:t>
            </w:r>
          </w:p>
        </w:tc>
        <w:tc>
          <w:tcPr>
            <w:tcW w:w="168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030</w:t>
            </w:r>
          </w:p>
        </w:tc>
        <w:tc>
          <w:tcPr>
            <w:tcW w:w="0" w:type="auto"/>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096" type="#_x0000_t75" style="width:60.75pt;height:18pt" o:ole="">
                  <v:imagedata r:id="rId30" o:title=""/>
                </v:shape>
                <w:control r:id="rId41" w:name="DefaultOcxName21" w:shapeid="_x0000_i1096"/>
              </w:object>
            </w:r>
          </w:p>
        </w:tc>
        <w:tc>
          <w:tcPr>
            <w:tcW w:w="1833"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100" type="#_x0000_t75" style="width:60.75pt;height:18pt" o:ole="">
                  <v:imagedata r:id="rId30" o:title=""/>
                </v:shape>
                <w:control r:id="rId42" w:name="DefaultOcxName31" w:shapeid="_x0000_i1100"/>
              </w:object>
            </w:r>
          </w:p>
        </w:tc>
      </w:tr>
      <w:tr w:rsidR="005E58E7" w:rsidRPr="00630E45" w:rsidTr="00CC369C">
        <w:trPr>
          <w:trHeight w:val="1919"/>
        </w:trPr>
        <w:tc>
          <w:tcPr>
            <w:tcW w:w="4277" w:type="dxa"/>
            <w:gridSpan w:val="3"/>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Иссиқ сув таъминоти (ҳисобга олиш асбоблари мавжуд бўлмаган тақдирда) ва марказий иситиш учун тасдиқланган истеъмол нормаларидан ортиқ миқдорда аҳолига етказиб бериладиган иссиқлик энергияси бўйича (9-илованинг 060 сатри 5,6 устунлари 060-сатри)</w:t>
            </w:r>
          </w:p>
        </w:tc>
        <w:tc>
          <w:tcPr>
            <w:tcW w:w="168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040</w:t>
            </w:r>
          </w:p>
        </w:tc>
        <w:tc>
          <w:tcPr>
            <w:tcW w:w="0" w:type="auto"/>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c>
          <w:tcPr>
            <w:tcW w:w="1833"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r w:rsidR="005E58E7" w:rsidRPr="00630E45" w:rsidTr="00CC369C">
        <w:trPr>
          <w:trHeight w:val="935"/>
        </w:trPr>
        <w:tc>
          <w:tcPr>
            <w:tcW w:w="4277" w:type="dxa"/>
            <w:gridSpan w:val="3"/>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Ўзбекистон Республикаси Солиқ кодексининг 220-моддасида назарда тутилган бошқа ҳолларда</w:t>
            </w:r>
          </w:p>
        </w:tc>
        <w:tc>
          <w:tcPr>
            <w:tcW w:w="168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041</w:t>
            </w:r>
          </w:p>
        </w:tc>
        <w:tc>
          <w:tcPr>
            <w:tcW w:w="0" w:type="auto"/>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104" type="#_x0000_t75" style="width:60.75pt;height:18pt" o:ole="">
                  <v:imagedata r:id="rId30" o:title=""/>
                </v:shape>
                <w:control r:id="rId43" w:name="DefaultOcxName41" w:shapeid="_x0000_i1104"/>
              </w:object>
            </w:r>
          </w:p>
        </w:tc>
        <w:tc>
          <w:tcPr>
            <w:tcW w:w="1833"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5E58E7" w:rsidRPr="00630E45" w:rsidRDefault="0078127E" w:rsidP="00CC369C">
            <w:pPr>
              <w:jc w:val="right"/>
              <w:rPr>
                <w:rFonts w:ascii="Arial" w:hAnsi="Arial" w:cs="Arial"/>
                <w:sz w:val="19"/>
                <w:szCs w:val="19"/>
                <w:lang w:val="uz-Cyrl-UZ"/>
              </w:rPr>
            </w:pPr>
            <w:r w:rsidRPr="00630E45">
              <w:rPr>
                <w:rFonts w:ascii="Arial" w:eastAsia="Times New Roman" w:hAnsi="Arial" w:cs="Arial"/>
                <w:sz w:val="19"/>
                <w:szCs w:val="19"/>
                <w:lang w:val="uz-Cyrl-UZ"/>
              </w:rPr>
              <w:object w:dxaOrig="1440" w:dyaOrig="1440">
                <v:shape id="_x0000_i1108" type="#_x0000_t75" style="width:60.75pt;height:18pt" o:ole="">
                  <v:imagedata r:id="rId30" o:title=""/>
                </v:shape>
                <w:control r:id="rId44" w:name="DefaultOcxName51" w:shapeid="_x0000_i1108"/>
              </w:object>
            </w:r>
          </w:p>
        </w:tc>
      </w:tr>
      <w:tr w:rsidR="005E58E7" w:rsidRPr="00630E45" w:rsidTr="00CC369C">
        <w:trPr>
          <w:trHeight w:val="1284"/>
        </w:trPr>
        <w:tc>
          <w:tcPr>
            <w:tcW w:w="4277" w:type="dxa"/>
            <w:gridSpan w:val="3"/>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rPr>
                <w:rFonts w:ascii="Arial" w:hAnsi="Arial" w:cs="Arial"/>
                <w:color w:val="000000"/>
                <w:sz w:val="18"/>
                <w:szCs w:val="18"/>
                <w:lang w:val="uz-Cyrl-UZ"/>
              </w:rPr>
            </w:pPr>
            <w:r w:rsidRPr="00630E45">
              <w:rPr>
                <w:rFonts w:ascii="Arial" w:hAnsi="Arial" w:cs="Arial"/>
                <w:color w:val="000000"/>
                <w:sz w:val="18"/>
                <w:szCs w:val="18"/>
                <w:lang w:val="uz-Cyrl-UZ"/>
              </w:rPr>
              <w:t>Ҳисобга олинадиган ҚҚС суммаси ҳисоб-китоби учун фойдаланиладиган олинган товарлар (ишлар, хизматлар) бўйича ҚҚС суммаси (010-сатр + 020-сатр – 030-сатр – 040-сатр-041-сатр)</w:t>
            </w:r>
          </w:p>
        </w:tc>
        <w:tc>
          <w:tcPr>
            <w:tcW w:w="1689" w:type="dxa"/>
            <w:tcBorders>
              <w:top w:val="single" w:sz="6" w:space="0" w:color="000000"/>
              <w:left w:val="single" w:sz="6" w:space="0" w:color="000000"/>
              <w:bottom w:val="single" w:sz="6" w:space="0" w:color="000000"/>
              <w:right w:val="single" w:sz="6" w:space="0" w:color="000000"/>
            </w:tcBorders>
            <w:vAlign w:val="center"/>
            <w:hideMark/>
          </w:tcPr>
          <w:p w:rsidR="005E58E7" w:rsidRPr="00630E45" w:rsidRDefault="005E58E7" w:rsidP="00CC369C">
            <w:pPr>
              <w:jc w:val="center"/>
              <w:rPr>
                <w:rFonts w:ascii="Arial" w:hAnsi="Arial" w:cs="Arial"/>
                <w:color w:val="000000"/>
                <w:sz w:val="18"/>
                <w:szCs w:val="18"/>
                <w:lang w:val="uz-Cyrl-UZ"/>
              </w:rPr>
            </w:pPr>
            <w:r w:rsidRPr="00630E45">
              <w:rPr>
                <w:rFonts w:ascii="Arial" w:hAnsi="Arial" w:cs="Arial"/>
                <w:color w:val="000000"/>
                <w:sz w:val="18"/>
                <w:szCs w:val="18"/>
                <w:lang w:val="uz-Cyrl-UZ"/>
              </w:rPr>
              <w:t>050</w:t>
            </w:r>
          </w:p>
        </w:tc>
        <w:tc>
          <w:tcPr>
            <w:tcW w:w="0" w:type="auto"/>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c>
          <w:tcPr>
            <w:tcW w:w="1833"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5E58E7" w:rsidRPr="00630E45" w:rsidRDefault="005E58E7" w:rsidP="00CC369C">
            <w:pPr>
              <w:jc w:val="right"/>
              <w:rPr>
                <w:rFonts w:ascii="Arial" w:hAnsi="Arial" w:cs="Arial"/>
                <w:color w:val="000000"/>
                <w:sz w:val="19"/>
                <w:szCs w:val="19"/>
                <w:lang w:val="uz-Cyrl-UZ"/>
              </w:rPr>
            </w:pPr>
            <w:r w:rsidRPr="00630E45">
              <w:rPr>
                <w:rFonts w:ascii="Arial" w:hAnsi="Arial" w:cs="Arial"/>
                <w:color w:val="000000"/>
                <w:sz w:val="19"/>
                <w:szCs w:val="19"/>
                <w:lang w:val="uz-Cyrl-UZ"/>
              </w:rPr>
              <w:t>0.00</w:t>
            </w:r>
          </w:p>
        </w:tc>
      </w:tr>
    </w:tbl>
    <w:p w:rsidR="005E58E7" w:rsidRDefault="005E58E7" w:rsidP="005E58E7">
      <w:pPr>
        <w:pStyle w:val="a4"/>
        <w:autoSpaceDE w:val="0"/>
        <w:autoSpaceDN w:val="0"/>
        <w:adjustRightInd w:val="0"/>
        <w:spacing w:before="120" w:line="264" w:lineRule="auto"/>
        <w:ind w:left="0" w:firstLine="709"/>
        <w:jc w:val="both"/>
        <w:rPr>
          <w:rFonts w:ascii="Arial" w:hAnsi="Arial" w:cs="Arial"/>
          <w:b/>
          <w:noProof/>
          <w:szCs w:val="28"/>
          <w:lang w:val="uz-Cyrl-UZ"/>
        </w:rPr>
      </w:pPr>
    </w:p>
    <w:p w:rsidR="005E58E7"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
          <w:noProof/>
          <w:szCs w:val="28"/>
          <w:lang w:val="uz-Cyrl-UZ"/>
        </w:rPr>
        <w:lastRenderedPageBreak/>
        <w:t xml:space="preserve">10-қадам, </w:t>
      </w:r>
      <w:r w:rsidRPr="00630E45">
        <w:rPr>
          <w:rFonts w:ascii="Arial" w:hAnsi="Arial" w:cs="Arial"/>
          <w:bCs/>
          <w:noProof/>
          <w:szCs w:val="28"/>
          <w:lang w:val="uz-Cyrl-UZ"/>
        </w:rPr>
        <w:t>Қўшилган қиймат солиғининг ҳисоб-китоби иловаларда акс эттирилган маълумотлар асосида автоматик равишда шаклланади.</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p>
    <w:p w:rsidR="005E58E7" w:rsidRPr="00630E45" w:rsidRDefault="005E58E7" w:rsidP="005E58E7">
      <w:pPr>
        <w:autoSpaceDE w:val="0"/>
        <w:autoSpaceDN w:val="0"/>
        <w:adjustRightInd w:val="0"/>
        <w:spacing w:before="120" w:line="264" w:lineRule="auto"/>
        <w:ind w:left="-993"/>
        <w:jc w:val="both"/>
        <w:rPr>
          <w:rFonts w:ascii="Arial" w:hAnsi="Arial" w:cs="Arial"/>
          <w:b/>
          <w:bCs/>
          <w:noProof/>
          <w:lang w:val="uz-Cyrl-UZ"/>
        </w:rPr>
      </w:pPr>
      <w:r w:rsidRPr="00630E45">
        <w:rPr>
          <w:rFonts w:ascii="Arial" w:hAnsi="Arial" w:cs="Arial"/>
          <w:b/>
          <w:bCs/>
          <w:noProof/>
          <w:lang w:val="en-US"/>
        </w:rPr>
        <w:drawing>
          <wp:inline distT="0" distB="0" distL="0" distR="0">
            <wp:extent cx="6949362" cy="54864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9910" cy="5518412"/>
                    </a:xfrm>
                    <a:prstGeom prst="rect">
                      <a:avLst/>
                    </a:prstGeom>
                    <a:noFill/>
                  </pic:spPr>
                </pic:pic>
              </a:graphicData>
            </a:graphic>
          </wp:inline>
        </w:drawing>
      </w:r>
    </w:p>
    <w:p w:rsidR="005E58E7" w:rsidRPr="00630E45"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630E45">
        <w:rPr>
          <w:rFonts w:ascii="Arial" w:hAnsi="Arial" w:cs="Arial"/>
          <w:bCs/>
          <w:noProof/>
          <w:lang w:val="uz-Cyrl-UZ"/>
        </w:rPr>
        <w:t>*</w:t>
      </w:r>
      <w:r w:rsidRPr="00630E45">
        <w:rPr>
          <w:rFonts w:ascii="Arial" w:hAnsi="Arial" w:cs="Arial"/>
          <w:bCs/>
          <w:i/>
          <w:noProof/>
          <w:lang w:val="uz-Cyrl-UZ"/>
        </w:rPr>
        <w:t>Алоҳида бўлинмага тўғри келадиган қўшилган қиймат солиғи суммасини ҳисоб-китобининг кўчирма нусхалари ушбу Ҳисоб-китобга илова қилинади.</w:t>
      </w:r>
    </w:p>
    <w:p w:rsidR="005E58E7" w:rsidRDefault="005E58E7" w:rsidP="005E58E7">
      <w:pPr>
        <w:autoSpaceDE w:val="0"/>
        <w:autoSpaceDN w:val="0"/>
        <w:adjustRightInd w:val="0"/>
        <w:spacing w:before="120" w:line="264" w:lineRule="auto"/>
        <w:ind w:firstLine="567"/>
        <w:jc w:val="both"/>
        <w:rPr>
          <w:rFonts w:ascii="Arial" w:hAnsi="Arial" w:cs="Arial"/>
          <w:b/>
          <w:noProof/>
          <w:lang w:val="uz-Cyrl-UZ"/>
        </w:rPr>
      </w:pPr>
      <w:r w:rsidRPr="00630E45">
        <w:rPr>
          <w:rFonts w:ascii="Arial" w:hAnsi="Arial" w:cs="Arial"/>
          <w:b/>
          <w:noProof/>
          <w:lang w:val="uz-Cyrl-UZ"/>
        </w:rPr>
        <w:t>Ҳисобварақ-фактурани расмийлаштириш тартиби</w:t>
      </w:r>
    </w:p>
    <w:p w:rsidR="005E58E7" w:rsidRPr="00630E45" w:rsidRDefault="005E58E7" w:rsidP="005E58E7">
      <w:pPr>
        <w:autoSpaceDE w:val="0"/>
        <w:autoSpaceDN w:val="0"/>
        <w:adjustRightInd w:val="0"/>
        <w:spacing w:before="120" w:line="264" w:lineRule="auto"/>
        <w:ind w:firstLine="567"/>
        <w:jc w:val="both"/>
        <w:rPr>
          <w:rFonts w:ascii="Arial" w:hAnsi="Arial" w:cs="Arial"/>
          <w:b/>
          <w:noProof/>
          <w:lang w:val="uz-Cyrl-UZ"/>
        </w:rPr>
      </w:pPr>
      <w:r w:rsidRPr="00630E45">
        <w:rPr>
          <w:rFonts w:ascii="Arial" w:hAnsi="Arial" w:cs="Arial"/>
          <w:bCs/>
          <w:noProof/>
          <w:lang w:val="en-US"/>
        </w:rPr>
        <w:drawing>
          <wp:anchor distT="0" distB="0" distL="114300" distR="114300" simplePos="0" relativeHeight="251763712" behindDoc="1" locked="0" layoutInCell="1" allowOverlap="1">
            <wp:simplePos x="0" y="0"/>
            <wp:positionH relativeFrom="column">
              <wp:posOffset>-240665</wp:posOffset>
            </wp:positionH>
            <wp:positionV relativeFrom="paragraph">
              <wp:posOffset>326390</wp:posOffset>
            </wp:positionV>
            <wp:extent cx="985520" cy="985520"/>
            <wp:effectExtent l="0" t="0" r="5080" b="5080"/>
            <wp:wrapTight wrapText="bothSides">
              <wp:wrapPolygon edited="0">
                <wp:start x="0" y="0"/>
                <wp:lineTo x="0" y="21294"/>
                <wp:lineTo x="21294" y="21294"/>
                <wp:lineTo x="2129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520" cy="985520"/>
                    </a:xfrm>
                    <a:prstGeom prst="rect">
                      <a:avLst/>
                    </a:prstGeom>
                    <a:noFill/>
                  </pic:spPr>
                </pic:pic>
              </a:graphicData>
            </a:graphic>
          </wp:anchor>
        </w:drawing>
      </w:r>
    </w:p>
    <w:p w:rsidR="005E58E7" w:rsidRDefault="005E58E7" w:rsidP="005E58E7">
      <w:pPr>
        <w:autoSpaceDE w:val="0"/>
        <w:autoSpaceDN w:val="0"/>
        <w:adjustRightInd w:val="0"/>
        <w:spacing w:before="120" w:line="264" w:lineRule="auto"/>
        <w:jc w:val="both"/>
        <w:rPr>
          <w:rFonts w:ascii="Arial" w:hAnsi="Arial" w:cs="Arial"/>
          <w:bCs/>
          <w:noProof/>
          <w:lang w:val="uz-Cyrl-UZ"/>
        </w:rPr>
      </w:pPr>
      <w:r w:rsidRPr="00630E45">
        <w:rPr>
          <w:rFonts w:ascii="Arial" w:hAnsi="Arial" w:cs="Arial"/>
          <w:bCs/>
          <w:noProof/>
          <w:lang w:val="uz-Cyrl-UZ"/>
        </w:rPr>
        <w:t>Қўшилган қиймат солиғи тўловчиси эмасми, ёки қўшилган қиймат солиғидан озод қилинган оборотларни амалга оширмоқдами, ҳисобварақ-фактураларни</w:t>
      </w:r>
      <w:r>
        <w:rPr>
          <w:rFonts w:ascii="Arial" w:hAnsi="Arial" w:cs="Arial"/>
          <w:bCs/>
          <w:noProof/>
          <w:lang w:val="uz-Cyrl-UZ"/>
        </w:rPr>
        <w:t xml:space="preserve"> </w:t>
      </w:r>
      <w:r w:rsidRPr="00630E45">
        <w:rPr>
          <w:rFonts w:ascii="Arial" w:hAnsi="Arial" w:cs="Arial"/>
          <w:bCs/>
          <w:noProof/>
          <w:lang w:val="uz-Cyrl-UZ"/>
        </w:rPr>
        <w:t xml:space="preserve">расмийлаштираётганда ҚҚС </w:t>
      </w:r>
      <w:r w:rsidRPr="00630E45">
        <w:rPr>
          <w:rFonts w:ascii="Arial" w:hAnsi="Arial" w:cs="Arial"/>
          <w:bCs/>
          <w:noProof/>
          <w:lang w:val="en-US"/>
        </w:rPr>
        <w:drawing>
          <wp:anchor distT="0" distB="0" distL="114300" distR="114300" simplePos="0" relativeHeight="251765760" behindDoc="1" locked="0" layoutInCell="1" allowOverlap="1">
            <wp:simplePos x="0" y="0"/>
            <wp:positionH relativeFrom="margin">
              <wp:posOffset>5010150</wp:posOffset>
            </wp:positionH>
            <wp:positionV relativeFrom="paragraph">
              <wp:posOffset>343547</wp:posOffset>
            </wp:positionV>
            <wp:extent cx="985520" cy="985520"/>
            <wp:effectExtent l="0" t="0" r="5080" b="5080"/>
            <wp:wrapTight wrapText="bothSides">
              <wp:wrapPolygon edited="0">
                <wp:start x="0" y="0"/>
                <wp:lineTo x="0" y="21294"/>
                <wp:lineTo x="21294" y="21294"/>
                <wp:lineTo x="21294"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520" cy="985520"/>
                    </a:xfrm>
                    <a:prstGeom prst="rect">
                      <a:avLst/>
                    </a:prstGeom>
                    <a:noFill/>
                  </pic:spPr>
                </pic:pic>
              </a:graphicData>
            </a:graphic>
          </wp:anchor>
        </w:drawing>
      </w:r>
      <w:r w:rsidRPr="00630E45">
        <w:rPr>
          <w:rFonts w:ascii="Arial" w:hAnsi="Arial" w:cs="Arial"/>
          <w:bCs/>
          <w:noProof/>
          <w:lang w:val="uz-Cyrl-UZ"/>
        </w:rPr>
        <w:t>суммасини ажратиб кўрсатилмайди.</w:t>
      </w:r>
    </w:p>
    <w:p w:rsidR="005E58E7" w:rsidRPr="00630E45" w:rsidRDefault="005E58E7" w:rsidP="005E58E7">
      <w:pPr>
        <w:autoSpaceDE w:val="0"/>
        <w:autoSpaceDN w:val="0"/>
        <w:adjustRightInd w:val="0"/>
        <w:spacing w:before="120" w:line="264" w:lineRule="auto"/>
        <w:jc w:val="both"/>
        <w:rPr>
          <w:rFonts w:ascii="Arial" w:hAnsi="Arial" w:cs="Arial"/>
          <w:bCs/>
          <w:noProof/>
          <w:lang w:val="uz-Cyrl-UZ"/>
        </w:rPr>
      </w:pPr>
      <w:r w:rsidRPr="00630E45">
        <w:rPr>
          <w:rFonts w:ascii="Arial" w:hAnsi="Arial" w:cs="Arial"/>
          <w:b/>
          <w:bCs/>
          <w:noProof/>
          <w:lang w:val="en-US"/>
        </w:rPr>
        <w:lastRenderedPageBreak/>
        <w:drawing>
          <wp:anchor distT="0" distB="0" distL="114300" distR="114300" simplePos="0" relativeHeight="251764736" behindDoc="0" locked="0" layoutInCell="1" allowOverlap="1">
            <wp:simplePos x="0" y="0"/>
            <wp:positionH relativeFrom="margin">
              <wp:posOffset>-80010</wp:posOffset>
            </wp:positionH>
            <wp:positionV relativeFrom="paragraph">
              <wp:posOffset>93980</wp:posOffset>
            </wp:positionV>
            <wp:extent cx="6067425" cy="457073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4570730"/>
                    </a:xfrm>
                    <a:prstGeom prst="rect">
                      <a:avLst/>
                    </a:prstGeom>
                    <a:noFill/>
                  </pic:spPr>
                </pic:pic>
              </a:graphicData>
            </a:graphic>
          </wp:anchor>
        </w:drawing>
      </w:r>
      <w:r w:rsidRPr="00630E45">
        <w:rPr>
          <w:rFonts w:ascii="Arial" w:hAnsi="Arial" w:cs="Arial"/>
          <w:bCs/>
          <w:noProof/>
          <w:lang w:val="uz-Cyrl-UZ"/>
        </w:rPr>
        <w:t xml:space="preserve">Реализация қилиш обороти амалга оширилган сана - товарлар жўнатилган (берилган) кун. Агар товарларни жўнатиш </w:t>
      </w:r>
      <w:r>
        <w:rPr>
          <w:rFonts w:ascii="Arial" w:hAnsi="Arial" w:cs="Arial"/>
          <w:bCs/>
          <w:noProof/>
          <w:lang w:val="uz-Cyrl-UZ"/>
        </w:rPr>
        <w:br/>
      </w:r>
      <w:r w:rsidRPr="00630E45">
        <w:rPr>
          <w:rFonts w:ascii="Arial" w:hAnsi="Arial" w:cs="Arial"/>
          <w:bCs/>
          <w:noProof/>
          <w:lang w:val="uz-Cyrl-UZ"/>
        </w:rPr>
        <w:t>амалга оширилмаса, товарга бўлган мулк ҳуқуқи олувчига ўтказилган кун.</w:t>
      </w:r>
    </w:p>
    <w:p w:rsidR="005E58E7" w:rsidRDefault="005E58E7" w:rsidP="005E58E7">
      <w:pPr>
        <w:pStyle w:val="a4"/>
        <w:autoSpaceDE w:val="0"/>
        <w:autoSpaceDN w:val="0"/>
        <w:adjustRightInd w:val="0"/>
        <w:spacing w:before="120" w:line="264" w:lineRule="auto"/>
        <w:ind w:left="0" w:firstLine="709"/>
        <w:jc w:val="both"/>
        <w:rPr>
          <w:rFonts w:ascii="Arial" w:hAnsi="Arial" w:cs="Arial"/>
          <w:b/>
          <w:noProof/>
          <w:szCs w:val="28"/>
          <w:lang w:val="uz-Cyrl-UZ"/>
        </w:rPr>
      </w:pPr>
      <w:r w:rsidRPr="00630E45">
        <w:rPr>
          <w:rFonts w:ascii="Arial" w:hAnsi="Arial" w:cs="Arial"/>
          <w:b/>
          <w:noProof/>
          <w:szCs w:val="28"/>
          <w:lang w:val="uz-Cyrl-UZ"/>
        </w:rPr>
        <w:t>Солиқни ҳисобга олиш</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
          <w:noProof/>
          <w:szCs w:val="28"/>
          <w:lang w:val="uz-Cyrl-UZ"/>
        </w:rPr>
      </w:pPr>
    </w:p>
    <w:p w:rsidR="005E58E7" w:rsidRDefault="005E58E7" w:rsidP="005E58E7">
      <w:pPr>
        <w:pStyle w:val="a4"/>
        <w:autoSpaceDE w:val="0"/>
        <w:autoSpaceDN w:val="0"/>
        <w:adjustRightInd w:val="0"/>
        <w:spacing w:before="120" w:line="264" w:lineRule="auto"/>
        <w:ind w:left="0" w:firstLine="709"/>
        <w:jc w:val="both"/>
        <w:rPr>
          <w:rFonts w:ascii="Arial" w:hAnsi="Arial" w:cs="Arial"/>
          <w:i/>
          <w:noProof/>
          <w:sz w:val="24"/>
          <w:szCs w:val="28"/>
          <w:lang w:val="uz-Cyrl-UZ"/>
        </w:rPr>
      </w:pPr>
      <w:r w:rsidRPr="00630E45">
        <w:rPr>
          <w:rFonts w:ascii="Arial" w:hAnsi="Arial" w:cs="Arial"/>
          <w:noProof/>
          <w:szCs w:val="28"/>
          <w:lang w:val="uz-Cyrl-UZ"/>
        </w:rPr>
        <w:t xml:space="preserve">Бюджетга тўланиши лозим бўлган солиқ суммасини аниқлашда солиқ тўловчи томонидан ҳақиқатда олинган ва ишлаб </w:t>
      </w:r>
      <w:r>
        <w:rPr>
          <w:rFonts w:ascii="Arial" w:hAnsi="Arial" w:cs="Arial"/>
          <w:noProof/>
          <w:szCs w:val="28"/>
          <w:lang w:val="uz-Cyrl-UZ"/>
        </w:rPr>
        <w:br/>
      </w:r>
      <w:r w:rsidRPr="00630E45">
        <w:rPr>
          <w:rFonts w:ascii="Arial" w:hAnsi="Arial" w:cs="Arial"/>
          <w:noProof/>
          <w:szCs w:val="28"/>
          <w:lang w:val="uz-Cyrl-UZ"/>
        </w:rPr>
        <w:t xml:space="preserve">чиқариш фаолияти ҳамда ўз эҳтиёжлари учун сарфланган товарлар бўйича тўланиши лозим бўлган (тўланган) қўшилган қиймат </w:t>
      </w:r>
      <w:r>
        <w:rPr>
          <w:rFonts w:ascii="Arial" w:hAnsi="Arial" w:cs="Arial"/>
          <w:noProof/>
          <w:szCs w:val="28"/>
          <w:lang w:val="uz-Cyrl-UZ"/>
        </w:rPr>
        <w:br/>
      </w:r>
      <w:r w:rsidRPr="00630E45">
        <w:rPr>
          <w:rFonts w:ascii="Arial" w:hAnsi="Arial" w:cs="Arial"/>
          <w:noProof/>
          <w:szCs w:val="28"/>
          <w:lang w:val="uz-Cyrl-UZ"/>
        </w:rPr>
        <w:t xml:space="preserve">солиғи суммасини ҳисобга олиш ҳуқуқига эга. </w:t>
      </w:r>
      <w:r w:rsidRPr="00630E45">
        <w:rPr>
          <w:rFonts w:ascii="Arial" w:hAnsi="Arial" w:cs="Arial"/>
          <w:i/>
          <w:noProof/>
          <w:sz w:val="24"/>
          <w:szCs w:val="28"/>
          <w:lang w:val="uz-Cyrl-UZ"/>
        </w:rPr>
        <w:t>(СК-218-моддаси)</w:t>
      </w:r>
    </w:p>
    <w:p w:rsidR="005E58E7" w:rsidRDefault="005E58E7" w:rsidP="005E58E7">
      <w:pPr>
        <w:pStyle w:val="a4"/>
        <w:autoSpaceDE w:val="0"/>
        <w:autoSpaceDN w:val="0"/>
        <w:adjustRightInd w:val="0"/>
        <w:spacing w:before="120" w:line="264" w:lineRule="auto"/>
        <w:ind w:left="0" w:firstLine="709"/>
        <w:jc w:val="both"/>
        <w:rPr>
          <w:rFonts w:ascii="Arial" w:hAnsi="Arial" w:cs="Arial"/>
          <w:i/>
          <w:noProof/>
          <w:sz w:val="24"/>
          <w:szCs w:val="28"/>
          <w:lang w:val="uz-Cyrl-UZ"/>
        </w:rPr>
      </w:pPr>
    </w:p>
    <w:p w:rsidR="005E58E7" w:rsidRPr="00630E45" w:rsidRDefault="005E58E7" w:rsidP="005E58E7">
      <w:pPr>
        <w:autoSpaceDE w:val="0"/>
        <w:autoSpaceDN w:val="0"/>
        <w:adjustRightInd w:val="0"/>
        <w:spacing w:before="120" w:line="264" w:lineRule="auto"/>
        <w:ind w:firstLine="567"/>
        <w:jc w:val="both"/>
        <w:rPr>
          <w:rFonts w:ascii="Arial" w:hAnsi="Arial" w:cs="Arial"/>
          <w:b/>
          <w:noProof/>
          <w:lang w:val="uz-Cyrl-UZ"/>
        </w:rPr>
      </w:pPr>
      <w:r w:rsidRPr="00630E45">
        <w:rPr>
          <w:rFonts w:ascii="Arial" w:hAnsi="Arial" w:cs="Arial"/>
          <w:b/>
          <w:noProof/>
          <w:lang w:val="uz-Cyrl-UZ"/>
        </w:rPr>
        <w:t>Бунда қуйидаги шартлар бажарилиши зарур:</w:t>
      </w:r>
    </w:p>
    <w:p w:rsidR="005E58E7" w:rsidRPr="00630E45" w:rsidRDefault="005E58E7" w:rsidP="005E58E7">
      <w:pPr>
        <w:pStyle w:val="a4"/>
        <w:autoSpaceDE w:val="0"/>
        <w:autoSpaceDN w:val="0"/>
        <w:adjustRightInd w:val="0"/>
        <w:spacing w:before="120" w:line="264" w:lineRule="auto"/>
        <w:ind w:left="0"/>
        <w:jc w:val="both"/>
        <w:rPr>
          <w:rFonts w:ascii="Arial" w:hAnsi="Arial" w:cs="Arial"/>
          <w:b/>
          <w:noProof/>
          <w:szCs w:val="28"/>
          <w:lang w:val="uz-Cyrl-UZ"/>
        </w:rPr>
      </w:pPr>
      <w:r w:rsidRPr="00630E45">
        <w:rPr>
          <w:rFonts w:ascii="Arial" w:hAnsi="Arial" w:cs="Arial"/>
          <w:noProof/>
          <w:lang w:val="en-US" w:eastAsia="en-US"/>
        </w:rPr>
        <w:lastRenderedPageBreak/>
        <w:drawing>
          <wp:inline distT="0" distB="0" distL="0" distR="0">
            <wp:extent cx="5936615" cy="3524250"/>
            <wp:effectExtent l="19050" t="0" r="64135" b="0"/>
            <wp:docPr id="9" name="Схема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Ноль даражали ставка бўйича солиқ солинадиган товарларни экспортга реализация қилиш обороти мақсадида фойдаланиладиган, ҳақиқатда олинган товарлар бўйича тўланиши лозим бўлган (тўланган) ҚҚС товарлар экспортидан солиқ тўловчининг Ўзбекистон Республикасидаги банк ҳисобварағига келиб тушган валюта тушумининг улушида ҳисобга олинади. Товар воситачилик, топшириқ шартномаси бўйича воситачи, ишончли вакил орқали экспортга реализация қилинган тақдирда, ҚҚС воситачининг, ишончли вакилнинг ёки солиқ тўловчининг ҳисобварағига келиб тушган валюта тушумининг суммаси улушида ҳисобга олинади.</w:t>
      </w:r>
    </w:p>
    <w:tbl>
      <w:tblPr>
        <w:tblW w:w="9464" w:type="dxa"/>
        <w:tblBorders>
          <w:top w:val="single" w:sz="12" w:space="0" w:color="auto"/>
          <w:left w:val="single" w:sz="12" w:space="0" w:color="auto"/>
          <w:bottom w:val="single" w:sz="12" w:space="0" w:color="auto"/>
          <w:right w:val="single" w:sz="12" w:space="0" w:color="auto"/>
        </w:tblBorders>
        <w:tblLook w:val="04A0"/>
      </w:tblPr>
      <w:tblGrid>
        <w:gridCol w:w="2093"/>
        <w:gridCol w:w="7371"/>
      </w:tblGrid>
      <w:tr w:rsidR="005E58E7" w:rsidRPr="00FD1907" w:rsidTr="00CC369C">
        <w:tc>
          <w:tcPr>
            <w:tcW w:w="2093" w:type="dxa"/>
            <w:shd w:val="clear" w:color="auto" w:fill="auto"/>
          </w:tcPr>
          <w:p w:rsidR="005E58E7" w:rsidRPr="00630E45" w:rsidRDefault="005E58E7" w:rsidP="00CC369C">
            <w:pPr>
              <w:autoSpaceDE w:val="0"/>
              <w:autoSpaceDN w:val="0"/>
              <w:adjustRightInd w:val="0"/>
              <w:spacing w:before="120" w:line="264" w:lineRule="auto"/>
              <w:jc w:val="center"/>
              <w:rPr>
                <w:rFonts w:ascii="Arial" w:hAnsi="Arial" w:cs="Arial"/>
                <w:noProof/>
                <w:lang w:val="uz-Cyrl-UZ"/>
              </w:rPr>
            </w:pPr>
            <w:r w:rsidRPr="00630E45">
              <w:rPr>
                <w:rFonts w:ascii="Arial" w:hAnsi="Arial" w:cs="Arial"/>
                <w:noProof/>
                <w:lang w:val="en-US"/>
              </w:rPr>
              <w:drawing>
                <wp:inline distT="0" distB="0" distL="0" distR="0">
                  <wp:extent cx="923925" cy="971550"/>
                  <wp:effectExtent l="0" t="0" r="9525" b="0"/>
                  <wp:docPr id="8" name="Рисунок 8" descr="Вним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нимание 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971550"/>
                          </a:xfrm>
                          <a:prstGeom prst="rect">
                            <a:avLst/>
                          </a:prstGeom>
                          <a:noFill/>
                          <a:ln>
                            <a:noFill/>
                          </a:ln>
                        </pic:spPr>
                      </pic:pic>
                    </a:graphicData>
                  </a:graphic>
                </wp:inline>
              </w:drawing>
            </w:r>
          </w:p>
        </w:tc>
        <w:tc>
          <w:tcPr>
            <w:tcW w:w="7371" w:type="dxa"/>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lang w:val="uz-Cyrl-UZ"/>
              </w:rPr>
            </w:pPr>
            <w:r w:rsidRPr="00630E45">
              <w:rPr>
                <w:rFonts w:ascii="Arial" w:hAnsi="Arial" w:cs="Arial"/>
                <w:b/>
                <w:noProof/>
                <w:lang w:val="uz-Cyrl-UZ"/>
              </w:rPr>
              <w:t>Экспортга жўнатилган товарлар бўйича ҳисобга олинадиган ҚҚС суммаси экспортёрнинг ҳисоб рақамига келиб тушган валюта маблағларининг жами экспорт ҳажмидаги улушидан келиб чиққан ҳолда аниқланади.</w:t>
            </w:r>
          </w:p>
        </w:tc>
      </w:tr>
    </w:tbl>
    <w:p w:rsidR="005E58E7" w:rsidRPr="005E58E7"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5E58E7">
        <w:rPr>
          <w:rFonts w:ascii="Arial" w:hAnsi="Arial" w:cs="Arial"/>
          <w:bCs/>
          <w:noProof/>
          <w:lang w:val="uz-Cyrl-UZ"/>
        </w:rPr>
        <w:t>Умумбелгиланган солиқларни тўлашга ўтилганда, шу жумладан белгиланган йиллик айланманинг (олинган тушумнинг) энг кўп миқдоридан ошган ва (ёки) қўшилган қиймат солиғини ихтиёрий тўлашга ўтилган тақдирда, юридик шахс бундай турдаги тўловларга ўтилган пайтдан эътиборан товар-моддий захираларнинг қолдиқлари бўйича, шунингдек тайёр маҳсулотнинг қолдиқлари бўйича қўшилган қиймат солиғи суммасини ҳисобга олиш ҳуқуқига эга бўлади, бундан ушбу модданинг учинчи қисмида кўрсатилган ҳоллар мустасно.</w:t>
      </w:r>
    </w:p>
    <w:p w:rsidR="005E58E7" w:rsidRPr="005E58E7"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5E58E7">
        <w:rPr>
          <w:rFonts w:ascii="Arial" w:hAnsi="Arial" w:cs="Arial"/>
          <w:bCs/>
          <w:noProof/>
          <w:lang w:val="uz-Cyrl-UZ"/>
        </w:rPr>
        <w:lastRenderedPageBreak/>
        <w:t xml:space="preserve">Тадбиркорлик фаолияти доирасида фойдаланиладиган кўчмас мулк сотиб олинганда, барпо этилганда, устав фондига (устав капиталига) ҳисса сифатида олинганда олувчи қўшилган қиймат солиғи суммасини 36 календарь ой давомида тенг улушларда ҳисобга олиш ҳуқуқига эга. </w:t>
      </w:r>
    </w:p>
    <w:p w:rsidR="005E58E7" w:rsidRPr="005E58E7"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5E58E7">
        <w:rPr>
          <w:rFonts w:ascii="Arial" w:hAnsi="Arial" w:cs="Arial"/>
          <w:bCs/>
          <w:noProof/>
          <w:lang w:val="uz-Cyrl-UZ"/>
        </w:rPr>
        <w:t>Асосий воситалар (бундан кўчмас мулк мустасно) ва номоддий активлар сотиб олинганида, устав фондига (устав капиталига) ҳисса сифатида олинганда, олувчи қўшилган қиймат солиғи суммасини уларни фойдаланишга топширган пайтдан эътиборан 12 ой давомида тенг улушларда ҳисобга олиш ҳуқуқига эга.</w:t>
      </w:r>
    </w:p>
    <w:p w:rsidR="005E58E7" w:rsidRPr="005E58E7"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5E58E7">
        <w:rPr>
          <w:rFonts w:ascii="Arial" w:hAnsi="Arial" w:cs="Arial"/>
          <w:bCs/>
          <w:noProof/>
          <w:lang w:val="uz-Cyrl-UZ"/>
        </w:rPr>
        <w:t xml:space="preserve">Қурилиши тугалланмаган объект сотиб олинганда (барпо этилганда) солиқ тўловчи қўшилган қиймат солиғи суммасини уни фойдаланишга топширган пайтдан эътиборан 36 ой давомида тенг улушларда ҳисобга олиш ҳуқуқига эга. </w:t>
      </w:r>
    </w:p>
    <w:p w:rsidR="005E58E7" w:rsidRPr="005E58E7"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5E58E7">
        <w:rPr>
          <w:rFonts w:ascii="Arial" w:hAnsi="Arial" w:cs="Arial"/>
          <w:bCs/>
          <w:noProof/>
          <w:lang w:val="uz-Cyrl-UZ"/>
        </w:rPr>
        <w:t>Асосий воситалар, номоддий активлар ва қурилиши тугалланмаган объектлар қўшилган қиймат солиғини ҳисобга олиш даври тугагунига қадар реализация қилинган тақдирда, ҳисобга олиниши лозим бўлган қўшилган қиймат солиғининг қолган суммаси тўлиқ ҳисобга олинади.</w:t>
      </w:r>
    </w:p>
    <w:p w:rsidR="005E58E7" w:rsidRPr="007955AE"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5E58E7">
        <w:rPr>
          <w:rFonts w:ascii="Arial" w:hAnsi="Arial" w:cs="Arial"/>
          <w:bCs/>
          <w:noProof/>
          <w:lang w:val="uz-Cyrl-UZ"/>
        </w:rPr>
        <w:t>Мол-мулкни молиявий ижарага, шу жумладан лизингга беришда ҳисобга киритиладиган қўшилган қиймат солиғининг миқдори тўлиқ ҳисобга олинади</w:t>
      </w:r>
      <w:r w:rsidRPr="005E58E7">
        <w:rPr>
          <w:rFonts w:ascii="Arial" w:hAnsi="Arial" w:cs="Arial"/>
          <w:bCs/>
          <w:i/>
          <w:noProof/>
          <w:lang w:val="uz-Cyrl-UZ"/>
        </w:rPr>
        <w:t>. (2019 йил 1 январдан)</w:t>
      </w:r>
    </w:p>
    <w:p w:rsidR="005E58E7" w:rsidRPr="007955AE" w:rsidRDefault="005E58E7" w:rsidP="005E58E7">
      <w:pPr>
        <w:autoSpaceDE w:val="0"/>
        <w:autoSpaceDN w:val="0"/>
        <w:adjustRightInd w:val="0"/>
        <w:spacing w:before="120" w:line="264" w:lineRule="auto"/>
        <w:ind w:firstLine="567"/>
        <w:jc w:val="both"/>
        <w:rPr>
          <w:rFonts w:ascii="Arial" w:hAnsi="Arial" w:cs="Arial"/>
          <w:bCs/>
          <w:noProof/>
          <w:lang w:val="uz-Cyrl-UZ"/>
        </w:rPr>
      </w:pPr>
    </w:p>
    <w:tbl>
      <w:tblPr>
        <w:tblW w:w="9356" w:type="dxa"/>
        <w:tblInd w:w="108"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4A0"/>
      </w:tblPr>
      <w:tblGrid>
        <w:gridCol w:w="9356"/>
      </w:tblGrid>
      <w:tr w:rsidR="005E58E7" w:rsidRPr="00630E45" w:rsidTr="00CC369C">
        <w:tc>
          <w:tcPr>
            <w:tcW w:w="9356" w:type="dxa"/>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lang w:val="uz-Cyrl-UZ"/>
              </w:rPr>
            </w:pPr>
            <w:r w:rsidRPr="00630E45">
              <w:rPr>
                <w:rFonts w:ascii="Arial" w:hAnsi="Arial" w:cs="Arial"/>
                <w:noProof/>
                <w:lang w:val="en-US"/>
              </w:rPr>
              <w:drawing>
                <wp:anchor distT="0" distB="0" distL="114300" distR="114300" simplePos="0" relativeHeight="251768832" behindDoc="0" locked="1" layoutInCell="1" allowOverlap="1">
                  <wp:simplePos x="0" y="0"/>
                  <wp:positionH relativeFrom="margin">
                    <wp:posOffset>-1905</wp:posOffset>
                  </wp:positionH>
                  <wp:positionV relativeFrom="margin">
                    <wp:posOffset>100965</wp:posOffset>
                  </wp:positionV>
                  <wp:extent cx="553085" cy="541655"/>
                  <wp:effectExtent l="0" t="0" r="0" b="0"/>
                  <wp:wrapSquare wrapText="bothSides"/>
                  <wp:docPr id="17" name="Рисунок 17" descr="Скр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репка"/>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085" cy="541655"/>
                          </a:xfrm>
                          <a:prstGeom prst="rect">
                            <a:avLst/>
                          </a:prstGeom>
                          <a:noFill/>
                          <a:ln>
                            <a:noFill/>
                          </a:ln>
                        </pic:spPr>
                      </pic:pic>
                    </a:graphicData>
                  </a:graphic>
                </wp:anchor>
              </w:drawing>
            </w:r>
            <w:r w:rsidRPr="00630E45">
              <w:rPr>
                <w:rFonts w:ascii="Arial" w:hAnsi="Arial" w:cs="Arial"/>
                <w:b/>
                <w:noProof/>
                <w:lang w:val="uz-Cyrl-UZ"/>
              </w:rPr>
              <w:t xml:space="preserve">Ўзбекистон Республикаси ҳудуди реализация қилиш жойи деб эътироф этилмайдиган товарлар бўйича тўланган ҚҚС ҳисобга олинмайди. </w:t>
            </w:r>
            <w:r w:rsidRPr="00630E45">
              <w:rPr>
                <w:rFonts w:ascii="Arial" w:hAnsi="Arial" w:cs="Arial"/>
                <w:b/>
                <w:i/>
                <w:noProof/>
                <w:sz w:val="24"/>
                <w:lang w:val="uz-Cyrl-UZ"/>
              </w:rPr>
              <w:t>(СК-219-моддаси)</w:t>
            </w:r>
          </w:p>
        </w:tc>
      </w:tr>
    </w:tbl>
    <w:p w:rsidR="005E58E7" w:rsidRPr="00630E45" w:rsidRDefault="005E58E7" w:rsidP="005E58E7">
      <w:pPr>
        <w:autoSpaceDE w:val="0"/>
        <w:autoSpaceDN w:val="0"/>
        <w:adjustRightInd w:val="0"/>
        <w:spacing w:before="120" w:line="264" w:lineRule="auto"/>
        <w:ind w:firstLine="567"/>
        <w:jc w:val="both"/>
        <w:rPr>
          <w:rFonts w:ascii="Arial" w:hAnsi="Arial" w:cs="Arial"/>
          <w:b/>
          <w:noProof/>
          <w:lang w:val="uz-Cyrl-UZ"/>
        </w:rPr>
      </w:pP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Илгари ҳисобга олинган қўшилган қиймат солиғи қуйидаги ҳолларда ҳисобга олишдан чиқариб ташланиши керак:</w:t>
      </w:r>
      <w:r w:rsidRPr="00630E45">
        <w:rPr>
          <w:rFonts w:ascii="Arial" w:hAnsi="Arial" w:cs="Arial"/>
          <w:i/>
          <w:noProof/>
          <w:sz w:val="24"/>
          <w:lang w:val="uz-Cyrl-UZ"/>
        </w:rPr>
        <w:t xml:space="preserve"> (СК-220-моддаси)</w:t>
      </w:r>
    </w:p>
    <w:p w:rsidR="005E58E7" w:rsidRPr="00630E45" w:rsidRDefault="005E58E7" w:rsidP="005E58E7">
      <w:pPr>
        <w:numPr>
          <w:ilvl w:val="0"/>
          <w:numId w:val="1"/>
        </w:numPr>
        <w:tabs>
          <w:tab w:val="left" w:pos="851"/>
        </w:tabs>
        <w:autoSpaceDE w:val="0"/>
        <w:autoSpaceDN w:val="0"/>
        <w:adjustRightInd w:val="0"/>
        <w:spacing w:before="120" w:after="0" w:line="264" w:lineRule="auto"/>
        <w:ind w:left="851" w:firstLine="283"/>
        <w:jc w:val="both"/>
        <w:rPr>
          <w:rFonts w:ascii="Arial" w:hAnsi="Arial" w:cs="Arial"/>
          <w:noProof/>
          <w:lang w:val="uz-Cyrl-UZ"/>
        </w:rPr>
      </w:pPr>
      <w:r w:rsidRPr="00630E45">
        <w:rPr>
          <w:rFonts w:ascii="Arial" w:hAnsi="Arial" w:cs="Arial"/>
          <w:noProof/>
          <w:lang w:val="uz-Cyrl-UZ"/>
        </w:rPr>
        <w:t>ҚҚСдан озод қилинган товарлар ишлаб чиқариш учун фойдаланилаётган товарлар бўйича;</w:t>
      </w:r>
    </w:p>
    <w:p w:rsidR="005E58E7" w:rsidRPr="00630E45" w:rsidRDefault="005E58E7" w:rsidP="005E58E7">
      <w:pPr>
        <w:numPr>
          <w:ilvl w:val="0"/>
          <w:numId w:val="1"/>
        </w:numPr>
        <w:tabs>
          <w:tab w:val="left" w:pos="851"/>
        </w:tabs>
        <w:autoSpaceDE w:val="0"/>
        <w:autoSpaceDN w:val="0"/>
        <w:adjustRightInd w:val="0"/>
        <w:spacing w:before="120" w:after="0" w:line="264" w:lineRule="auto"/>
        <w:ind w:left="851" w:firstLine="283"/>
        <w:jc w:val="both"/>
        <w:rPr>
          <w:rFonts w:ascii="Arial" w:hAnsi="Arial" w:cs="Arial"/>
          <w:noProof/>
          <w:lang w:val="uz-Cyrl-UZ"/>
        </w:rPr>
      </w:pPr>
      <w:r w:rsidRPr="00630E45">
        <w:rPr>
          <w:rFonts w:ascii="Arial" w:hAnsi="Arial" w:cs="Arial"/>
          <w:noProof/>
          <w:lang w:val="uz-Cyrl-UZ"/>
        </w:rPr>
        <w:t>қонун ҳужжатларига мувофиқ ваколатли орган томонидан тасдиқланган нормалардан, бундай нормалар мавжуд бўлмаганда эса солиқ тўловчи томонидан тасдиқланган нормалардан ортиқча моддий ресурслар бўйича йўқотишлар ва бузилишлар;</w:t>
      </w:r>
    </w:p>
    <w:p w:rsidR="005E58E7" w:rsidRPr="00630E45" w:rsidRDefault="005E58E7" w:rsidP="005E58E7">
      <w:pPr>
        <w:numPr>
          <w:ilvl w:val="0"/>
          <w:numId w:val="1"/>
        </w:numPr>
        <w:tabs>
          <w:tab w:val="left" w:pos="851"/>
        </w:tabs>
        <w:autoSpaceDE w:val="0"/>
        <w:autoSpaceDN w:val="0"/>
        <w:adjustRightInd w:val="0"/>
        <w:spacing w:before="120" w:after="0" w:line="264" w:lineRule="auto"/>
        <w:ind w:left="851" w:firstLine="283"/>
        <w:jc w:val="both"/>
        <w:rPr>
          <w:rFonts w:ascii="Arial" w:hAnsi="Arial" w:cs="Arial"/>
          <w:noProof/>
          <w:lang w:val="uz-Cyrl-UZ"/>
        </w:rPr>
      </w:pPr>
      <w:r w:rsidRPr="00630E45">
        <w:rPr>
          <w:rFonts w:ascii="Arial" w:hAnsi="Arial" w:cs="Arial"/>
          <w:noProof/>
          <w:lang w:val="uz-Cyrl-UZ"/>
        </w:rPr>
        <w:lastRenderedPageBreak/>
        <w:t>иссиқ сув таъминоти (ҳисобга олиш асбоблари мавжуд бўлмаган тақдирда) ва марказий иситиш учун тасдиқланган истеъмол нормаларидан ортиқ миқдорда аҳолига етказиб бериладиган иссиқлик энергияси бўйича.</w:t>
      </w:r>
    </w:p>
    <w:p w:rsidR="005E58E7" w:rsidRPr="00630E45" w:rsidRDefault="005E58E7" w:rsidP="005E58E7">
      <w:pPr>
        <w:tabs>
          <w:tab w:val="left" w:pos="851"/>
        </w:tabs>
        <w:autoSpaceDE w:val="0"/>
        <w:autoSpaceDN w:val="0"/>
        <w:adjustRightInd w:val="0"/>
        <w:spacing w:before="120" w:line="264" w:lineRule="auto"/>
        <w:ind w:left="1134"/>
        <w:jc w:val="both"/>
        <w:rPr>
          <w:rFonts w:ascii="Arial" w:hAnsi="Arial" w:cs="Arial"/>
          <w:noProof/>
          <w:lang w:val="uz-Cyrl-UZ"/>
        </w:rPr>
      </w:pP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 xml:space="preserve">ҚҚС тўловчи солиқ солишнинг соддалаштирилган тартибига (ҚҚС тўламайдиганлар тоифасига) ўтганда илгари ҳисобга олинган товар-моддий захиралар қолдиқлари, шунингдек тайёр маҳсулот қолдиқлари бўйича ҳисобга олишга киритилган қўшилган қиймат солиғи суммасига тузатиш киритилади. </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ҚҚС тўлаш бўйича имтиёз берилганлиги муносабати билан солиқ солинмайдиган оборотлар юзага келган солиқ тўловчиларга ҳам тузатиш киритишнинг шунга ўхшаш тартиби татбиқ этилади.</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Ҳисобга олинадиган қўшилган қиймат солиғи суммасига тузатиш киритиш шундай ҳоллар юзага келган солиқ даврида амалга оширилади.</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 xml:space="preserve">Солиқ солинмайдиган оборот учун фойдаланиладиган </w:t>
      </w:r>
      <w:r>
        <w:rPr>
          <w:rFonts w:ascii="Arial" w:hAnsi="Arial" w:cs="Arial"/>
          <w:noProof/>
          <w:lang w:val="uz-Cyrl-UZ"/>
        </w:rPr>
        <w:br/>
      </w:r>
      <w:r w:rsidRPr="00630E45">
        <w:rPr>
          <w:rFonts w:ascii="Arial" w:hAnsi="Arial" w:cs="Arial"/>
          <w:noProof/>
          <w:lang w:val="uz-Cyrl-UZ"/>
        </w:rPr>
        <w:t xml:space="preserve">товарлар бўйича маҳсулот етказиб берувчиларга ва импорт бўйича тўланиши лозим бўлган (тўланган) қўшилган қиймат солиғи </w:t>
      </w:r>
      <w:r>
        <w:rPr>
          <w:rFonts w:ascii="Arial" w:hAnsi="Arial" w:cs="Arial"/>
          <w:noProof/>
          <w:lang w:val="uz-Cyrl-UZ"/>
        </w:rPr>
        <w:br/>
      </w:r>
      <w:r w:rsidRPr="00630E45">
        <w:rPr>
          <w:rFonts w:ascii="Arial" w:hAnsi="Arial" w:cs="Arial"/>
          <w:noProof/>
          <w:lang w:val="uz-Cyrl-UZ"/>
        </w:rPr>
        <w:t xml:space="preserve">ҳисобга олинмайди, балки ушбу товарларнинг қийматида ҳисобга олинади. </w:t>
      </w:r>
      <w:r w:rsidRPr="00630E45">
        <w:rPr>
          <w:rFonts w:ascii="Arial" w:hAnsi="Arial" w:cs="Arial"/>
          <w:i/>
          <w:noProof/>
          <w:sz w:val="24"/>
          <w:lang w:val="uz-Cyrl-UZ"/>
        </w:rPr>
        <w:t>(СК-221-моддаси)</w:t>
      </w: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78127E" w:rsidP="005E58E7">
      <w:pPr>
        <w:autoSpaceDE w:val="0"/>
        <w:autoSpaceDN w:val="0"/>
        <w:adjustRightInd w:val="0"/>
        <w:spacing w:before="120" w:line="264" w:lineRule="auto"/>
        <w:ind w:firstLine="570"/>
        <w:jc w:val="both"/>
        <w:rPr>
          <w:rFonts w:ascii="Arial" w:hAnsi="Arial" w:cs="Arial"/>
          <w:noProof/>
          <w:sz w:val="6"/>
          <w:lang w:val="uz-Cyrl-UZ"/>
        </w:rPr>
      </w:pPr>
      <w:r w:rsidRPr="0078127E">
        <w:rPr>
          <w:rFonts w:ascii="Arial" w:hAnsi="Arial" w:cs="Arial"/>
          <w:noProof/>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5" o:spid="_x0000_s1088" type="#_x0000_t63" style="position:absolute;left:0;text-align:left;margin-left:-6.1pt;margin-top:-32.5pt;width:466.6pt;height:13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" adj="2079,23467">
            <v:textbox>
              <w:txbxContent>
                <w:p w:rsidR="005E58E7" w:rsidRPr="00760584" w:rsidRDefault="005E58E7" w:rsidP="005E58E7">
                  <w:pPr>
                    <w:jc w:val="center"/>
                    <w:rPr>
                      <w:b/>
                      <w:sz w:val="24"/>
                    </w:rPr>
                  </w:pPr>
                  <w:r w:rsidRPr="00760584">
                    <w:rPr>
                      <w:rFonts w:ascii="Times New Roman" w:hAnsi="Times New Roman"/>
                      <w:b/>
                      <w:noProof/>
                      <w:sz w:val="24"/>
                      <w:lang w:val="uz-Cyrl-UZ"/>
                    </w:rPr>
                    <w:t xml:space="preserve">Демак, солиқ солинмайдиган оборот учун фойдаланиладиган товарларни ҳарид қилиш пайтида ушбу товарлар қийматида мол етказиб берувчиларга тўланган ҚҚС суммаси ҳамда ушбу товарларнинг импорти бўйича бюджетга тўланган ҚҚС суммаси ҳисобга олинмасдан ушбу товарларнинг таннархига киритилади. </w:t>
                  </w:r>
                </w:p>
              </w:txbxContent>
            </v:textbox>
          </v:shape>
        </w:pict>
      </w: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Default="005E58E7" w:rsidP="005E58E7">
      <w:pPr>
        <w:autoSpaceDE w:val="0"/>
        <w:autoSpaceDN w:val="0"/>
        <w:adjustRightInd w:val="0"/>
        <w:spacing w:before="120" w:line="264" w:lineRule="auto"/>
        <w:ind w:firstLine="570"/>
        <w:jc w:val="both"/>
        <w:rPr>
          <w:rFonts w:ascii="Arial" w:hAnsi="Arial" w:cs="Arial"/>
          <w:noProof/>
          <w:sz w:val="6"/>
          <w:lang w:val="uz-Cyrl-UZ"/>
        </w:rPr>
      </w:pP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Солиқ солинадиган ва солиқ солинмайдиган оборот мавжуд бўлганда солиқ солинадиган оборотга, шу жумладан ноль даражали ставка бўйича солиқ солинадиган оборотга, шунингдек юридик шахснинг ўз эҳтиёжлари учун (харажатлар сифатида қараладиган) оборотга тўғри келадиган ҚҚС суммаси ҳисобга олинади.</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Ҳисобга олинадиган сумма ҚҚС тўловчининг танловига биноан алоҳида-алоҳида ёки мутаносиб усулда аниқланади.</w:t>
      </w:r>
    </w:p>
    <w:tbl>
      <w:tblPr>
        <w:tblW w:w="9356" w:type="dxa"/>
        <w:tblLook w:val="04A0"/>
      </w:tblPr>
      <w:tblGrid>
        <w:gridCol w:w="3335"/>
        <w:gridCol w:w="6021"/>
      </w:tblGrid>
      <w:tr w:rsidR="005E58E7" w:rsidRPr="00FD1907" w:rsidTr="00CC369C">
        <w:tc>
          <w:tcPr>
            <w:tcW w:w="3335" w:type="dxa"/>
            <w:tcBorders>
              <w:right w:val="single" w:sz="12" w:space="0" w:color="auto"/>
            </w:tcBorders>
            <w:shd w:val="clear" w:color="auto" w:fill="auto"/>
          </w:tcPr>
          <w:p w:rsidR="005E58E7" w:rsidRPr="00630E45" w:rsidRDefault="005E58E7" w:rsidP="00CC369C">
            <w:pPr>
              <w:autoSpaceDE w:val="0"/>
              <w:autoSpaceDN w:val="0"/>
              <w:adjustRightInd w:val="0"/>
              <w:spacing w:before="120" w:line="264" w:lineRule="auto"/>
              <w:jc w:val="center"/>
              <w:rPr>
                <w:rFonts w:ascii="Arial" w:hAnsi="Arial" w:cs="Arial"/>
                <w:noProof/>
                <w:lang w:val="uz-Cyrl-UZ"/>
              </w:rPr>
            </w:pPr>
            <w:r w:rsidRPr="00630E45">
              <w:rPr>
                <w:rFonts w:ascii="Arial" w:hAnsi="Arial" w:cs="Arial"/>
                <w:noProof/>
                <w:lang w:val="en-US"/>
              </w:rPr>
              <w:lastRenderedPageBreak/>
              <w:drawing>
                <wp:inline distT="0" distB="0" distL="0" distR="0">
                  <wp:extent cx="809625" cy="828675"/>
                  <wp:effectExtent l="0" t="0" r="9525" b="9525"/>
                  <wp:docPr id="7" name="Рисунок 7" descr="Отм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метка"/>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828675"/>
                          </a:xfrm>
                          <a:prstGeom prst="rect">
                            <a:avLst/>
                          </a:prstGeom>
                          <a:noFill/>
                          <a:ln>
                            <a:noFill/>
                          </a:ln>
                        </pic:spPr>
                      </pic:pic>
                    </a:graphicData>
                  </a:graphic>
                </wp:inline>
              </w:drawing>
            </w:r>
          </w:p>
        </w:tc>
        <w:tc>
          <w:tcPr>
            <w:tcW w:w="6021" w:type="dxa"/>
            <w:tcBorders>
              <w:left w:val="single" w:sz="12" w:space="0" w:color="auto"/>
            </w:tcBorders>
            <w:shd w:val="clear" w:color="auto" w:fill="auto"/>
          </w:tcPr>
          <w:p w:rsidR="005E58E7" w:rsidRPr="00630E45" w:rsidRDefault="005E58E7" w:rsidP="00CC369C">
            <w:pPr>
              <w:autoSpaceDE w:val="0"/>
              <w:autoSpaceDN w:val="0"/>
              <w:adjustRightInd w:val="0"/>
              <w:spacing w:before="120" w:line="264" w:lineRule="auto"/>
              <w:jc w:val="both"/>
              <w:rPr>
                <w:rFonts w:ascii="Arial" w:hAnsi="Arial" w:cs="Arial"/>
                <w:b/>
                <w:noProof/>
                <w:lang w:val="uz-Cyrl-UZ"/>
              </w:rPr>
            </w:pPr>
            <w:r w:rsidRPr="00630E45">
              <w:rPr>
                <w:rFonts w:ascii="Arial" w:hAnsi="Arial" w:cs="Arial"/>
                <w:b/>
                <w:noProof/>
                <w:lang w:val="uz-Cyrl-UZ"/>
              </w:rPr>
              <w:t>Ҳисобга олинадиган қўшилган қиймат солиғи суммасини аниқлашнинг танланган усули календарь йил мобайнида ўзгартирилиши мумкин эмас.</w:t>
            </w:r>
          </w:p>
        </w:tc>
      </w:tr>
    </w:tbl>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Мутаносиб усул қўлланилганда ҳисобга олинадиган ҚҚС суммаси солиқ солинадиган оборотнинг умумий оборот суммасидаги улушидан келиб чиқиб аниқланади.</w:t>
      </w:r>
    </w:p>
    <w:p w:rsidR="005E58E7" w:rsidRPr="00630E45" w:rsidRDefault="005E58E7" w:rsidP="005E58E7">
      <w:pPr>
        <w:autoSpaceDE w:val="0"/>
        <w:autoSpaceDN w:val="0"/>
        <w:adjustRightInd w:val="0"/>
        <w:spacing w:before="120" w:line="264" w:lineRule="auto"/>
        <w:ind w:firstLine="570"/>
        <w:jc w:val="both"/>
        <w:rPr>
          <w:rFonts w:ascii="Arial" w:hAnsi="Arial" w:cs="Arial"/>
          <w:noProof/>
          <w:lang w:val="uz-Cyrl-UZ"/>
        </w:rPr>
      </w:pPr>
      <w:r w:rsidRPr="00630E45">
        <w:rPr>
          <w:rFonts w:ascii="Arial" w:hAnsi="Arial" w:cs="Arial"/>
          <w:noProof/>
          <w:lang w:val="uz-Cyrl-UZ"/>
        </w:rPr>
        <w:t>Алоҳида-алоҳида усул қўлланилганда ҚҚС тўловчи солиқ солинадиган ва солиқ солинмайдиган оборот мақсадларида фойдаланиш учун олинган товарлар юзасидан харажатлар ҳамда қўшилган қиймат солиғи суммалари бўйича алоҳида-алоҳида ҳисоб юритади. Бунда алоҳида-алоҳида ҳисобни юритиш имкони бўлмаган умумий харажатлар бўйича харажатларни тақсимлаш мутаносиб усулда амалга оширилади.</w:t>
      </w:r>
    </w:p>
    <w:p w:rsidR="005E58E7" w:rsidRPr="00630E45" w:rsidRDefault="005E58E7" w:rsidP="005E58E7">
      <w:pPr>
        <w:autoSpaceDE w:val="0"/>
        <w:autoSpaceDN w:val="0"/>
        <w:adjustRightInd w:val="0"/>
        <w:spacing w:before="120" w:line="264" w:lineRule="auto"/>
        <w:jc w:val="center"/>
        <w:rPr>
          <w:rFonts w:ascii="Arial" w:hAnsi="Arial" w:cs="Arial"/>
          <w:b/>
          <w:bCs/>
          <w:noProof/>
          <w:lang w:val="uz-Cyrl-UZ"/>
        </w:rPr>
      </w:pPr>
      <w:r w:rsidRPr="00630E45">
        <w:rPr>
          <w:rFonts w:ascii="Arial" w:hAnsi="Arial" w:cs="Arial"/>
          <w:b/>
          <w:bCs/>
          <w:noProof/>
          <w:lang w:val="uz-Cyrl-UZ"/>
        </w:rPr>
        <w:t>Ҳисобга олиш механизми қандай амалга оширилади?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Келинг бу механизм амалда қўлланилишини ишлаб чиқариш тармоғи мисолида кўрайлик. Сир эмас, бугунги кунда ишлаб чиқариш бу мураккаб жараёнларни қамраб олувч</w:t>
      </w:r>
      <w:r>
        <w:rPr>
          <w:rFonts w:ascii="Arial" w:hAnsi="Arial" w:cs="Arial"/>
          <w:bCs/>
          <w:noProof/>
          <w:lang w:val="uz-Cyrl-UZ"/>
        </w:rPr>
        <w:t>и соҳа ҳисобланади. Хом ашё тайё</w:t>
      </w:r>
      <w:r w:rsidRPr="00630E45">
        <w:rPr>
          <w:rFonts w:ascii="Arial" w:hAnsi="Arial" w:cs="Arial"/>
          <w:bCs/>
          <w:noProof/>
          <w:lang w:val="uz-Cyrl-UZ"/>
        </w:rPr>
        <w:t>р маҳсулот кўринишига келгунга қадар бир неча қайта ишловлардан ўтади.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 xml:space="preserve">Масалан, енгилсаноат соҳасида, пахта толаси биз ҳар замон киядиган оддий кўйлак ҳолатига келиш учун аввал калава ипга айланади, сўнг, калава ипдан мато тўқилади, сўнг мато бичилиб, ундан кўйлак тикилади. </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Демак мазкур жараёнда пахтани қайта ишлаш корхонаси пахта толасини калава ип ишлаб чиқарадиган корхонага сотади, калава ип ишлаб чиқарадиган корхона ўз маҳсулотини тўқимачи корхонага сотади, тўқимачи корхона эса ишлаб чиқарган матосини мазкур занжирдаги охирги бўғини ҳисобланган кўйлак тикувчи корхонага сотади.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 xml:space="preserve">Мисол учун, пахтани қайта ишлаш корхонаси пахта толасини </w:t>
      </w:r>
      <w:r>
        <w:rPr>
          <w:rFonts w:ascii="Arial" w:hAnsi="Arial" w:cs="Arial"/>
          <w:bCs/>
          <w:noProof/>
          <w:lang w:val="uz-Cyrl-UZ"/>
        </w:rPr>
        <w:br/>
      </w:r>
      <w:r w:rsidRPr="00630E45">
        <w:rPr>
          <w:rFonts w:ascii="Arial" w:hAnsi="Arial" w:cs="Arial"/>
          <w:bCs/>
          <w:noProof/>
          <w:lang w:val="uz-Cyrl-UZ"/>
        </w:rPr>
        <w:t>(120 сўмга, шу жумладан 20 сўм ҚҚС билан) калава ип ишлаб чиқарадиган корхонага сотади.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 xml:space="preserve">Калава ип ишлаб чиқарадиган корхона пахта толасидан калава ипни ишлаб чиқаради ва унга 50 сўмлик харажатлари ҳамда устамасини қўшиб 20 % ҚҚС ҳисоблаган ҳолда тўқимачи корхонага жами 180 сўмга (шундан ҚҚС суммаси 30 сўм) реализация қилади. </w:t>
      </w:r>
      <w:r w:rsidRPr="00630E45">
        <w:rPr>
          <w:rFonts w:ascii="Arial" w:hAnsi="Arial" w:cs="Arial"/>
          <w:bCs/>
          <w:noProof/>
          <w:lang w:val="uz-Cyrl-UZ"/>
        </w:rPr>
        <w:lastRenderedPageBreak/>
        <w:t>Бунда, калава ип ишлаб чиқарадиган корхона пахтани қайта ишлаш корхонасига тўлаб берган 20 сўмлик ҚҚС суммасини калава ип таннархига обормасдан ҳисобга олади.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 xml:space="preserve">Тўқимачи корхона калава ипдан мато тўқийди ва унга 50 сўмлик харажатлари ҳамда устамани қўшиб 20 % ҚҚС ҳисоблаган ҳолда кўйлак тикувчи корхонага жами 240 сўмга (шундан ҚҚС суммаси 40 сўм) реализация қилади. Бунда, калава ип ишлаб чиқарадиган корхонага тўлаб берилган 30 сўм ҚҚС суммаси мато таннархига обормасдан ҳисобга олади. </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Кўйлак тикувчи корхона матодан кўйлак тикади ва унга 50 сўмлик харажатлари ҳамда устамасини қўшиб 20 % ҚҚС ҳисоблаган ҳолда охирги истеъмолчига жами 300 сўмга (шундан ҚҚС суммаси 50 сўм) реализация қилади. Бунда, тўқимачи корхонага тўлаб берилган 40 сўм ҚҚС суммаси кўйлак таннархига обормасдан ҳисобга олади.</w:t>
      </w:r>
    </w:p>
    <w:p w:rsidR="005E58E7"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Демак ҚҚСни ҳисобга олиш орқали бюджетга жами 50 сўм ҚҚС тўланади, шундан пахтани қайта ишлаш корхонаси – 20 сўм, калава ип ишлаб чиқарадиган корхона – 10 сўм (30 сўм – 20 сўм), тўқимачи корхона – 10 сўм (40 сўм – 30 сўм) ва кўйлак тикувчи корхона – 10 сўм тўлайди (50 сўм – 40 сўм).</w:t>
      </w:r>
    </w:p>
    <w:p w:rsidR="005E58E7" w:rsidRPr="00630E45" w:rsidRDefault="005E58E7" w:rsidP="005E58E7">
      <w:pPr>
        <w:autoSpaceDE w:val="0"/>
        <w:autoSpaceDN w:val="0"/>
        <w:adjustRightInd w:val="0"/>
        <w:spacing w:before="120" w:line="264" w:lineRule="auto"/>
        <w:ind w:firstLine="709"/>
        <w:jc w:val="both"/>
        <w:rPr>
          <w:rFonts w:ascii="Arial" w:hAnsi="Arial" w:cs="Arial"/>
          <w:b/>
          <w:bCs/>
          <w:i/>
          <w:noProof/>
          <w:lang w:val="uz-Cyrl-UZ"/>
        </w:rPr>
      </w:pPr>
      <w:r w:rsidRPr="00630E45">
        <w:rPr>
          <w:rFonts w:ascii="Arial" w:hAnsi="Arial" w:cs="Arial"/>
          <w:b/>
          <w:bCs/>
          <w:i/>
          <w:noProof/>
          <w:lang w:val="uz-Cyrl-UZ"/>
        </w:rPr>
        <w:t>Энди эса, шу корхоналарнинг бири ҚҚС тўловчиси ҳисобланмаса ўртадаги занжир узилади ва ҳисобга олинадиган ҚҚС суммаси “йўқолиб қолади”. Натижада оҳирги маҳсулотнинг, яъни кўйлакнинг нархи ошиб кетади.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Мисол учун, биз кўриб чиққан занжирда мато тўқийдиган корхона ҚҚС тўловчиси ҳисобланмасин.</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Бунда, тўқимачи корхона олган калава ип учун тўлаб берилган 170 сўмни (ҚҚС ҳисобга олинган ҳолда) жами харажатларига қўшади ва ташкил топган қийматга (170 сўм плюс 50 сўм бошқа харажат ва устамаси, жами 220 сўм) 20 фоиз ҚҚС ҳисоблаб, кўйлак тикувчи корхонага жами 264 сўмга (шундан ҚҚС суммаси 44 сўм) реализация қилади.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Кўйлак тикувчи корхона матодан кўйлак тикади ва унга 50 сўмлик харажатлари ҳамда устамасини қўшиб 20 фоиз ҚҚС ҳисоблаган ҳолда охирги истеъмолчига жами 324 сўмга (шундан ҚҚС суммаси 54 сўм) реализация қилади. Бунда, тўқимачи корхонага тўлаб берилган 44 сўм ҚҚС суммаси кўйлак таннархига обормасдан ҳисобга олади.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Бундан кўриб тур</w:t>
      </w:r>
      <w:r>
        <w:rPr>
          <w:rFonts w:ascii="Arial" w:hAnsi="Arial" w:cs="Arial"/>
          <w:bCs/>
          <w:noProof/>
          <w:lang w:val="uz-Cyrl-UZ"/>
        </w:rPr>
        <w:t>ибд</w:t>
      </w:r>
      <w:r w:rsidRPr="00630E45">
        <w:rPr>
          <w:rFonts w:ascii="Arial" w:hAnsi="Arial" w:cs="Arial"/>
          <w:bCs/>
          <w:noProof/>
          <w:lang w:val="uz-Cyrl-UZ"/>
        </w:rPr>
        <w:t xml:space="preserve">ики, юқоридаги ишлаб чиқариш занжирида атиги </w:t>
      </w:r>
      <w:r>
        <w:rPr>
          <w:rFonts w:ascii="Arial" w:hAnsi="Arial" w:cs="Arial"/>
          <w:bCs/>
          <w:noProof/>
          <w:lang w:val="uz-Cyrl-UZ"/>
        </w:rPr>
        <w:t>битта бўғини узилиши якуний тайё</w:t>
      </w:r>
      <w:r w:rsidRPr="00630E45">
        <w:rPr>
          <w:rFonts w:ascii="Arial" w:hAnsi="Arial" w:cs="Arial"/>
          <w:bCs/>
          <w:noProof/>
          <w:lang w:val="uz-Cyrl-UZ"/>
        </w:rPr>
        <w:t xml:space="preserve">р маҳсулот ҳисобланган </w:t>
      </w:r>
      <w:r w:rsidRPr="00630E45">
        <w:rPr>
          <w:rFonts w:ascii="Arial" w:hAnsi="Arial" w:cs="Arial"/>
          <w:bCs/>
          <w:noProof/>
          <w:lang w:val="uz-Cyrl-UZ"/>
        </w:rPr>
        <w:lastRenderedPageBreak/>
        <w:t>кўйлакни охирги истеъмолчига сотиш нархини 24 сўмга ўсишига олиб келмоқда.</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Аслида эса, ишлаб чиқариш тармоғида бундай бўғинлар сони ва бўғинларнинг узилиши ҳолатлари биз кўриб чиққан мисолга нисбатан анча кўпро</w:t>
      </w:r>
      <w:r>
        <w:rPr>
          <w:rFonts w:ascii="Arial" w:hAnsi="Arial" w:cs="Arial"/>
          <w:bCs/>
          <w:noProof/>
          <w:lang w:val="uz-Cyrl-UZ"/>
        </w:rPr>
        <w:t>қ</w:t>
      </w:r>
      <w:r w:rsidRPr="00630E45">
        <w:rPr>
          <w:rFonts w:ascii="Arial" w:hAnsi="Arial" w:cs="Arial"/>
          <w:bCs/>
          <w:noProof/>
          <w:lang w:val="uz-Cyrl-UZ"/>
        </w:rPr>
        <w:t xml:space="preserve"> учраши мумкин. Бу эса маҳсулотнинг таннархи ошишига ҳамда корхонанинг фойдаси камайишига олиб келиши муқаррардир.</w:t>
      </w:r>
    </w:p>
    <w:p w:rsidR="005E58E7"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Қўшилган қиймат солиғини тўловчисига айланиб, Сиз республика иқтисодиётида кучли кооперация, ошкора тадбиркорлик фаолияти ва давлат бюджети ба</w:t>
      </w:r>
      <w:r>
        <w:rPr>
          <w:rFonts w:ascii="Arial" w:hAnsi="Arial" w:cs="Arial"/>
          <w:bCs/>
          <w:noProof/>
          <w:lang w:val="uz-Cyrl-UZ"/>
        </w:rPr>
        <w:t>рқарорлигига катта ҳиссангизни қ</w:t>
      </w:r>
      <w:r w:rsidRPr="00630E45">
        <w:rPr>
          <w:rFonts w:ascii="Arial" w:hAnsi="Arial" w:cs="Arial"/>
          <w:bCs/>
          <w:noProof/>
          <w:lang w:val="uz-Cyrl-UZ"/>
        </w:rPr>
        <w:t>ўшган бўласиз!</w:t>
      </w:r>
    </w:p>
    <w:p w:rsidR="005E58E7" w:rsidRPr="00630E45" w:rsidRDefault="005E58E7" w:rsidP="005E58E7">
      <w:pPr>
        <w:pStyle w:val="a4"/>
        <w:autoSpaceDE w:val="0"/>
        <w:autoSpaceDN w:val="0"/>
        <w:adjustRightInd w:val="0"/>
        <w:spacing w:before="240" w:after="240" w:line="264" w:lineRule="auto"/>
        <w:ind w:left="0"/>
        <w:jc w:val="center"/>
        <w:rPr>
          <w:rFonts w:ascii="Arial" w:hAnsi="Arial" w:cs="Arial"/>
          <w:b/>
          <w:noProof/>
          <w:szCs w:val="28"/>
          <w:lang w:val="uz-Cyrl-UZ"/>
        </w:rPr>
      </w:pPr>
      <w:r>
        <w:rPr>
          <w:rFonts w:ascii="Arial" w:hAnsi="Arial" w:cs="Arial"/>
          <w:b/>
          <w:noProof/>
          <w:szCs w:val="28"/>
          <w:lang w:val="uz-Cyrl-UZ"/>
        </w:rPr>
        <w:br w:type="column"/>
      </w:r>
      <w:r>
        <w:rPr>
          <w:rFonts w:ascii="Arial" w:hAnsi="Arial" w:cs="Arial"/>
          <w:b/>
          <w:noProof/>
          <w:szCs w:val="28"/>
          <w:lang w:val="uz-Cyrl-UZ"/>
        </w:rPr>
        <w:lastRenderedPageBreak/>
        <w:t>3. </w:t>
      </w:r>
      <w:r w:rsidRPr="00630E45">
        <w:rPr>
          <w:rFonts w:ascii="Arial" w:hAnsi="Arial" w:cs="Arial"/>
          <w:b/>
          <w:noProof/>
          <w:szCs w:val="28"/>
          <w:lang w:val="uz-Cyrl-UZ"/>
        </w:rPr>
        <w:t>ҚҚСнинг ортиқча суммаларини қайтариш тартиби: ноль даражали ставкани қўллаш натижасида ҳосил бўлган ортиқча суммаларни қайтариш жараёнининг ўзига хос хусусиятлари.</w:t>
      </w:r>
    </w:p>
    <w:p w:rsidR="005E58E7" w:rsidRPr="00630E45" w:rsidRDefault="005E58E7" w:rsidP="005E58E7">
      <w:pPr>
        <w:autoSpaceDE w:val="0"/>
        <w:autoSpaceDN w:val="0"/>
        <w:adjustRightInd w:val="0"/>
        <w:spacing w:before="120" w:line="264" w:lineRule="auto"/>
        <w:ind w:firstLine="567"/>
        <w:jc w:val="both"/>
        <w:rPr>
          <w:rFonts w:ascii="Arial" w:hAnsi="Arial" w:cs="Arial"/>
          <w:b/>
          <w:noProof/>
          <w:lang w:val="uz-Cyrl-UZ"/>
        </w:rPr>
      </w:pPr>
      <w:r w:rsidRPr="00630E45">
        <w:rPr>
          <w:rFonts w:ascii="Arial" w:hAnsi="Arial" w:cs="Arial"/>
          <w:b/>
          <w:noProof/>
          <w:lang w:val="uz-Cyrl-UZ"/>
        </w:rPr>
        <w:t xml:space="preserve">Солиқ </w:t>
      </w:r>
      <w:r w:rsidRPr="00630E45">
        <w:rPr>
          <w:rFonts w:ascii="Arial" w:hAnsi="Arial" w:cs="Arial"/>
          <w:b/>
          <w:bCs/>
          <w:noProof/>
          <w:lang w:val="uz-Cyrl-UZ"/>
        </w:rPr>
        <w:t>тўловчига</w:t>
      </w:r>
      <w:r w:rsidRPr="00630E45">
        <w:rPr>
          <w:rFonts w:ascii="Arial" w:hAnsi="Arial" w:cs="Arial"/>
          <w:b/>
          <w:noProof/>
          <w:lang w:val="uz-Cyrl-UZ"/>
        </w:rPr>
        <w:t xml:space="preserve"> қайтарилади:</w:t>
      </w:r>
    </w:p>
    <w:p w:rsidR="005E58E7" w:rsidRPr="00630E45" w:rsidRDefault="005E58E7" w:rsidP="005E58E7">
      <w:pPr>
        <w:autoSpaceDE w:val="0"/>
        <w:autoSpaceDN w:val="0"/>
        <w:adjustRightInd w:val="0"/>
        <w:spacing w:before="120" w:line="264" w:lineRule="auto"/>
        <w:ind w:firstLine="567"/>
        <w:jc w:val="both"/>
        <w:rPr>
          <w:rFonts w:ascii="Arial" w:hAnsi="Arial" w:cs="Arial"/>
          <w:noProof/>
          <w:lang w:val="uz-Cyrl-UZ"/>
        </w:rPr>
      </w:pPr>
      <w:r w:rsidRPr="00630E45">
        <w:rPr>
          <w:rFonts w:ascii="Arial" w:hAnsi="Arial" w:cs="Arial"/>
          <w:noProof/>
          <w:lang w:val="uz-Cyrl-UZ"/>
        </w:rPr>
        <w:t>Солиқ тўловчининг бошқа солиқлар бўйича қарзи мавжуд бўлмаган тақдирда, қўшилган қиймат солиғининг ортиқча тўланган суммаси Солиқ Кодекснинг 10-бобига мувофиқ солиқ тўловчига қайтарилади.</w:t>
      </w:r>
    </w:p>
    <w:p w:rsidR="005E58E7" w:rsidRPr="00630E45" w:rsidRDefault="005E58E7" w:rsidP="005E58E7">
      <w:pPr>
        <w:autoSpaceDE w:val="0"/>
        <w:autoSpaceDN w:val="0"/>
        <w:adjustRightInd w:val="0"/>
        <w:spacing w:before="120" w:line="264" w:lineRule="auto"/>
        <w:ind w:firstLine="567"/>
        <w:jc w:val="both"/>
        <w:rPr>
          <w:rFonts w:ascii="Arial" w:hAnsi="Arial" w:cs="Arial"/>
          <w:noProof/>
          <w:lang w:val="uz-Cyrl-UZ"/>
        </w:rPr>
      </w:pPr>
      <w:r w:rsidRPr="00630E45">
        <w:rPr>
          <w:rFonts w:ascii="Arial" w:hAnsi="Arial" w:cs="Arial"/>
          <w:noProof/>
          <w:lang w:val="uz-Cyrl-UZ"/>
        </w:rPr>
        <w:t>Ҳисобга олинадиган қўшилган қиймат солиғи суммасининг ҳисобот даври учун ҳисоблаб чиқарилган солиқ суммасидан ортган суммаси, агар ушбу моддада бошқача қоида назарда тутилмаган бўлса, қўшилган қиймат солиғи бўйича келгуси тўловлар ҳисобига ўтказилади.</w:t>
      </w:r>
    </w:p>
    <w:p w:rsidR="005E58E7" w:rsidRPr="00630E45" w:rsidRDefault="005E58E7" w:rsidP="005E58E7">
      <w:pPr>
        <w:autoSpaceDE w:val="0"/>
        <w:autoSpaceDN w:val="0"/>
        <w:adjustRightInd w:val="0"/>
        <w:spacing w:before="120" w:line="264" w:lineRule="auto"/>
        <w:ind w:firstLine="567"/>
        <w:jc w:val="both"/>
        <w:rPr>
          <w:rFonts w:ascii="Arial" w:hAnsi="Arial" w:cs="Arial"/>
          <w:noProof/>
          <w:lang w:val="uz-Cyrl-UZ"/>
        </w:rPr>
      </w:pPr>
      <w:r w:rsidRPr="00630E45">
        <w:rPr>
          <w:rFonts w:ascii="Arial" w:hAnsi="Arial" w:cs="Arial"/>
          <w:noProof/>
          <w:lang w:val="en-US"/>
        </w:rPr>
        <w:drawing>
          <wp:anchor distT="0" distB="0" distL="114300" distR="114300" simplePos="0" relativeHeight="251766784" behindDoc="0" locked="0" layoutInCell="1" allowOverlap="1">
            <wp:simplePos x="0" y="0"/>
            <wp:positionH relativeFrom="margin">
              <wp:align>left</wp:align>
            </wp:positionH>
            <wp:positionV relativeFrom="paragraph">
              <wp:posOffset>93345</wp:posOffset>
            </wp:positionV>
            <wp:extent cx="500380" cy="1001395"/>
            <wp:effectExtent l="0" t="0" r="0" b="825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380" cy="1001395"/>
                    </a:xfrm>
                    <a:prstGeom prst="rect">
                      <a:avLst/>
                    </a:prstGeom>
                    <a:noFill/>
                  </pic:spPr>
                </pic:pic>
              </a:graphicData>
            </a:graphic>
          </wp:anchor>
        </w:drawing>
      </w:r>
      <w:r w:rsidRPr="00630E45">
        <w:rPr>
          <w:rFonts w:ascii="Arial" w:hAnsi="Arial" w:cs="Arial"/>
          <w:noProof/>
          <w:lang w:val="uz-Cyrl-UZ"/>
        </w:rPr>
        <w:t>Ҳисобга олинадиган қўшилган қиймат солиғи суммасининг солиқ даври якунларига кўра ҳисобланган солиқ суммасидан ортиқчалиги сақланиб қолган тақдирда, ушбу ортиқча сумма кейинги солиқ даврига ўтказилади ва қўшилган қиймат солиғи бўйича келгуси тўловлар ҳисобига ўтказилади.</w:t>
      </w:r>
    </w:p>
    <w:p w:rsidR="005E58E7" w:rsidRPr="00630E45" w:rsidRDefault="005E58E7" w:rsidP="005E58E7">
      <w:pPr>
        <w:autoSpaceDE w:val="0"/>
        <w:autoSpaceDN w:val="0"/>
        <w:adjustRightInd w:val="0"/>
        <w:spacing w:before="120" w:line="264" w:lineRule="auto"/>
        <w:ind w:firstLine="567"/>
        <w:jc w:val="both"/>
        <w:rPr>
          <w:rFonts w:ascii="Arial" w:hAnsi="Arial" w:cs="Arial"/>
          <w:b/>
          <w:bCs/>
          <w:noProof/>
          <w:lang w:val="uz-Cyrl-UZ"/>
        </w:rPr>
      </w:pPr>
      <w:r w:rsidRPr="00630E45">
        <w:rPr>
          <w:rFonts w:ascii="Arial" w:hAnsi="Arial" w:cs="Arial"/>
          <w:b/>
          <w:bCs/>
          <w:noProof/>
          <w:lang w:val="uz-Cyrl-UZ"/>
        </w:rPr>
        <w:t>Ноль даражали ставка бўйича солиқ солинадиган оборот ҳисобидан ҳосил бўлган қўшилган қиймат солиғининг ортиқча суммаси қуйидаги</w:t>
      </w:r>
      <w:r>
        <w:rPr>
          <w:rFonts w:ascii="Arial" w:hAnsi="Arial" w:cs="Arial"/>
          <w:b/>
          <w:bCs/>
          <w:noProof/>
          <w:lang w:val="uz-Cyrl-UZ"/>
        </w:rPr>
        <w:t xml:space="preserve"> </w:t>
      </w:r>
      <w:r w:rsidRPr="00630E45">
        <w:rPr>
          <w:rFonts w:ascii="Arial" w:hAnsi="Arial" w:cs="Arial"/>
          <w:b/>
          <w:bCs/>
          <w:noProof/>
          <w:lang w:val="uz-Cyrl-UZ"/>
        </w:rPr>
        <w:t>кетма-кетликда қайтарилади:</w:t>
      </w:r>
    </w:p>
    <w:p w:rsidR="005E58E7" w:rsidRPr="00630E45" w:rsidRDefault="005E58E7" w:rsidP="005E58E7">
      <w:pPr>
        <w:pStyle w:val="a4"/>
        <w:numPr>
          <w:ilvl w:val="0"/>
          <w:numId w:val="7"/>
        </w:numPr>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Солиқ кодекснинг 207-моддасига мувофиқ (норезидент томонидан тақдим этилган ишлар, хизматлар бўйича) тўланиши лозим бўлган қўшилган қиймат солиғининг суммаси қопланади;</w:t>
      </w:r>
    </w:p>
    <w:p w:rsidR="005E58E7" w:rsidRPr="00630E45" w:rsidRDefault="005E58E7" w:rsidP="005E58E7">
      <w:pPr>
        <w:pStyle w:val="a4"/>
        <w:numPr>
          <w:ilvl w:val="0"/>
          <w:numId w:val="7"/>
        </w:numPr>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солиқ тўловчининг бошқа солиқлар бўйича мавжуд солиқ қарзи қопланади;</w:t>
      </w:r>
    </w:p>
    <w:p w:rsidR="005E58E7" w:rsidRPr="00630E45" w:rsidRDefault="005E58E7" w:rsidP="005E58E7">
      <w:pPr>
        <w:pStyle w:val="a4"/>
        <w:numPr>
          <w:ilvl w:val="0"/>
          <w:numId w:val="7"/>
        </w:numPr>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солиқ тўловчининг банк ҳисобварағига пул маблағлари ўтказилади.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630E45">
        <w:rPr>
          <w:rFonts w:ascii="Arial" w:hAnsi="Arial" w:cs="Arial"/>
          <w:bCs/>
          <w:noProof/>
          <w:lang w:val="uz-Cyrl-UZ"/>
        </w:rPr>
        <w:t>Солиқ тўловчининг ёзма аризаси асосида унинг банк ҳисобварағига, агар мазкур ариза ортиқча сумма ҳосил бўлган ҳисобот даври тугаганидан кейин 12 ойдан кечиктирилмаган муддатда тақдим этилган бўлса, Солиқ кодекснинг 228-моддасида ҳамда Адлия вазирлигида 2016 йилнинг 7 апрелида 2775-сон билан рўйхатга олинган Низомда белгиланган тартибда қайтарилади.</w:t>
      </w:r>
    </w:p>
    <w:p w:rsidR="005E58E7" w:rsidRPr="00630E45" w:rsidRDefault="005E58E7" w:rsidP="005E58E7">
      <w:pPr>
        <w:autoSpaceDE w:val="0"/>
        <w:autoSpaceDN w:val="0"/>
        <w:adjustRightInd w:val="0"/>
        <w:spacing w:before="120" w:line="264" w:lineRule="auto"/>
        <w:ind w:firstLine="567"/>
        <w:jc w:val="both"/>
        <w:rPr>
          <w:rFonts w:ascii="Arial" w:hAnsi="Arial" w:cs="Arial"/>
          <w:b/>
          <w:bCs/>
          <w:noProof/>
          <w:lang w:val="uz-Cyrl-UZ"/>
        </w:rPr>
      </w:pPr>
      <w:r w:rsidRPr="00630E45">
        <w:rPr>
          <w:rFonts w:ascii="Arial" w:hAnsi="Arial" w:cs="Arial"/>
          <w:b/>
          <w:bCs/>
          <w:noProof/>
          <w:lang w:val="uz-Cyrl-UZ"/>
        </w:rPr>
        <w:t>Солиқ тўловчиларга 0 % ставкани қўллаш натижасида ҳосил бўлган ҚҚСнинг ортиқча суммасини солиқ тўловчининг банкдаги ҳисобварағига қайтариш тартиби</w:t>
      </w:r>
    </w:p>
    <w:p w:rsidR="005E58E7" w:rsidRPr="00630E45" w:rsidRDefault="005E58E7" w:rsidP="005E58E7">
      <w:pPr>
        <w:autoSpaceDE w:val="0"/>
        <w:autoSpaceDN w:val="0"/>
        <w:adjustRightInd w:val="0"/>
        <w:spacing w:before="120" w:line="264" w:lineRule="auto"/>
        <w:ind w:firstLine="567"/>
        <w:jc w:val="both"/>
        <w:rPr>
          <w:rFonts w:ascii="Arial" w:hAnsi="Arial" w:cs="Arial"/>
          <w:b/>
          <w:bCs/>
          <w:noProof/>
          <w:lang w:val="uz-Cyrl-UZ"/>
        </w:rPr>
      </w:pPr>
      <w:r w:rsidRPr="00630E45">
        <w:rPr>
          <w:rFonts w:ascii="Arial" w:hAnsi="Arial" w:cs="Arial"/>
          <w:b/>
          <w:bCs/>
          <w:noProof/>
          <w:lang w:val="uz-Cyrl-UZ"/>
        </w:rPr>
        <w:lastRenderedPageBreak/>
        <w:t>Тақдим этиладиган ҳужжатлар</w:t>
      </w:r>
    </w:p>
    <w:p w:rsidR="005E58E7" w:rsidRPr="00630E45" w:rsidRDefault="005E58E7" w:rsidP="005E58E7">
      <w:pPr>
        <w:pStyle w:val="a4"/>
        <w:numPr>
          <w:ilvl w:val="0"/>
          <w:numId w:val="8"/>
        </w:numPr>
        <w:autoSpaceDE w:val="0"/>
        <w:autoSpaceDN w:val="0"/>
        <w:adjustRightInd w:val="0"/>
        <w:spacing w:before="120" w:line="264" w:lineRule="auto"/>
        <w:jc w:val="both"/>
        <w:rPr>
          <w:rFonts w:ascii="Arial" w:hAnsi="Arial" w:cs="Arial"/>
          <w:bCs/>
          <w:noProof/>
          <w:szCs w:val="28"/>
          <w:lang w:val="uz-Cyrl-UZ"/>
        </w:rPr>
      </w:pPr>
      <w:r w:rsidRPr="00630E45">
        <w:rPr>
          <w:rFonts w:ascii="Arial" w:hAnsi="Arial" w:cs="Arial"/>
          <w:bCs/>
          <w:noProof/>
          <w:szCs w:val="28"/>
          <w:lang w:val="uz-Cyrl-UZ"/>
        </w:rPr>
        <w:t>Ариза;</w:t>
      </w:r>
    </w:p>
    <w:p w:rsidR="005E58E7" w:rsidRPr="00630E45" w:rsidRDefault="005E58E7" w:rsidP="005E58E7">
      <w:pPr>
        <w:pStyle w:val="a4"/>
        <w:numPr>
          <w:ilvl w:val="0"/>
          <w:numId w:val="8"/>
        </w:numPr>
        <w:autoSpaceDE w:val="0"/>
        <w:autoSpaceDN w:val="0"/>
        <w:adjustRightInd w:val="0"/>
        <w:spacing w:before="120" w:line="264" w:lineRule="auto"/>
        <w:jc w:val="both"/>
        <w:rPr>
          <w:rFonts w:ascii="Arial" w:hAnsi="Arial" w:cs="Arial"/>
          <w:bCs/>
          <w:noProof/>
          <w:szCs w:val="28"/>
          <w:lang w:val="uz-Cyrl-UZ"/>
        </w:rPr>
      </w:pPr>
      <w:r w:rsidRPr="00630E45">
        <w:rPr>
          <w:rFonts w:ascii="Arial" w:hAnsi="Arial" w:cs="Arial"/>
          <w:bCs/>
          <w:noProof/>
          <w:szCs w:val="28"/>
          <w:lang w:val="uz-Cyrl-UZ"/>
        </w:rPr>
        <w:t>ДСИ билан солиштирув далолатномаси;</w:t>
      </w:r>
    </w:p>
    <w:p w:rsidR="005E58E7" w:rsidRPr="00630E45" w:rsidRDefault="005E58E7" w:rsidP="005E58E7">
      <w:pPr>
        <w:pStyle w:val="a4"/>
        <w:numPr>
          <w:ilvl w:val="0"/>
          <w:numId w:val="8"/>
        </w:numPr>
        <w:autoSpaceDE w:val="0"/>
        <w:autoSpaceDN w:val="0"/>
        <w:adjustRightInd w:val="0"/>
        <w:spacing w:before="120" w:line="264" w:lineRule="auto"/>
        <w:jc w:val="both"/>
        <w:rPr>
          <w:rFonts w:ascii="Arial" w:hAnsi="Arial" w:cs="Arial"/>
          <w:bCs/>
          <w:noProof/>
          <w:szCs w:val="28"/>
          <w:lang w:val="uz-Cyrl-UZ"/>
        </w:rPr>
      </w:pPr>
      <w:r w:rsidRPr="00630E45">
        <w:rPr>
          <w:rFonts w:ascii="Arial" w:hAnsi="Arial" w:cs="Arial"/>
          <w:bCs/>
          <w:noProof/>
          <w:szCs w:val="28"/>
          <w:lang w:val="uz-Cyrl-UZ"/>
        </w:rPr>
        <w:t>ҚҚС ҳисоб-китоби;</w:t>
      </w:r>
    </w:p>
    <w:p w:rsidR="005E58E7" w:rsidRPr="00630E45" w:rsidRDefault="005E58E7" w:rsidP="005E58E7">
      <w:pPr>
        <w:pStyle w:val="a4"/>
        <w:numPr>
          <w:ilvl w:val="0"/>
          <w:numId w:val="8"/>
        </w:numPr>
        <w:autoSpaceDE w:val="0"/>
        <w:autoSpaceDN w:val="0"/>
        <w:adjustRightInd w:val="0"/>
        <w:spacing w:before="120" w:line="264" w:lineRule="auto"/>
        <w:jc w:val="both"/>
        <w:rPr>
          <w:rFonts w:ascii="Arial" w:hAnsi="Arial" w:cs="Arial"/>
          <w:bCs/>
          <w:noProof/>
          <w:szCs w:val="28"/>
          <w:lang w:val="uz-Cyrl-UZ"/>
        </w:rPr>
      </w:pPr>
      <w:r w:rsidRPr="00630E45">
        <w:rPr>
          <w:rFonts w:ascii="Arial" w:hAnsi="Arial" w:cs="Arial"/>
          <w:bCs/>
          <w:noProof/>
          <w:szCs w:val="28"/>
          <w:lang w:val="uz-Cyrl-UZ"/>
        </w:rPr>
        <w:t>аввал қайтарилган суммалар тўғрисидаги маълумотлар;</w:t>
      </w:r>
    </w:p>
    <w:p w:rsidR="005E58E7" w:rsidRPr="00630E45" w:rsidRDefault="005E58E7" w:rsidP="005E58E7">
      <w:pPr>
        <w:pStyle w:val="a4"/>
        <w:numPr>
          <w:ilvl w:val="0"/>
          <w:numId w:val="8"/>
        </w:numPr>
        <w:autoSpaceDE w:val="0"/>
        <w:autoSpaceDN w:val="0"/>
        <w:adjustRightInd w:val="0"/>
        <w:spacing w:before="120" w:line="264" w:lineRule="auto"/>
        <w:jc w:val="both"/>
        <w:rPr>
          <w:rFonts w:ascii="Arial" w:hAnsi="Arial" w:cs="Arial"/>
          <w:bCs/>
          <w:noProof/>
          <w:szCs w:val="28"/>
          <w:lang w:val="uz-Cyrl-UZ"/>
        </w:rPr>
      </w:pPr>
      <w:r>
        <w:rPr>
          <w:rFonts w:ascii="Arial" w:hAnsi="Arial" w:cs="Arial"/>
          <w:bCs/>
          <w:noProof/>
          <w:szCs w:val="28"/>
          <w:lang w:val="uz-Cyrl-UZ"/>
        </w:rPr>
        <w:t>Божхона юк</w:t>
      </w:r>
      <w:r w:rsidRPr="00630E45">
        <w:rPr>
          <w:rFonts w:ascii="Arial" w:hAnsi="Arial" w:cs="Arial"/>
          <w:bCs/>
          <w:noProof/>
          <w:szCs w:val="28"/>
          <w:lang w:val="uz-Cyrl-UZ"/>
        </w:rPr>
        <w:t>и декларацияси ва банк ҳужжатларидан кўчирмалар;</w:t>
      </w:r>
    </w:p>
    <w:p w:rsidR="005E58E7" w:rsidRPr="00630E45" w:rsidRDefault="005E58E7" w:rsidP="005E58E7">
      <w:pPr>
        <w:pStyle w:val="a4"/>
        <w:numPr>
          <w:ilvl w:val="0"/>
          <w:numId w:val="8"/>
        </w:numPr>
        <w:autoSpaceDE w:val="0"/>
        <w:autoSpaceDN w:val="0"/>
        <w:adjustRightInd w:val="0"/>
        <w:spacing w:before="120" w:line="264" w:lineRule="auto"/>
        <w:jc w:val="both"/>
        <w:rPr>
          <w:rFonts w:ascii="Arial" w:hAnsi="Arial" w:cs="Arial"/>
          <w:bCs/>
          <w:noProof/>
          <w:szCs w:val="28"/>
          <w:lang w:val="uz-Cyrl-UZ"/>
        </w:rPr>
      </w:pPr>
      <w:r w:rsidRPr="00630E45">
        <w:rPr>
          <w:rFonts w:ascii="Arial" w:hAnsi="Arial" w:cs="Arial"/>
          <w:bCs/>
          <w:noProof/>
          <w:szCs w:val="28"/>
          <w:lang w:val="uz-Cyrl-UZ"/>
        </w:rPr>
        <w:t>Экспорт шартномалари нусхалари;</w:t>
      </w:r>
    </w:p>
    <w:p w:rsidR="005E58E7" w:rsidRPr="00630E45" w:rsidRDefault="005E58E7" w:rsidP="005E58E7">
      <w:pPr>
        <w:autoSpaceDE w:val="0"/>
        <w:autoSpaceDN w:val="0"/>
        <w:adjustRightInd w:val="0"/>
        <w:spacing w:before="120" w:line="264" w:lineRule="auto"/>
        <w:ind w:firstLine="567"/>
        <w:jc w:val="both"/>
        <w:rPr>
          <w:rFonts w:ascii="Arial" w:hAnsi="Arial" w:cs="Arial"/>
          <w:b/>
          <w:bCs/>
          <w:noProof/>
          <w:lang w:val="uz-Cyrl-UZ"/>
        </w:rPr>
      </w:pPr>
      <w:r w:rsidRPr="00630E45">
        <w:rPr>
          <w:rFonts w:ascii="Arial" w:hAnsi="Arial" w:cs="Arial"/>
          <w:b/>
          <w:bCs/>
          <w:noProof/>
          <w:lang w:val="uz-Cyrl-UZ"/>
        </w:rPr>
        <w:t>Толлинг операцияси бўйича ишлар бажараётган ва чет эл юкларини республика ҳудуди орқали транзит ташаётган юридик шахслар</w:t>
      </w:r>
    </w:p>
    <w:p w:rsidR="005E58E7" w:rsidRPr="00630E45" w:rsidRDefault="005E58E7" w:rsidP="005E58E7">
      <w:pPr>
        <w:pStyle w:val="a4"/>
        <w:numPr>
          <w:ilvl w:val="0"/>
          <w:numId w:val="8"/>
        </w:numPr>
        <w:autoSpaceDE w:val="0"/>
        <w:autoSpaceDN w:val="0"/>
        <w:adjustRightInd w:val="0"/>
        <w:spacing w:before="120" w:line="264" w:lineRule="auto"/>
        <w:ind w:left="0" w:firstLine="357"/>
        <w:jc w:val="both"/>
        <w:rPr>
          <w:rFonts w:ascii="Arial" w:hAnsi="Arial" w:cs="Arial"/>
          <w:bCs/>
          <w:noProof/>
          <w:szCs w:val="28"/>
          <w:lang w:val="uz-Cyrl-UZ"/>
        </w:rPr>
      </w:pPr>
      <w:r w:rsidRPr="00630E45">
        <w:rPr>
          <w:rFonts w:ascii="Arial" w:hAnsi="Arial" w:cs="Arial"/>
          <w:bCs/>
          <w:noProof/>
          <w:szCs w:val="28"/>
          <w:lang w:val="uz-Cyrl-UZ"/>
        </w:rPr>
        <w:t>ишлар бажариш, хизматлар кўрсатиш учун тузилган контрактнинг нусхаси</w:t>
      </w:r>
    </w:p>
    <w:p w:rsidR="005E58E7" w:rsidRDefault="005E58E7" w:rsidP="006964BA">
      <w:pPr>
        <w:pStyle w:val="a4"/>
        <w:numPr>
          <w:ilvl w:val="0"/>
          <w:numId w:val="8"/>
        </w:numPr>
        <w:autoSpaceDE w:val="0"/>
        <w:autoSpaceDN w:val="0"/>
        <w:adjustRightInd w:val="0"/>
        <w:spacing w:before="120" w:line="264" w:lineRule="auto"/>
        <w:ind w:left="142" w:firstLine="357"/>
        <w:jc w:val="both"/>
        <w:rPr>
          <w:rFonts w:ascii="Arial" w:hAnsi="Arial" w:cs="Arial"/>
          <w:bCs/>
          <w:noProof/>
          <w:szCs w:val="28"/>
          <w:lang w:val="uz-Cyrl-UZ"/>
        </w:rPr>
      </w:pPr>
      <w:r w:rsidRPr="005E58E7">
        <w:rPr>
          <w:rFonts w:ascii="Arial" w:hAnsi="Arial" w:cs="Arial"/>
          <w:bCs/>
          <w:noProof/>
          <w:szCs w:val="28"/>
          <w:lang w:val="uz-Cyrl-UZ"/>
        </w:rPr>
        <w:t>бажарилган ишларга, кўрсатилган хизматларга чет эллик сотиб олувчи (тўловчи) томонидан ҳақ тўланганлигини тасдиқловчи банк кўчирмаси нусхаси;</w:t>
      </w:r>
    </w:p>
    <w:p w:rsidR="005E58E7" w:rsidRPr="005E58E7" w:rsidRDefault="005E58E7" w:rsidP="006964BA">
      <w:pPr>
        <w:pStyle w:val="a4"/>
        <w:numPr>
          <w:ilvl w:val="0"/>
          <w:numId w:val="8"/>
        </w:numPr>
        <w:autoSpaceDE w:val="0"/>
        <w:autoSpaceDN w:val="0"/>
        <w:adjustRightInd w:val="0"/>
        <w:spacing w:before="120" w:line="264" w:lineRule="auto"/>
        <w:ind w:left="142" w:firstLine="357"/>
        <w:jc w:val="both"/>
        <w:rPr>
          <w:rFonts w:ascii="Arial" w:hAnsi="Arial" w:cs="Arial"/>
          <w:bCs/>
          <w:noProof/>
          <w:szCs w:val="28"/>
          <w:lang w:val="uz-Cyrl-UZ"/>
        </w:rPr>
      </w:pPr>
      <w:r w:rsidRPr="00630E45">
        <w:rPr>
          <w:rFonts w:ascii="Arial" w:hAnsi="Arial" w:cs="Arial"/>
          <w:bCs/>
          <w:noProof/>
          <w:lang w:val="en-US" w:eastAsia="en-US"/>
        </w:rPr>
        <w:lastRenderedPageBreak/>
        <w:drawing>
          <wp:anchor distT="0" distB="0" distL="114300" distR="114300" simplePos="0" relativeHeight="251767808" behindDoc="1" locked="0" layoutInCell="1" allowOverlap="1">
            <wp:simplePos x="0" y="0"/>
            <wp:positionH relativeFrom="margin">
              <wp:posOffset>49530</wp:posOffset>
            </wp:positionH>
            <wp:positionV relativeFrom="margin">
              <wp:posOffset>1129665</wp:posOffset>
            </wp:positionV>
            <wp:extent cx="5899785" cy="4937760"/>
            <wp:effectExtent l="0" t="0" r="571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9785" cy="4937760"/>
                    </a:xfrm>
                    <a:prstGeom prst="rect">
                      <a:avLst/>
                    </a:prstGeom>
                    <a:noFill/>
                  </pic:spPr>
                </pic:pic>
              </a:graphicData>
            </a:graphic>
          </wp:anchor>
        </w:drawing>
      </w:r>
      <w:r w:rsidRPr="005E58E7">
        <w:rPr>
          <w:rFonts w:ascii="Arial" w:hAnsi="Arial" w:cs="Arial"/>
          <w:bCs/>
          <w:noProof/>
          <w:szCs w:val="28"/>
          <w:lang w:val="uz-Cyrl-UZ"/>
        </w:rPr>
        <w:t>ишлар бажарилганлигини (хизматлар кўрсатилганлигини) тасдиқловчи ҳужжат нусхаси.</w:t>
      </w:r>
    </w:p>
    <w:p w:rsidR="005E58E7" w:rsidRPr="00630E45" w:rsidRDefault="005E58E7" w:rsidP="005E58E7">
      <w:pPr>
        <w:autoSpaceDE w:val="0"/>
        <w:autoSpaceDN w:val="0"/>
        <w:adjustRightInd w:val="0"/>
        <w:spacing w:before="120" w:line="264" w:lineRule="auto"/>
        <w:ind w:firstLine="709"/>
        <w:jc w:val="both"/>
        <w:rPr>
          <w:rFonts w:ascii="Arial" w:hAnsi="Arial" w:cs="Arial"/>
          <w:bCs/>
          <w:noProof/>
          <w:lang w:val="uz-Cyrl-UZ"/>
        </w:rPr>
      </w:pPr>
      <w:r w:rsidRPr="000E3D91">
        <w:rPr>
          <w:rFonts w:ascii="Arial" w:hAnsi="Arial" w:cs="Arial"/>
          <w:bCs/>
          <w:noProof/>
          <w:lang w:val="uz-Cyrl-UZ"/>
        </w:rPr>
        <w:t>Аҳолига сув таъминоти, канализация, иссиқлик таъминоти бўйича хизматлар кўрсатаётган юридик шахслар</w:t>
      </w:r>
      <w:r w:rsidRPr="00630E45">
        <w:rPr>
          <w:rFonts w:ascii="Arial" w:hAnsi="Arial" w:cs="Arial"/>
          <w:bCs/>
          <w:noProof/>
          <w:lang w:val="uz-Cyrl-UZ"/>
        </w:rPr>
        <w:t xml:space="preserve"> — ноль даражали ставка қўлланганлигини тасдиқловчи ҳужжатларнинг нусхаларини.</w:t>
      </w:r>
    </w:p>
    <w:p w:rsidR="005E58E7" w:rsidRDefault="005E58E7" w:rsidP="005E58E7">
      <w:pPr>
        <w:autoSpaceDE w:val="0"/>
        <w:autoSpaceDN w:val="0"/>
        <w:adjustRightInd w:val="0"/>
        <w:spacing w:before="120" w:line="264" w:lineRule="auto"/>
        <w:ind w:firstLine="851"/>
        <w:jc w:val="both"/>
        <w:rPr>
          <w:rFonts w:ascii="Arial" w:hAnsi="Arial" w:cs="Arial"/>
          <w:bCs/>
          <w:noProof/>
          <w:lang w:val="uz-Cyrl-UZ"/>
        </w:rPr>
      </w:pPr>
      <w:r w:rsidRPr="000E3D91">
        <w:rPr>
          <w:rFonts w:ascii="Arial" w:hAnsi="Arial" w:cs="Arial"/>
          <w:bCs/>
          <w:noProof/>
          <w:lang w:val="uz-Cyrl-UZ"/>
        </w:rPr>
        <w:t>Чет эл дипломатик ваколатхоналари ҳамда уларга тенглаштирилган ваколатхоналарга расмий фойдаланиш учун товарлар (ишл</w:t>
      </w:r>
      <w:r>
        <w:rPr>
          <w:rFonts w:ascii="Arial" w:hAnsi="Arial" w:cs="Arial"/>
          <w:bCs/>
          <w:noProof/>
          <w:lang w:val="uz-Cyrl-UZ"/>
        </w:rPr>
        <w:t>ар, хизматлар) реализация қилин</w:t>
      </w:r>
      <w:r w:rsidRPr="000E3D91">
        <w:rPr>
          <w:rFonts w:ascii="Arial" w:hAnsi="Arial" w:cs="Arial"/>
          <w:bCs/>
          <w:noProof/>
          <w:lang w:val="uz-Cyrl-UZ"/>
        </w:rPr>
        <w:t>ган бўлса</w:t>
      </w:r>
      <w:r w:rsidRPr="00630E45">
        <w:rPr>
          <w:rFonts w:ascii="Arial" w:hAnsi="Arial" w:cs="Arial"/>
          <w:bCs/>
          <w:noProof/>
          <w:lang w:val="uz-Cyrl-UZ"/>
        </w:rPr>
        <w:t xml:space="preserve"> - ҳисобварақ-фактураларнинг нусхалари тақдим қилинади.</w:t>
      </w:r>
    </w:p>
    <w:p w:rsidR="005E58E7" w:rsidRDefault="005E58E7" w:rsidP="005E58E7">
      <w:pPr>
        <w:rPr>
          <w:rFonts w:ascii="Arial" w:eastAsia="Times New Roman" w:hAnsi="Arial" w:cs="Arial"/>
          <w:b/>
          <w:noProof/>
          <w:lang w:val="uz-Cyrl-UZ" w:eastAsia="ru-RU"/>
        </w:rPr>
      </w:pPr>
    </w:p>
    <w:p w:rsidR="005E58E7" w:rsidRDefault="005E58E7" w:rsidP="005E58E7">
      <w:pPr>
        <w:pStyle w:val="a4"/>
        <w:autoSpaceDE w:val="0"/>
        <w:autoSpaceDN w:val="0"/>
        <w:adjustRightInd w:val="0"/>
        <w:spacing w:before="120" w:line="264" w:lineRule="auto"/>
        <w:ind w:left="0"/>
        <w:jc w:val="center"/>
        <w:rPr>
          <w:rFonts w:ascii="Arial" w:hAnsi="Arial" w:cs="Arial"/>
          <w:b/>
          <w:bCs/>
          <w:i/>
          <w:iCs/>
          <w:noProof/>
          <w:szCs w:val="28"/>
          <w:lang w:val="uz-Cyrl-UZ"/>
        </w:rPr>
      </w:pPr>
      <w:r>
        <w:rPr>
          <w:rFonts w:ascii="Arial" w:hAnsi="Arial" w:cs="Arial"/>
          <w:b/>
          <w:noProof/>
          <w:szCs w:val="28"/>
          <w:lang w:val="uz-Cyrl-UZ"/>
        </w:rPr>
        <w:t>4. </w:t>
      </w:r>
      <w:r w:rsidRPr="00630E45">
        <w:rPr>
          <w:rFonts w:ascii="Arial" w:hAnsi="Arial" w:cs="Arial"/>
          <w:b/>
          <w:noProof/>
          <w:szCs w:val="28"/>
          <w:lang w:val="uz-Cyrl-UZ"/>
        </w:rPr>
        <w:t>Қурилиши молиялаштиришнинг марказлаштирилган манбаларини жалб этган ҳолда танлов савдолари асосида амалга оширилаётган объектлар бўйича қўшилган қиймат солиғини тўлашнинг ўзига хос хусусиятлари</w:t>
      </w:r>
      <w:r>
        <w:rPr>
          <w:rFonts w:ascii="Arial" w:hAnsi="Arial" w:cs="Arial"/>
          <w:b/>
          <w:noProof/>
          <w:szCs w:val="28"/>
          <w:lang w:val="uz-Cyrl-UZ"/>
        </w:rPr>
        <w:t xml:space="preserve"> </w:t>
      </w:r>
      <w:r w:rsidRPr="00630E45">
        <w:rPr>
          <w:rFonts w:ascii="Arial" w:hAnsi="Arial" w:cs="Arial"/>
          <w:b/>
          <w:noProof/>
          <w:szCs w:val="28"/>
          <w:lang w:val="uz-Cyrl-UZ"/>
        </w:rPr>
        <w:t xml:space="preserve">(Солиқ кодексининг </w:t>
      </w:r>
      <w:r>
        <w:rPr>
          <w:rFonts w:ascii="Arial" w:hAnsi="Arial" w:cs="Arial"/>
          <w:b/>
          <w:noProof/>
          <w:szCs w:val="28"/>
          <w:lang w:val="uz-Cyrl-UZ"/>
        </w:rPr>
        <w:br/>
      </w:r>
      <w:r w:rsidRPr="00630E45">
        <w:rPr>
          <w:rFonts w:ascii="Arial" w:hAnsi="Arial" w:cs="Arial"/>
          <w:b/>
          <w:noProof/>
          <w:szCs w:val="28"/>
          <w:lang w:val="uz-Cyrl-UZ"/>
        </w:rPr>
        <w:t>349-моддаси</w:t>
      </w:r>
      <w:r w:rsidRPr="00630E45">
        <w:rPr>
          <w:rFonts w:ascii="Arial" w:hAnsi="Arial" w:cs="Arial"/>
          <w:b/>
          <w:bCs/>
          <w:i/>
          <w:iCs/>
          <w:noProof/>
          <w:szCs w:val="28"/>
          <w:lang w:val="uz-Cyrl-UZ"/>
        </w:rPr>
        <w:t>).</w:t>
      </w:r>
    </w:p>
    <w:p w:rsidR="005E58E7" w:rsidRPr="00630E45" w:rsidRDefault="005E58E7" w:rsidP="005E58E7">
      <w:pPr>
        <w:pStyle w:val="a4"/>
        <w:autoSpaceDE w:val="0"/>
        <w:autoSpaceDN w:val="0"/>
        <w:adjustRightInd w:val="0"/>
        <w:spacing w:before="120" w:line="264" w:lineRule="auto"/>
        <w:ind w:left="0"/>
        <w:jc w:val="center"/>
        <w:rPr>
          <w:rFonts w:ascii="Arial" w:hAnsi="Arial" w:cs="Arial"/>
          <w:b/>
          <w:bCs/>
          <w:noProof/>
          <w:szCs w:val="28"/>
          <w:lang w:val="uz-Cyrl-UZ"/>
        </w:rPr>
      </w:pPr>
    </w:p>
    <w:p w:rsidR="005E58E7" w:rsidRPr="00630E45" w:rsidRDefault="005E58E7" w:rsidP="005E58E7">
      <w:pPr>
        <w:pStyle w:val="a4"/>
        <w:autoSpaceDE w:val="0"/>
        <w:autoSpaceDN w:val="0"/>
        <w:adjustRightInd w:val="0"/>
        <w:spacing w:before="120" w:after="120" w:line="264" w:lineRule="auto"/>
        <w:ind w:left="0" w:firstLine="709"/>
        <w:contextualSpacing w:val="0"/>
        <w:jc w:val="both"/>
        <w:rPr>
          <w:rFonts w:ascii="Arial" w:hAnsi="Arial" w:cs="Arial"/>
          <w:bCs/>
          <w:noProof/>
          <w:szCs w:val="28"/>
          <w:lang w:val="uz-Cyrl-UZ"/>
        </w:rPr>
      </w:pPr>
      <w:r w:rsidRPr="00630E45">
        <w:rPr>
          <w:rFonts w:ascii="Arial" w:hAnsi="Arial" w:cs="Arial"/>
          <w:b/>
          <w:noProof/>
          <w:szCs w:val="28"/>
          <w:lang w:val="uz-Cyrl-UZ"/>
        </w:rPr>
        <w:t>Солиқ кодексининг 349-моддасига киритилган ўзгартириш</w:t>
      </w:r>
    </w:p>
    <w:p w:rsidR="005E58E7" w:rsidRPr="00630E45"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630E45">
        <w:rPr>
          <w:rFonts w:ascii="Arial" w:hAnsi="Arial" w:cs="Arial"/>
          <w:bCs/>
          <w:noProof/>
          <w:lang w:val="uz-Cyrl-UZ"/>
        </w:rPr>
        <w:lastRenderedPageBreak/>
        <w:t>2017 йилнинг 1 апрелидан бошлаб, солиқ солишнинг соддалаштирилган тартиби назарда тутилган солиқ тўловчилар учун, қурилиши молиялаштиришнинг марказлаштирилган манбаларини жалб этган ҳолда танлов савдолари асосида амалга оширилаётган объектлар бўйича қўшилган қиймат солиғи тўлашни назарда тутувчи норма жорий қилинган.</w:t>
      </w:r>
    </w:p>
    <w:p w:rsidR="005E58E7" w:rsidRPr="00630E45" w:rsidRDefault="005E58E7" w:rsidP="005E58E7">
      <w:pPr>
        <w:pStyle w:val="a4"/>
        <w:autoSpaceDE w:val="0"/>
        <w:autoSpaceDN w:val="0"/>
        <w:adjustRightInd w:val="0"/>
        <w:spacing w:before="120" w:after="120" w:line="264" w:lineRule="auto"/>
        <w:ind w:left="0" w:firstLine="709"/>
        <w:contextualSpacing w:val="0"/>
        <w:jc w:val="both"/>
        <w:rPr>
          <w:rFonts w:ascii="Arial" w:hAnsi="Arial" w:cs="Arial"/>
          <w:bCs/>
          <w:noProof/>
          <w:szCs w:val="28"/>
          <w:lang w:val="uz-Cyrl-UZ"/>
        </w:rPr>
      </w:pPr>
      <w:r w:rsidRPr="00630E45">
        <w:rPr>
          <w:rFonts w:ascii="Arial" w:hAnsi="Arial" w:cs="Arial"/>
          <w:b/>
          <w:noProof/>
          <w:szCs w:val="28"/>
          <w:lang w:val="uz-Cyrl-UZ"/>
        </w:rPr>
        <w:t>Киритилган ўзгартиришни амал қилиши</w:t>
      </w:r>
    </w:p>
    <w:p w:rsidR="005E58E7" w:rsidRPr="00630E45"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630E45">
        <w:rPr>
          <w:rFonts w:ascii="Arial" w:hAnsi="Arial" w:cs="Arial"/>
          <w:bCs/>
          <w:noProof/>
          <w:lang w:val="uz-Cyrl-UZ"/>
        </w:rPr>
        <w:t>Мазкур нормага асосан солиқ солишнинг соддалаштирилган тартиби назарда тутилган солиқ тўловчилар учун қурилиши молиялаштиришнинг марказлаштирилган манбаларини жалб этган ҳолда танлов савдолари асосида амалга оширилаётган объектлар бўйича қўшилган қиймат солиғини тўлаш мажбуриятлари сақланиб қолиш белгиланган. Бунда:</w:t>
      </w:r>
    </w:p>
    <w:p w:rsidR="005E58E7" w:rsidRPr="00630E45" w:rsidRDefault="005E58E7" w:rsidP="005E58E7">
      <w:pPr>
        <w:pStyle w:val="a4"/>
        <w:numPr>
          <w:ilvl w:val="0"/>
          <w:numId w:val="9"/>
        </w:numPr>
        <w:autoSpaceDE w:val="0"/>
        <w:autoSpaceDN w:val="0"/>
        <w:adjustRightInd w:val="0"/>
        <w:spacing w:before="120" w:line="264" w:lineRule="auto"/>
        <w:ind w:left="0" w:firstLine="357"/>
        <w:jc w:val="both"/>
        <w:rPr>
          <w:rFonts w:ascii="Arial" w:hAnsi="Arial" w:cs="Arial"/>
          <w:bCs/>
          <w:noProof/>
          <w:szCs w:val="28"/>
          <w:lang w:val="uz-Cyrl-UZ"/>
        </w:rPr>
      </w:pPr>
      <w:r w:rsidRPr="00630E45">
        <w:rPr>
          <w:rFonts w:ascii="Arial" w:hAnsi="Arial" w:cs="Arial"/>
          <w:bCs/>
          <w:noProof/>
          <w:szCs w:val="28"/>
          <w:lang w:val="uz-Cyrl-UZ"/>
        </w:rPr>
        <w:t>ҚҚСни тўлаш учун солиқ тўловчи томонидан ариза (хабарнома) берилиши шарт эмас;</w:t>
      </w:r>
    </w:p>
    <w:p w:rsidR="005E58E7" w:rsidRPr="00630E45" w:rsidRDefault="005E58E7" w:rsidP="005E58E7">
      <w:pPr>
        <w:pStyle w:val="a4"/>
        <w:numPr>
          <w:ilvl w:val="0"/>
          <w:numId w:val="9"/>
        </w:numPr>
        <w:autoSpaceDE w:val="0"/>
        <w:autoSpaceDN w:val="0"/>
        <w:adjustRightInd w:val="0"/>
        <w:spacing w:before="120" w:line="264" w:lineRule="auto"/>
        <w:ind w:left="0" w:firstLine="357"/>
        <w:jc w:val="both"/>
        <w:rPr>
          <w:rFonts w:ascii="Arial" w:hAnsi="Arial" w:cs="Arial"/>
          <w:bCs/>
          <w:noProof/>
          <w:szCs w:val="28"/>
          <w:lang w:val="uz-Cyrl-UZ"/>
        </w:rPr>
      </w:pPr>
      <w:r w:rsidRPr="00630E45">
        <w:rPr>
          <w:rFonts w:ascii="Arial" w:hAnsi="Arial" w:cs="Arial"/>
          <w:bCs/>
          <w:noProof/>
          <w:szCs w:val="28"/>
          <w:lang w:val="uz-Cyrl-UZ"/>
        </w:rPr>
        <w:t>ҚҚС суммаси фақат айнан қурилиши молиялаштиришнинг марказлаштирилган манбаларини жалб этган ҳолда амалга оширилаётган объект бўйича ҳисобланади ва тўланади;</w:t>
      </w:r>
    </w:p>
    <w:p w:rsidR="005E58E7" w:rsidRPr="00630E45" w:rsidRDefault="005E58E7" w:rsidP="005E58E7">
      <w:pPr>
        <w:pStyle w:val="a4"/>
        <w:numPr>
          <w:ilvl w:val="0"/>
          <w:numId w:val="9"/>
        </w:numPr>
        <w:autoSpaceDE w:val="0"/>
        <w:autoSpaceDN w:val="0"/>
        <w:adjustRightInd w:val="0"/>
        <w:spacing w:before="120" w:line="264" w:lineRule="auto"/>
        <w:ind w:left="0" w:firstLine="357"/>
        <w:jc w:val="both"/>
        <w:rPr>
          <w:rFonts w:ascii="Arial" w:hAnsi="Arial" w:cs="Arial"/>
          <w:bCs/>
          <w:noProof/>
          <w:szCs w:val="28"/>
          <w:lang w:val="uz-Cyrl-UZ"/>
        </w:rPr>
      </w:pPr>
      <w:r w:rsidRPr="00630E45">
        <w:rPr>
          <w:rFonts w:ascii="Arial" w:hAnsi="Arial" w:cs="Arial"/>
          <w:bCs/>
          <w:noProof/>
          <w:szCs w:val="28"/>
          <w:lang w:val="uz-Cyrl-UZ"/>
        </w:rPr>
        <w:t>Ҳисобга олинадиган ҚҚС суммаси фақат тегишли объект бўйича тўланган солиқ суммалари бўйича амалга оширилади;</w:t>
      </w:r>
    </w:p>
    <w:p w:rsidR="005E58E7" w:rsidRPr="00630E45" w:rsidRDefault="005E58E7" w:rsidP="005E58E7">
      <w:pPr>
        <w:pStyle w:val="a4"/>
        <w:numPr>
          <w:ilvl w:val="0"/>
          <w:numId w:val="9"/>
        </w:numPr>
        <w:autoSpaceDE w:val="0"/>
        <w:autoSpaceDN w:val="0"/>
        <w:adjustRightInd w:val="0"/>
        <w:spacing w:before="120" w:line="264" w:lineRule="auto"/>
        <w:ind w:left="0" w:firstLine="357"/>
        <w:jc w:val="both"/>
        <w:rPr>
          <w:rFonts w:ascii="Arial" w:hAnsi="Arial" w:cs="Arial"/>
          <w:bCs/>
          <w:noProof/>
          <w:szCs w:val="28"/>
          <w:lang w:val="uz-Cyrl-UZ"/>
        </w:rPr>
      </w:pPr>
      <w:r w:rsidRPr="00630E45">
        <w:rPr>
          <w:rFonts w:ascii="Arial" w:hAnsi="Arial" w:cs="Arial"/>
          <w:bCs/>
          <w:noProof/>
          <w:szCs w:val="28"/>
          <w:lang w:val="uz-Cyrl-UZ"/>
        </w:rPr>
        <w:t>Солиқ кодексининг 360-моддасига мувофиқ қўшилган қиймат солиғи тўловчилар учун ягона солиқ тўлови суммаси бюджетга тўланиши лозим бўлган қўшилган қиймат солиғи суммасига, лекин ягона солиқ тўлови суммасининг 50 фоизидан кўп бўлмаган миқдорга камайтириш тартиби фақат шу объектга тўғри келган ягона солиқ тўлови суммасининг 50 фоизигача амалга оширилади.</w:t>
      </w:r>
    </w:p>
    <w:p w:rsidR="005E58E7" w:rsidRPr="00630E45" w:rsidRDefault="005E58E7" w:rsidP="005E58E7">
      <w:pPr>
        <w:autoSpaceDE w:val="0"/>
        <w:autoSpaceDN w:val="0"/>
        <w:adjustRightInd w:val="0"/>
        <w:spacing w:before="120" w:line="264" w:lineRule="auto"/>
        <w:ind w:firstLine="567"/>
        <w:jc w:val="both"/>
        <w:rPr>
          <w:rFonts w:ascii="Arial" w:hAnsi="Arial" w:cs="Arial"/>
          <w:bCs/>
          <w:noProof/>
          <w:lang w:val="uz-Cyrl-UZ"/>
        </w:rPr>
      </w:pPr>
      <w:r w:rsidRPr="00630E45">
        <w:rPr>
          <w:rFonts w:ascii="Arial" w:hAnsi="Arial" w:cs="Arial"/>
          <w:bCs/>
          <w:noProof/>
          <w:lang w:val="uz-Cyrl-UZ"/>
        </w:rPr>
        <w:t>Ўзбекистон Республикаси Вазирлар маҳкамасининг 2003 йил 2</w:t>
      </w:r>
      <w:r>
        <w:rPr>
          <w:rFonts w:ascii="Arial" w:hAnsi="Arial" w:cs="Arial"/>
          <w:bCs/>
          <w:noProof/>
          <w:lang w:val="uz-Cyrl-UZ"/>
        </w:rPr>
        <w:t> сен</w:t>
      </w:r>
      <w:r w:rsidRPr="00630E45">
        <w:rPr>
          <w:rFonts w:ascii="Arial" w:hAnsi="Arial" w:cs="Arial"/>
          <w:bCs/>
          <w:noProof/>
          <w:lang w:val="uz-Cyrl-UZ"/>
        </w:rPr>
        <w:t>т</w:t>
      </w:r>
      <w:r>
        <w:rPr>
          <w:rFonts w:ascii="Arial" w:hAnsi="Arial" w:cs="Arial"/>
          <w:bCs/>
          <w:noProof/>
          <w:lang w:val="uz-Cyrl-UZ"/>
        </w:rPr>
        <w:t>я</w:t>
      </w:r>
      <w:r w:rsidRPr="00630E45">
        <w:rPr>
          <w:rFonts w:ascii="Arial" w:hAnsi="Arial" w:cs="Arial"/>
          <w:bCs/>
          <w:noProof/>
          <w:lang w:val="uz-Cyrl-UZ"/>
        </w:rPr>
        <w:t>брдаги “Капитал қурилишда хўжалик муносабатлари механизмини такомиллаштириш чора-тадбирлари тўғрисида” 395-сонли Қарори билан тасдиқланган Низомга асосан объектларни, шу жумладан фойдаланишга тайёр ҳолда қуриладиган, марказлаштирилган манбалар ҳисобига маблағ билан таъминланадиган объектлар қурилишини ташкил этиш, молиялаштириш ва кредитлаш тартибини белги</w:t>
      </w:r>
      <w:r>
        <w:rPr>
          <w:rFonts w:ascii="Arial" w:hAnsi="Arial" w:cs="Arial"/>
          <w:bCs/>
          <w:noProof/>
          <w:lang w:val="uz-Cyrl-UZ"/>
        </w:rPr>
        <w:t>ла</w:t>
      </w:r>
      <w:r w:rsidRPr="00630E45">
        <w:rPr>
          <w:rFonts w:ascii="Arial" w:hAnsi="Arial" w:cs="Arial"/>
          <w:bCs/>
          <w:noProof/>
          <w:lang w:val="uz-Cyrl-UZ"/>
        </w:rPr>
        <w:t>нган ва марказлаштирилган манбаларга:</w:t>
      </w:r>
    </w:p>
    <w:p w:rsidR="005E58E7" w:rsidRPr="00630E45" w:rsidRDefault="005E58E7" w:rsidP="005E58E7">
      <w:pPr>
        <w:pStyle w:val="a4"/>
        <w:numPr>
          <w:ilvl w:val="0"/>
          <w:numId w:val="9"/>
        </w:numPr>
        <w:autoSpaceDE w:val="0"/>
        <w:autoSpaceDN w:val="0"/>
        <w:adjustRightInd w:val="0"/>
        <w:spacing w:before="120" w:line="264" w:lineRule="auto"/>
        <w:ind w:left="0" w:firstLine="357"/>
        <w:jc w:val="both"/>
        <w:rPr>
          <w:rFonts w:ascii="Arial" w:hAnsi="Arial" w:cs="Arial"/>
          <w:bCs/>
          <w:noProof/>
          <w:szCs w:val="28"/>
          <w:lang w:val="uz-Cyrl-UZ"/>
        </w:rPr>
      </w:pPr>
      <w:r w:rsidRPr="00630E45">
        <w:rPr>
          <w:rFonts w:ascii="Arial" w:hAnsi="Arial" w:cs="Arial"/>
          <w:bCs/>
          <w:noProof/>
          <w:szCs w:val="28"/>
          <w:lang w:val="uz-Cyrl-UZ"/>
        </w:rPr>
        <w:t xml:space="preserve">бюджет ташкилотларининг бюджетдан ташқари маблағлари ва бюджетдан ажратмалар; </w:t>
      </w:r>
    </w:p>
    <w:p w:rsidR="005E58E7" w:rsidRPr="00630E45" w:rsidRDefault="005E58E7" w:rsidP="005E58E7">
      <w:pPr>
        <w:pStyle w:val="a4"/>
        <w:numPr>
          <w:ilvl w:val="0"/>
          <w:numId w:val="9"/>
        </w:numPr>
        <w:autoSpaceDE w:val="0"/>
        <w:autoSpaceDN w:val="0"/>
        <w:adjustRightInd w:val="0"/>
        <w:spacing w:before="120" w:line="264" w:lineRule="auto"/>
        <w:ind w:left="0" w:firstLine="357"/>
        <w:jc w:val="both"/>
        <w:rPr>
          <w:rFonts w:ascii="Arial" w:hAnsi="Arial" w:cs="Arial"/>
          <w:bCs/>
          <w:noProof/>
          <w:szCs w:val="28"/>
          <w:lang w:val="uz-Cyrl-UZ"/>
        </w:rPr>
      </w:pPr>
      <w:r w:rsidRPr="00630E45">
        <w:rPr>
          <w:rFonts w:ascii="Arial" w:hAnsi="Arial" w:cs="Arial"/>
          <w:bCs/>
          <w:noProof/>
          <w:szCs w:val="28"/>
          <w:lang w:val="uz-Cyrl-UZ"/>
        </w:rPr>
        <w:lastRenderedPageBreak/>
        <w:t>давлат бюджети таркибида жамланадиган давлат мақсадли жамғармалари маблағлари (бюджетдан ташқари Пенсия жамғармасидан ташқари);</w:t>
      </w:r>
    </w:p>
    <w:p w:rsidR="005E58E7" w:rsidRPr="00630E45" w:rsidRDefault="005E58E7" w:rsidP="005E58E7">
      <w:pPr>
        <w:pStyle w:val="a4"/>
        <w:numPr>
          <w:ilvl w:val="0"/>
          <w:numId w:val="9"/>
        </w:numPr>
        <w:autoSpaceDE w:val="0"/>
        <w:autoSpaceDN w:val="0"/>
        <w:adjustRightInd w:val="0"/>
        <w:spacing w:before="120" w:line="264" w:lineRule="auto"/>
        <w:ind w:left="0" w:firstLine="357"/>
        <w:jc w:val="both"/>
        <w:rPr>
          <w:rFonts w:ascii="Arial" w:hAnsi="Arial" w:cs="Arial"/>
          <w:bCs/>
          <w:noProof/>
          <w:szCs w:val="28"/>
          <w:lang w:val="uz-Cyrl-UZ"/>
        </w:rPr>
      </w:pPr>
      <w:r w:rsidRPr="00630E45">
        <w:rPr>
          <w:rFonts w:ascii="Arial" w:hAnsi="Arial" w:cs="Arial"/>
          <w:bCs/>
          <w:noProof/>
          <w:szCs w:val="28"/>
          <w:lang w:val="uz-Cyrl-UZ"/>
        </w:rPr>
        <w:t>Ҳукумат қарорларида белгиланган бошқа манбалар киритилган.</w:t>
      </w:r>
    </w:p>
    <w:p w:rsidR="005E58E7" w:rsidRPr="00630E45" w:rsidRDefault="005E58E7" w:rsidP="005E58E7">
      <w:pPr>
        <w:pStyle w:val="a4"/>
        <w:autoSpaceDE w:val="0"/>
        <w:autoSpaceDN w:val="0"/>
        <w:adjustRightInd w:val="0"/>
        <w:spacing w:before="120" w:after="120" w:line="264" w:lineRule="auto"/>
        <w:ind w:left="0" w:firstLine="709"/>
        <w:contextualSpacing w:val="0"/>
        <w:jc w:val="both"/>
        <w:rPr>
          <w:rFonts w:ascii="Arial" w:hAnsi="Arial" w:cs="Arial"/>
          <w:bCs/>
          <w:noProof/>
          <w:szCs w:val="28"/>
          <w:lang w:val="uz-Cyrl-UZ"/>
        </w:rPr>
      </w:pPr>
      <w:r w:rsidRPr="00630E45">
        <w:rPr>
          <w:rFonts w:ascii="Arial" w:hAnsi="Arial" w:cs="Arial"/>
          <w:b/>
          <w:bCs/>
          <w:noProof/>
          <w:szCs w:val="28"/>
          <w:lang w:val="uz-Cyrl-UZ"/>
        </w:rPr>
        <w:t>Ўзгартиришга</w:t>
      </w:r>
      <w:r w:rsidRPr="00630E45">
        <w:rPr>
          <w:rFonts w:ascii="Arial" w:hAnsi="Arial" w:cs="Arial"/>
          <w:b/>
          <w:noProof/>
          <w:szCs w:val="28"/>
          <w:lang w:val="uz-Cyrl-UZ"/>
        </w:rPr>
        <w:t xml:space="preserve"> асосан белгиланган ҳисоботдаги тузатишлар</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Бунда, қўшилган қиймат солиғини ихтиёрий равишда тўлашга календарь йил бошидан эътиборан ўтмаган тўловчилар ягона солиқ тўлови суммасини қўшилган қиймат солиғи ҳисоблаб чиқарилган ҳисобот даврига тўғри келадиган суммага камайтиради.</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Шунга асосан, молиялаштиришнинг марказлаштирилган манбаларини жалб этган ҳолда танлов савдолари асосида объектлар қурилиши бўйича қўшилган қиймат солиғини тўлайдиган ягона солиқ тўловини тўловчи микрофирма ва кичик корхоналар фақат ушбу объектлар бўйича ҳисобланган ягона солиқ тўлови суммасини бюджетга тўланиши лозим бўлган қўшилган қиймат солиғи суммасига, лекин ягона солиқ тўлови суммасининг 50 фоизидан кўп бўлмаган миқдорга камайтиришлари мумкин.</w:t>
      </w:r>
    </w:p>
    <w:p w:rsidR="005E58E7" w:rsidRPr="00630E45" w:rsidRDefault="005E58E7" w:rsidP="005E58E7">
      <w:pPr>
        <w:pStyle w:val="a4"/>
        <w:autoSpaceDE w:val="0"/>
        <w:autoSpaceDN w:val="0"/>
        <w:adjustRightInd w:val="0"/>
        <w:spacing w:before="120" w:after="120" w:line="264" w:lineRule="auto"/>
        <w:ind w:left="0" w:firstLine="709"/>
        <w:contextualSpacing w:val="0"/>
        <w:jc w:val="both"/>
        <w:rPr>
          <w:rFonts w:ascii="Arial" w:hAnsi="Arial" w:cs="Arial"/>
          <w:bCs/>
          <w:noProof/>
          <w:szCs w:val="28"/>
          <w:lang w:val="uz-Cyrl-UZ"/>
        </w:rPr>
      </w:pPr>
      <w:r w:rsidRPr="00630E45">
        <w:rPr>
          <w:rFonts w:ascii="Arial" w:hAnsi="Arial" w:cs="Arial"/>
          <w:b/>
          <w:noProof/>
          <w:szCs w:val="28"/>
          <w:lang w:val="uz-Cyrl-UZ"/>
        </w:rPr>
        <w:t>Солиқ мажбуриятларини юзага келиши</w:t>
      </w:r>
    </w:p>
    <w:p w:rsidR="005E58E7"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2017 йилдан бошлаб молиялаштирилиши марказлаштирилган манбаларни жалб этган ҳолда амалга ошириладиган объектлар қурилиши бўйича буюртмачи томонидан ўтказилган танлов савдоларида ғолиб бўлган микрофирмалар ва кичик корхоналар учун, мазкур объектлар қурилиши бўйича қўшилган қиймат солиғини тўлаш мажбурияти юзага келади.</w:t>
      </w:r>
    </w:p>
    <w:p w:rsidR="005E58E7" w:rsidRDefault="005E58E7" w:rsidP="005E58E7">
      <w:pPr>
        <w:rPr>
          <w:rFonts w:ascii="Arial" w:eastAsia="Times New Roman" w:hAnsi="Arial" w:cs="Arial"/>
          <w:bCs/>
          <w:noProof/>
          <w:lang w:val="uz-Cyrl-UZ" w:eastAsia="ru-RU"/>
        </w:rPr>
      </w:pPr>
      <w:r>
        <w:rPr>
          <w:rFonts w:ascii="Arial" w:hAnsi="Arial" w:cs="Arial"/>
          <w:bCs/>
          <w:noProof/>
          <w:lang w:val="uz-Cyrl-UZ"/>
        </w:rPr>
        <w:br w:type="page"/>
      </w:r>
    </w:p>
    <w:p w:rsidR="005E58E7" w:rsidRPr="00630E45" w:rsidRDefault="005E58E7" w:rsidP="005E58E7">
      <w:pPr>
        <w:pStyle w:val="a4"/>
        <w:autoSpaceDE w:val="0"/>
        <w:autoSpaceDN w:val="0"/>
        <w:adjustRightInd w:val="0"/>
        <w:spacing w:before="120" w:line="264" w:lineRule="auto"/>
        <w:ind w:left="0"/>
        <w:jc w:val="center"/>
        <w:rPr>
          <w:rFonts w:ascii="Arial" w:hAnsi="Arial" w:cs="Arial"/>
          <w:b/>
          <w:noProof/>
          <w:szCs w:val="28"/>
          <w:lang w:val="uz-Cyrl-UZ"/>
        </w:rPr>
      </w:pPr>
      <w:r>
        <w:rPr>
          <w:rFonts w:ascii="Arial" w:hAnsi="Arial" w:cs="Arial"/>
          <w:b/>
          <w:noProof/>
          <w:szCs w:val="28"/>
          <w:lang w:val="uz-Cyrl-UZ"/>
        </w:rPr>
        <w:lastRenderedPageBreak/>
        <w:t>5. </w:t>
      </w:r>
      <w:r w:rsidRPr="00630E45">
        <w:rPr>
          <w:rFonts w:ascii="Arial" w:hAnsi="Arial" w:cs="Arial"/>
          <w:b/>
          <w:noProof/>
          <w:szCs w:val="28"/>
          <w:lang w:val="uz-Cyrl-UZ"/>
        </w:rPr>
        <w:t>Ташқи иқтисодий муносабатларда қўшилган қиймат солиғини қўллашнинг ўзига хос хусусиятлари</w:t>
      </w:r>
    </w:p>
    <w:p w:rsidR="005E58E7" w:rsidRPr="00630E45" w:rsidRDefault="005E58E7" w:rsidP="005E58E7">
      <w:pPr>
        <w:pStyle w:val="a4"/>
        <w:autoSpaceDE w:val="0"/>
        <w:autoSpaceDN w:val="0"/>
        <w:adjustRightInd w:val="0"/>
        <w:spacing w:before="120" w:after="120" w:line="264" w:lineRule="auto"/>
        <w:ind w:left="0" w:firstLine="709"/>
        <w:contextualSpacing w:val="0"/>
        <w:jc w:val="both"/>
        <w:rPr>
          <w:rFonts w:ascii="Arial" w:hAnsi="Arial" w:cs="Arial"/>
          <w:b/>
          <w:noProof/>
          <w:szCs w:val="28"/>
          <w:lang w:val="uz-Cyrl-UZ"/>
        </w:rPr>
      </w:pPr>
      <w:r w:rsidRPr="00630E45">
        <w:rPr>
          <w:rFonts w:ascii="Arial" w:hAnsi="Arial" w:cs="Arial"/>
          <w:b/>
          <w:noProof/>
          <w:szCs w:val="28"/>
          <w:lang w:val="uz-Cyrl-UZ"/>
        </w:rPr>
        <w:t>Товарлар экспорти тушунчаси</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Товарларни экспорт қилиш — Ўзбекистон Республикасининг божхона ҳудудидан товарларни, агар қонун ҳужжатларида бошқача қоида назарда тутилмаган бўлса, қайта олиб кириш мажбуриятисиз олиб чиқиш.</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en-US" w:eastAsia="en-US"/>
        </w:rPr>
        <w:drawing>
          <wp:anchor distT="0" distB="0" distL="114300" distR="114300" simplePos="0" relativeHeight="251770880" behindDoc="0" locked="0" layoutInCell="1" allowOverlap="1">
            <wp:simplePos x="0" y="0"/>
            <wp:positionH relativeFrom="margin">
              <wp:align>left</wp:align>
            </wp:positionH>
            <wp:positionV relativeFrom="paragraph">
              <wp:posOffset>0</wp:posOffset>
            </wp:positionV>
            <wp:extent cx="2084705" cy="141351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705" cy="1413510"/>
                    </a:xfrm>
                    <a:prstGeom prst="rect">
                      <a:avLst/>
                    </a:prstGeom>
                    <a:noFill/>
                  </pic:spPr>
                </pic:pic>
              </a:graphicData>
            </a:graphic>
          </wp:anchor>
        </w:drawing>
      </w:r>
      <w:r w:rsidRPr="00630E45">
        <w:rPr>
          <w:rFonts w:ascii="Arial" w:hAnsi="Arial" w:cs="Arial"/>
          <w:bCs/>
          <w:noProof/>
          <w:szCs w:val="28"/>
          <w:lang w:val="uz-Cyrl-UZ"/>
        </w:rPr>
        <w:t>Товарларни чет эл валютасида экспортга реализация қилиш (қимматбаҳо металлар бундан мустасно) оборотига ноль даражали ставка бўйича қўшилган қиймат солиғи солинади.</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
          <w:noProof/>
          <w:szCs w:val="28"/>
          <w:lang w:val="en-US" w:eastAsia="en-US"/>
        </w:rPr>
        <w:drawing>
          <wp:anchor distT="0" distB="0" distL="114300" distR="114300" simplePos="0" relativeHeight="251771904" behindDoc="1" locked="0" layoutInCell="1" allowOverlap="1">
            <wp:simplePos x="0" y="0"/>
            <wp:positionH relativeFrom="margin">
              <wp:posOffset>2741295</wp:posOffset>
            </wp:positionH>
            <wp:positionV relativeFrom="paragraph">
              <wp:posOffset>3810</wp:posOffset>
            </wp:positionV>
            <wp:extent cx="3502025" cy="2777490"/>
            <wp:effectExtent l="0" t="0" r="0" b="3810"/>
            <wp:wrapTight wrapText="bothSides">
              <wp:wrapPolygon edited="0">
                <wp:start x="5640" y="0"/>
                <wp:lineTo x="5287" y="148"/>
                <wp:lineTo x="3995" y="2074"/>
                <wp:lineTo x="117" y="10370"/>
                <wp:lineTo x="117" y="11111"/>
                <wp:lineTo x="2585" y="16593"/>
                <wp:lineTo x="5287" y="21481"/>
                <wp:lineTo x="10222" y="21481"/>
                <wp:lineTo x="15862" y="21481"/>
                <wp:lineTo x="16332" y="21333"/>
                <wp:lineTo x="21385" y="11259"/>
                <wp:lineTo x="21385" y="10519"/>
                <wp:lineTo x="21032" y="9481"/>
                <wp:lineTo x="17507" y="2370"/>
                <wp:lineTo x="17625" y="1037"/>
                <wp:lineTo x="16097" y="0"/>
                <wp:lineTo x="13982" y="0"/>
                <wp:lineTo x="5640" y="0"/>
              </wp:wrapPolygon>
            </wp:wrapTight>
            <wp:docPr id="6148" name="Picture 4" descr="ÐÐ°ÑÑÐ¸Ð½ÐºÐ¸ Ð¿Ð¾ Ð·Ð°Ð¿ÑÐ¾ÑÑ service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ÐÐ°ÑÑÐ¸Ð½ÐºÐ¸ Ð¿Ð¾ Ð·Ð°Ð¿ÑÐ¾ÑÑ service export"/>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2025" cy="277749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Ишларни (хизматларни) экспорт қилиш — ишларни бажариш (хизматлар кўрсатиш) жойидан қатъи назар, Ўзбекистон Республикасининг юридик ёки жисмоний шахси томонидан чет давлатнинг юридик ёки жисмоний шахси учун ишларни бажариш, хизматлар кўрсатиш.</w:t>
      </w:r>
    </w:p>
    <w:p w:rsidR="005E58E7" w:rsidRDefault="005E58E7" w:rsidP="005E58E7">
      <w:pPr>
        <w:pStyle w:val="a4"/>
        <w:autoSpaceDE w:val="0"/>
        <w:autoSpaceDN w:val="0"/>
        <w:adjustRightInd w:val="0"/>
        <w:spacing w:before="120" w:line="264" w:lineRule="auto"/>
        <w:ind w:left="357"/>
        <w:rPr>
          <w:rFonts w:ascii="Arial" w:hAnsi="Arial" w:cs="Arial"/>
          <w:b/>
          <w:bCs/>
          <w:noProof/>
          <w:szCs w:val="28"/>
          <w:lang w:val="uz-Cyrl-UZ"/>
        </w:rPr>
      </w:pPr>
    </w:p>
    <w:p w:rsidR="005E58E7" w:rsidRPr="00630E45" w:rsidRDefault="005E58E7" w:rsidP="005E58E7">
      <w:pPr>
        <w:pStyle w:val="a4"/>
        <w:autoSpaceDE w:val="0"/>
        <w:autoSpaceDN w:val="0"/>
        <w:adjustRightInd w:val="0"/>
        <w:spacing w:before="120" w:line="264" w:lineRule="auto"/>
        <w:ind w:left="357"/>
        <w:rPr>
          <w:rFonts w:ascii="Arial" w:hAnsi="Arial" w:cs="Arial"/>
          <w:b/>
          <w:noProof/>
          <w:szCs w:val="28"/>
          <w:lang w:val="uz-Cyrl-UZ"/>
        </w:rPr>
      </w:pPr>
      <w:r w:rsidRPr="00630E45">
        <w:rPr>
          <w:rFonts w:ascii="Arial" w:hAnsi="Arial" w:cs="Arial"/>
          <w:b/>
          <w:bCs/>
          <w:noProof/>
          <w:szCs w:val="28"/>
          <w:lang w:val="uz-Cyrl-UZ"/>
        </w:rPr>
        <w:t>Импорт тушунчаси</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“Ўзбекистон Республикаси ташқи иқтисодий фаолияти тўғри</w:t>
      </w:r>
      <w:r>
        <w:rPr>
          <w:rFonts w:ascii="Arial" w:hAnsi="Arial" w:cs="Arial"/>
          <w:bCs/>
          <w:noProof/>
          <w:szCs w:val="28"/>
          <w:lang w:val="uz-Cyrl-UZ"/>
        </w:rPr>
        <w:t>сида”ги Қонуннинг 11-моддасига</w:t>
      </w:r>
      <w:r w:rsidRPr="00630E45">
        <w:rPr>
          <w:rFonts w:ascii="Arial" w:hAnsi="Arial" w:cs="Arial"/>
          <w:bCs/>
          <w:noProof/>
          <w:szCs w:val="28"/>
          <w:lang w:val="uz-Cyrl-UZ"/>
        </w:rPr>
        <w:t xml:space="preserve"> мувофиқ товарларнинг Ўзбекистон Республикаси божхона ҳудудига уларни қайта олиб чиқиб кетиш тўғрисидаги мажбуриятни олмасдан олиб кирилиши товарлар импортидир.</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Хорижий давлатнинг юридик ёки жисмоний шахси томонидан Ўзбекистон Республикасининг юридик ёки жисмоний шахси учун ишлар бажариш (хизматлар кўрсатиш), уларнинг бажарилиш (кўрсатилиш) жойидан қатъи назар, ишлар (хизматлар) импортидир.</w:t>
      </w:r>
    </w:p>
    <w:p w:rsidR="005E58E7"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Товарларнинг Ўзбекистон Республикаси божхона ҳудудига уларни қайта олиб чиқиб кетиш тўғрисидаги мажбуриятни олмасдан олиб кирилиши товарлар импортидир.</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p>
    <w:p w:rsidR="005E58E7" w:rsidRPr="00630E45" w:rsidRDefault="005E58E7" w:rsidP="005E58E7">
      <w:pPr>
        <w:pStyle w:val="a4"/>
        <w:autoSpaceDE w:val="0"/>
        <w:autoSpaceDN w:val="0"/>
        <w:adjustRightInd w:val="0"/>
        <w:spacing w:before="120" w:after="120" w:line="264" w:lineRule="auto"/>
        <w:ind w:left="0" w:firstLine="709"/>
        <w:contextualSpacing w:val="0"/>
        <w:jc w:val="both"/>
        <w:rPr>
          <w:rFonts w:ascii="Arial" w:hAnsi="Arial" w:cs="Arial"/>
          <w:bCs/>
          <w:noProof/>
          <w:szCs w:val="28"/>
        </w:rPr>
      </w:pPr>
      <w:r w:rsidRPr="00630E45">
        <w:rPr>
          <w:rFonts w:ascii="Arial" w:hAnsi="Arial" w:cs="Arial"/>
          <w:b/>
          <w:bCs/>
          <w:noProof/>
          <w:szCs w:val="28"/>
          <w:lang w:val="uz-Cyrl-UZ"/>
        </w:rPr>
        <w:t xml:space="preserve">Солиқдан озод қилинадиган импорт  </w:t>
      </w:r>
      <w:r w:rsidRPr="00630E45">
        <w:rPr>
          <w:rFonts w:ascii="Arial" w:hAnsi="Arial" w:cs="Arial"/>
          <w:bCs/>
          <w:noProof/>
          <w:szCs w:val="28"/>
          <w:lang w:val="uz-Cyrl-UZ"/>
        </w:rPr>
        <w:t>(СК 211-моддаси)</w:t>
      </w:r>
      <w:r w:rsidRPr="00630E45">
        <w:rPr>
          <w:rFonts w:ascii="Arial" w:hAnsi="Arial" w:cs="Arial"/>
          <w:b/>
          <w:bCs/>
          <w:noProof/>
          <w:szCs w:val="28"/>
        </w:rPr>
        <w:t xml:space="preserve"> </w:t>
      </w:r>
    </w:p>
    <w:p w:rsidR="005E58E7"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
          <w:bCs/>
          <w:noProof/>
          <w:szCs w:val="28"/>
          <w:lang w:val="en-US" w:eastAsia="en-US"/>
        </w:rPr>
        <w:lastRenderedPageBreak/>
        <w:drawing>
          <wp:anchor distT="0" distB="0" distL="114300" distR="114300" simplePos="0" relativeHeight="251772928" behindDoc="1" locked="0" layoutInCell="1" allowOverlap="1">
            <wp:simplePos x="0" y="0"/>
            <wp:positionH relativeFrom="margin">
              <wp:posOffset>4873625</wp:posOffset>
            </wp:positionH>
            <wp:positionV relativeFrom="paragraph">
              <wp:posOffset>193639</wp:posOffset>
            </wp:positionV>
            <wp:extent cx="1061720" cy="1036320"/>
            <wp:effectExtent l="0" t="0" r="5080" b="0"/>
            <wp:wrapTight wrapText="bothSides">
              <wp:wrapPolygon edited="0">
                <wp:start x="0" y="0"/>
                <wp:lineTo x="0" y="21044"/>
                <wp:lineTo x="21316" y="21044"/>
                <wp:lineTo x="21316" y="0"/>
                <wp:lineTo x="0" y="0"/>
              </wp:wrapPolygon>
            </wp:wrapTight>
            <wp:docPr id="7170" name="Picture 2" descr="ÐÐ°ÑÑÐ¸Ð½ÐºÐ¸ Ð¿Ð¾ Ð·Ð°Ð¿ÑÐ¾ÑÑ thought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ÐÐ°ÑÑÐ¸Ð½ÐºÐ¸ Ð¿Ð¾ Ð·Ð°Ð¿ÑÐ¾ÑÑ thoughtful"/>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720" cy="1036320"/>
                    </a:xfrm>
                    <a:prstGeom prst="rect">
                      <a:avLst/>
                    </a:prstGeom>
                    <a:noFill/>
                    <a:extLst/>
                  </pic:spPr>
                </pic:pic>
              </a:graphicData>
            </a:graphic>
          </wp:anchor>
        </w:drawing>
      </w:r>
      <w:r w:rsidRPr="00630E45">
        <w:rPr>
          <w:rFonts w:ascii="Arial" w:hAnsi="Arial" w:cs="Arial"/>
          <w:bCs/>
          <w:noProof/>
          <w:szCs w:val="28"/>
          <w:lang w:val="uz-Cyrl-UZ"/>
        </w:rPr>
        <w:t>Ўзбекистон Республикаси ҳудудига қонун ҳужжатларига мувофиқ тасдиқланадиган рўйхат бўйича олиб кирилаётган технологик асбоб-ускуналар, шунингдек бутловчи буюмлар ва эҳтиёт қисмлар, агар уларни етказиб бериш технологик асбоб-ускуналарни етказиб бериш контракти шартларида назарда тутилган бўлса. Импорт қилинган технологик асбоб-ускуналар олиб кирилган пайтдан эътиборан уч йил мобайнида экспортга реализация қилинган ёки текин берилган тақдирда, мазкур имтиёзнинг амал қилиши қўшилган қиймат солиғи тўлаш бўйича мажбуриятлар тикланган ҳолда бекор қилинади.</w:t>
      </w:r>
    </w:p>
    <w:p w:rsidR="005E58E7" w:rsidRPr="0028003D" w:rsidRDefault="005E58E7" w:rsidP="005E58E7">
      <w:pPr>
        <w:pStyle w:val="a4"/>
        <w:autoSpaceDE w:val="0"/>
        <w:autoSpaceDN w:val="0"/>
        <w:adjustRightInd w:val="0"/>
        <w:spacing w:before="120" w:line="264" w:lineRule="auto"/>
        <w:ind w:left="0" w:firstLine="709"/>
        <w:jc w:val="both"/>
        <w:rPr>
          <w:rFonts w:ascii="Arial" w:hAnsi="Arial" w:cs="Arial"/>
          <w:b/>
          <w:bCs/>
          <w:noProof/>
          <w:szCs w:val="28"/>
          <w:lang w:val="uz-Cyrl-UZ"/>
        </w:rPr>
      </w:pPr>
      <w:r w:rsidRPr="0028003D">
        <w:rPr>
          <w:rFonts w:ascii="Arial" w:hAnsi="Arial" w:cs="Arial"/>
          <w:b/>
          <w:bCs/>
          <w:noProof/>
          <w:szCs w:val="28"/>
          <w:lang w:val="uz-Cyrl-UZ"/>
        </w:rPr>
        <w:t>ҚҚС бўйича қонун бузилиш ҳолатлари.</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B67449">
        <w:rPr>
          <w:rFonts w:ascii="Arial" w:hAnsi="Arial" w:cs="Arial"/>
          <w:bCs/>
          <w:noProof/>
          <w:szCs w:val="28"/>
          <w:lang w:val="uz-Cyrl-UZ"/>
        </w:rPr>
        <w:t xml:space="preserve">Хусусан, </w:t>
      </w:r>
      <w:r w:rsidRPr="00630E45">
        <w:rPr>
          <w:rFonts w:ascii="Arial" w:hAnsi="Arial" w:cs="Arial"/>
          <w:bCs/>
          <w:noProof/>
          <w:szCs w:val="28"/>
          <w:lang w:val="uz-Cyrl-UZ"/>
        </w:rPr>
        <w:t>ҚҚС тўловч</w:t>
      </w:r>
      <w:r>
        <w:rPr>
          <w:rFonts w:ascii="Arial" w:hAnsi="Arial" w:cs="Arial"/>
          <w:bCs/>
          <w:noProof/>
          <w:szCs w:val="28"/>
          <w:lang w:val="uz-Cyrl-UZ"/>
        </w:rPr>
        <w:t>иси бўлмаган корхона томонидан ё</w:t>
      </w:r>
      <w:r w:rsidRPr="00630E45">
        <w:rPr>
          <w:rFonts w:ascii="Arial" w:hAnsi="Arial" w:cs="Arial"/>
          <w:bCs/>
          <w:noProof/>
          <w:szCs w:val="28"/>
          <w:lang w:val="uz-Cyrl-UZ"/>
        </w:rPr>
        <w:t>зиб бериладиган ҳисобварақ-фактуралар</w:t>
      </w:r>
      <w:r>
        <w:rPr>
          <w:rFonts w:ascii="Arial" w:hAnsi="Arial" w:cs="Arial"/>
          <w:bCs/>
          <w:noProof/>
          <w:szCs w:val="28"/>
          <w:lang w:val="uz-Cyrl-UZ"/>
        </w:rPr>
        <w:t>да ҚҚС суммасини акс эттириш та</w:t>
      </w:r>
      <w:r w:rsidRPr="00630E45">
        <w:rPr>
          <w:rFonts w:ascii="Arial" w:hAnsi="Arial" w:cs="Arial"/>
          <w:bCs/>
          <w:noProof/>
          <w:szCs w:val="28"/>
          <w:lang w:val="uz-Cyrl-UZ"/>
        </w:rPr>
        <w:t>қиқланади.</w:t>
      </w:r>
    </w:p>
    <w:p w:rsidR="005E58E7" w:rsidRPr="00630E45"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Солиқ кодексининг 118-моддасига мувофиқ ҚҚС солинмайдиган товарларни (ишларни, хизматларни) реализация қилишда, шунингдек ҚҚС тўловчиси бўлмаган маҳсулот етказиб берувчилар томонидан товарларни (ишларни, хизматларни) реализация қилишда ҚҚСни ҳисобварақ-фактурада акс эттирганлик маҳсулот етказиб берувчиларга ҳисобварақ-фактурада кўрсатилган ҚҚС суммасининг 20 % миқдорида жарима солишга сабаб бўлади. Бунда маҳсулот етказиб берувчи ҳисобварақ-фактурада кўрсатилган солиқ суммасини бюджетга тўлаши шарт.</w:t>
      </w:r>
    </w:p>
    <w:p w:rsidR="005E58E7" w:rsidRDefault="005E58E7" w:rsidP="005E58E7">
      <w:pPr>
        <w:pStyle w:val="a4"/>
        <w:autoSpaceDE w:val="0"/>
        <w:autoSpaceDN w:val="0"/>
        <w:adjustRightInd w:val="0"/>
        <w:spacing w:before="120" w:line="264" w:lineRule="auto"/>
        <w:ind w:left="0" w:firstLine="709"/>
        <w:jc w:val="both"/>
        <w:rPr>
          <w:rFonts w:ascii="Arial" w:hAnsi="Arial" w:cs="Arial"/>
          <w:bCs/>
          <w:noProof/>
          <w:szCs w:val="28"/>
          <w:lang w:val="uz-Cyrl-UZ"/>
        </w:rPr>
      </w:pPr>
      <w:r w:rsidRPr="00630E45">
        <w:rPr>
          <w:rFonts w:ascii="Arial" w:hAnsi="Arial" w:cs="Arial"/>
          <w:bCs/>
          <w:noProof/>
          <w:szCs w:val="28"/>
          <w:lang w:val="uz-Cyrl-UZ"/>
        </w:rPr>
        <w:t>Товарларни (ишларни, хизматларни) сотиб олувчиларга нисбатан жарима солиш қўлланилмайди ва улар ҚҚС бўйича бюджет билан қайта ҳисоб-китоб қилмайди.</w:t>
      </w:r>
    </w:p>
    <w:p w:rsidR="005E58E7" w:rsidRDefault="005E58E7" w:rsidP="005E58E7">
      <w:pPr>
        <w:rPr>
          <w:rFonts w:ascii="Arial" w:eastAsia="Times New Roman" w:hAnsi="Arial" w:cs="Arial"/>
          <w:bCs/>
          <w:noProof/>
          <w:lang w:val="uz-Cyrl-UZ" w:eastAsia="ru-RU"/>
        </w:rPr>
      </w:pPr>
    </w:p>
    <w:p w:rsidR="005E58E7" w:rsidRPr="005E58E7" w:rsidRDefault="005E58E7" w:rsidP="005E58E7">
      <w:pPr>
        <w:pStyle w:val="a4"/>
        <w:autoSpaceDE w:val="0"/>
        <w:autoSpaceDN w:val="0"/>
        <w:adjustRightInd w:val="0"/>
        <w:spacing w:before="120" w:line="264" w:lineRule="auto"/>
        <w:ind w:left="0" w:firstLine="709"/>
        <w:jc w:val="both"/>
        <w:rPr>
          <w:rFonts w:ascii="Arial" w:hAnsi="Arial" w:cs="Arial"/>
          <w:b/>
          <w:bCs/>
          <w:noProof/>
          <w:szCs w:val="28"/>
          <w:lang w:val="uz-Cyrl-UZ"/>
        </w:rPr>
      </w:pPr>
      <w:r w:rsidRPr="005E58E7">
        <w:rPr>
          <w:rFonts w:ascii="Arial" w:hAnsi="Arial" w:cs="Arial"/>
          <w:b/>
          <w:bCs/>
          <w:noProof/>
          <w:szCs w:val="28"/>
          <w:lang w:val="uz-Cyrl-UZ"/>
        </w:rPr>
        <w:t>6. Қўшилган қиймат солиғини ҳисоблаб чиқариш ва тўлашнинг соддалаштирилган тартиби.</w:t>
      </w:r>
    </w:p>
    <w:p w:rsidR="005E58E7" w:rsidRPr="005E58E7" w:rsidRDefault="005E58E7" w:rsidP="005E58E7">
      <w:pPr>
        <w:pStyle w:val="a4"/>
        <w:autoSpaceDE w:val="0"/>
        <w:autoSpaceDN w:val="0"/>
        <w:adjustRightInd w:val="0"/>
        <w:spacing w:before="120" w:line="264" w:lineRule="auto"/>
        <w:ind w:left="0" w:firstLine="709"/>
        <w:jc w:val="both"/>
        <w:rPr>
          <w:rFonts w:ascii="Arial" w:hAnsi="Arial" w:cs="Arial"/>
          <w:b/>
          <w:bCs/>
          <w:noProof/>
          <w:szCs w:val="28"/>
          <w:lang w:val="uz-Cyrl-UZ"/>
        </w:rPr>
      </w:pPr>
    </w:p>
    <w:p w:rsidR="005E58E7" w:rsidRPr="005E58E7" w:rsidRDefault="005E58E7" w:rsidP="005E58E7">
      <w:pPr>
        <w:spacing w:after="0" w:line="288" w:lineRule="auto"/>
        <w:ind w:firstLine="709"/>
        <w:jc w:val="both"/>
        <w:rPr>
          <w:rFonts w:ascii="Arial" w:eastAsia="Times New Roman" w:hAnsi="Arial" w:cs="Arial"/>
          <w:bCs/>
          <w:noProof/>
          <w:lang w:val="uz-Cyrl-UZ" w:eastAsia="ru-RU"/>
        </w:rPr>
      </w:pPr>
      <w:r w:rsidRPr="005E58E7">
        <w:rPr>
          <w:rFonts w:ascii="Arial" w:eastAsia="Times New Roman" w:hAnsi="Arial" w:cs="Arial"/>
          <w:bCs/>
          <w:noProof/>
          <w:lang w:val="uz-Cyrl-UZ" w:eastAsia="ru-RU"/>
        </w:rPr>
        <w:t>Қўшилган қиймат солиғини ҳисоблаб чиқариш ва тўлашнинг соддалаштирилган тартиби макроиқтисодий барқарорликни таъминлаш ва солиқ мажбуриятларининг бажарилишида корхоналарнинг маъмурий харажатлари ошиб кетишига йўл қўймаслик мақсадида жорий қилинмоқда.</w:t>
      </w:r>
    </w:p>
    <w:p w:rsidR="005E58E7" w:rsidRPr="005E58E7" w:rsidRDefault="005E58E7" w:rsidP="005E58E7">
      <w:pPr>
        <w:spacing w:after="0" w:line="288" w:lineRule="auto"/>
        <w:ind w:firstLine="709"/>
        <w:jc w:val="both"/>
        <w:rPr>
          <w:rFonts w:ascii="Arial" w:eastAsia="Times New Roman" w:hAnsi="Arial" w:cs="Arial"/>
          <w:bCs/>
          <w:noProof/>
          <w:lang w:val="uz-Cyrl-UZ" w:eastAsia="ru-RU"/>
        </w:rPr>
      </w:pPr>
      <w:r w:rsidRPr="005E58E7">
        <w:rPr>
          <w:rFonts w:ascii="Arial" w:eastAsia="Times New Roman" w:hAnsi="Arial" w:cs="Arial"/>
          <w:bCs/>
          <w:noProof/>
          <w:lang w:val="uz-Cyrl-UZ" w:eastAsia="ru-RU"/>
        </w:rPr>
        <w:t xml:space="preserve">Мазкур тартиб солиқ маъмуриятчилиги сифатини яхшилаш учун асос шакллантириш имконини берадиган ўтиш чораси бўлиб, 2021 йил 1 январгача бўлган даврга жорий қилинади. </w:t>
      </w:r>
    </w:p>
    <w:p w:rsidR="005E58E7" w:rsidRPr="005E58E7" w:rsidRDefault="005E58E7" w:rsidP="005E58E7">
      <w:pPr>
        <w:spacing w:after="0" w:line="288" w:lineRule="auto"/>
        <w:ind w:firstLine="709"/>
        <w:jc w:val="both"/>
        <w:rPr>
          <w:rFonts w:ascii="Arial" w:eastAsia="Times New Roman" w:hAnsi="Arial" w:cs="Arial"/>
          <w:bCs/>
          <w:noProof/>
          <w:lang w:val="uz-Cyrl-UZ" w:eastAsia="ru-RU"/>
        </w:rPr>
      </w:pPr>
      <w:r w:rsidRPr="005E58E7">
        <w:rPr>
          <w:rFonts w:ascii="Arial" w:eastAsia="Times New Roman" w:hAnsi="Arial" w:cs="Arial"/>
          <w:bCs/>
          <w:noProof/>
          <w:lang w:val="uz-Cyrl-UZ" w:eastAsia="ru-RU"/>
        </w:rPr>
        <w:lastRenderedPageBreak/>
        <w:t>Қўшилган қиймат солиғини ҳисоблаб чиқариш ва тўлашнинг соддалаштирилган тартибини айланмаси 3 млрд.сўмдан ошмайдиган корхоналар қўллаши мумкин.</w:t>
      </w:r>
    </w:p>
    <w:p w:rsidR="005E58E7" w:rsidRPr="005E58E7" w:rsidRDefault="005E58E7" w:rsidP="005E58E7">
      <w:pPr>
        <w:spacing w:after="0" w:line="288" w:lineRule="auto"/>
        <w:ind w:firstLine="709"/>
        <w:jc w:val="both"/>
        <w:rPr>
          <w:rFonts w:ascii="Arial" w:eastAsia="Times New Roman" w:hAnsi="Arial" w:cs="Arial"/>
          <w:bCs/>
          <w:noProof/>
          <w:lang w:val="uz-Cyrl-UZ" w:eastAsia="ru-RU"/>
        </w:rPr>
      </w:pPr>
      <w:r w:rsidRPr="005E58E7">
        <w:rPr>
          <w:rFonts w:ascii="Arial" w:eastAsia="Times New Roman" w:hAnsi="Arial" w:cs="Arial"/>
          <w:bCs/>
          <w:noProof/>
          <w:lang w:val="uz-Cyrl-UZ" w:eastAsia="ru-RU"/>
        </w:rPr>
        <w:t xml:space="preserve">Мазкур тартибга ўтиш солиқ органларига белгиланган шаклда тақдим этилган аризага асосан амалга оширилади. </w:t>
      </w:r>
    </w:p>
    <w:p w:rsidR="005E58E7" w:rsidRPr="005E58E7" w:rsidRDefault="005E58E7" w:rsidP="005E58E7">
      <w:pPr>
        <w:spacing w:after="0" w:line="288" w:lineRule="auto"/>
        <w:ind w:firstLine="709"/>
        <w:jc w:val="both"/>
        <w:rPr>
          <w:rFonts w:ascii="Arial" w:eastAsia="Times New Roman" w:hAnsi="Arial" w:cs="Arial"/>
          <w:bCs/>
          <w:noProof/>
          <w:lang w:val="uz-Cyrl-UZ" w:eastAsia="ru-RU"/>
        </w:rPr>
      </w:pPr>
      <w:r w:rsidRPr="005E58E7">
        <w:rPr>
          <w:rFonts w:ascii="Arial" w:eastAsia="Times New Roman" w:hAnsi="Arial" w:cs="Arial"/>
          <w:bCs/>
          <w:noProof/>
          <w:lang w:val="uz-Cyrl-UZ" w:eastAsia="ru-RU"/>
        </w:rPr>
        <w:t>Қўшилган қиймат солиғини ҳисоблаб чиқариш ва тўлашнинг мазкур тартиби ихтиёрий ҳисобланади яъни, корхоналар қўшилган қиймат солиғини стандарт тартибда тўлашга ўтишлари ҳам мумкин.</w:t>
      </w:r>
    </w:p>
    <w:p w:rsidR="005E58E7" w:rsidRPr="005E58E7" w:rsidRDefault="005E58E7" w:rsidP="005E58E7">
      <w:pPr>
        <w:spacing w:after="0" w:line="288" w:lineRule="auto"/>
        <w:ind w:firstLine="709"/>
        <w:jc w:val="both"/>
        <w:rPr>
          <w:rFonts w:ascii="Arial" w:eastAsia="Times New Roman" w:hAnsi="Arial" w:cs="Arial"/>
          <w:bCs/>
          <w:noProof/>
          <w:lang w:val="uz-Cyrl-UZ" w:eastAsia="ru-RU"/>
        </w:rPr>
      </w:pPr>
      <w:r w:rsidRPr="005E58E7">
        <w:rPr>
          <w:rFonts w:ascii="Arial" w:eastAsia="Times New Roman" w:hAnsi="Arial" w:cs="Arial"/>
          <w:bCs/>
          <w:noProof/>
          <w:lang w:val="uz-Cyrl-UZ" w:eastAsia="ru-RU"/>
        </w:rPr>
        <w:t xml:space="preserve">Қўшилган қиймат солиғини ҳисоблаб чиқариш ва тўлашнинг соддалаштирилган тартиби акцизости товарлар ишлаб чиқарувчи ва ер қаъридан фойдаланувчи корхоналарга нисбатан татбиқ этилмайди. </w:t>
      </w:r>
    </w:p>
    <w:p w:rsidR="005E58E7" w:rsidRPr="005E58E7" w:rsidRDefault="005E58E7" w:rsidP="005E58E7">
      <w:pPr>
        <w:spacing w:after="0" w:line="288" w:lineRule="auto"/>
        <w:ind w:firstLine="709"/>
        <w:jc w:val="both"/>
        <w:rPr>
          <w:rFonts w:ascii="Arial" w:eastAsia="Times New Roman" w:hAnsi="Arial" w:cs="Arial"/>
          <w:bCs/>
          <w:noProof/>
          <w:lang w:val="uz-Cyrl-UZ" w:eastAsia="ru-RU"/>
        </w:rPr>
      </w:pPr>
      <w:r w:rsidRPr="005E58E7">
        <w:rPr>
          <w:rFonts w:ascii="Arial" w:eastAsia="Times New Roman" w:hAnsi="Arial" w:cs="Arial"/>
          <w:bCs/>
          <w:noProof/>
          <w:lang w:val="uz-Cyrl-UZ" w:eastAsia="ru-RU"/>
        </w:rPr>
        <w:t xml:space="preserve">Соддалаштирилган тартиб бўйича қўшилган қиймат солиғи харид қилинган товар (иш, хизмат)лар учун тўланган қўшилган қиймат солиғини ҳисобга олмаган ҳолда соф тушумдан келиб чиқиб ҳисоблаб чиқарилади. </w:t>
      </w:r>
    </w:p>
    <w:p w:rsidR="005E58E7" w:rsidRPr="005E58E7" w:rsidRDefault="005E58E7" w:rsidP="005E58E7">
      <w:pPr>
        <w:spacing w:after="0" w:line="288" w:lineRule="auto"/>
        <w:ind w:firstLine="709"/>
        <w:jc w:val="both"/>
        <w:rPr>
          <w:rFonts w:ascii="Arial" w:eastAsia="Times New Roman" w:hAnsi="Arial" w:cs="Arial"/>
          <w:bCs/>
          <w:noProof/>
          <w:lang w:val="uz-Cyrl-UZ" w:eastAsia="ru-RU"/>
        </w:rPr>
      </w:pPr>
      <w:r w:rsidRPr="005E58E7">
        <w:rPr>
          <w:rFonts w:ascii="Arial" w:eastAsia="Times New Roman" w:hAnsi="Arial" w:cs="Arial"/>
          <w:bCs/>
          <w:noProof/>
          <w:lang w:val="uz-Cyrl-UZ" w:eastAsia="ru-RU"/>
        </w:rPr>
        <w:t>Соддалаштирилган тартибда ҳисоблаб чиқарилган қўшилган қиймат солиғи суммаси стандарт тартибда қўшилган қиймат солиғи тўловчиси томонидан ҳисобга олиниши мумкин бўлади.</w:t>
      </w:r>
    </w:p>
    <w:p w:rsidR="005E58E7" w:rsidRPr="00DA6706" w:rsidRDefault="005E58E7" w:rsidP="005E58E7">
      <w:pPr>
        <w:spacing w:after="0" w:line="288" w:lineRule="auto"/>
        <w:ind w:firstLine="709"/>
        <w:jc w:val="both"/>
        <w:rPr>
          <w:rFonts w:ascii="Arial" w:eastAsia="Times New Roman" w:hAnsi="Arial" w:cs="Arial"/>
          <w:bCs/>
          <w:noProof/>
          <w:highlight w:val="yellow"/>
          <w:lang w:val="uz-Cyrl-UZ" w:eastAsia="ru-RU"/>
        </w:rPr>
      </w:pPr>
    </w:p>
    <w:tbl>
      <w:tblPr>
        <w:tblStyle w:val="a3"/>
        <w:tblW w:w="0" w:type="auto"/>
        <w:tblInd w:w="-885" w:type="dxa"/>
        <w:tblLook w:val="04A0"/>
      </w:tblPr>
      <w:tblGrid>
        <w:gridCol w:w="993"/>
        <w:gridCol w:w="6946"/>
        <w:gridCol w:w="2517"/>
      </w:tblGrid>
      <w:tr w:rsidR="005E58E7" w:rsidRPr="00FD1907" w:rsidTr="00CC369C">
        <w:tc>
          <w:tcPr>
            <w:tcW w:w="10456" w:type="dxa"/>
            <w:gridSpan w:val="3"/>
          </w:tcPr>
          <w:p w:rsidR="005E58E7" w:rsidRPr="005E58E7" w:rsidRDefault="005E58E7" w:rsidP="005E58E7">
            <w:pPr>
              <w:spacing w:line="288" w:lineRule="auto"/>
              <w:jc w:val="center"/>
              <w:rPr>
                <w:rFonts w:ascii="Arial" w:eastAsia="Times New Roman" w:hAnsi="Arial" w:cs="Arial"/>
                <w:bCs/>
                <w:noProof/>
                <w:lang w:val="uz-Cyrl-UZ" w:eastAsia="ru-RU"/>
              </w:rPr>
            </w:pPr>
            <w:r w:rsidRPr="005E58E7">
              <w:rPr>
                <w:rFonts w:ascii="Arial" w:eastAsia="Times New Roman" w:hAnsi="Arial" w:cs="Arial"/>
                <w:b/>
                <w:bCs/>
                <w:noProof/>
                <w:lang w:val="uz-Cyrl-UZ" w:eastAsia="ru-RU"/>
              </w:rPr>
              <w:t>Қўшилган қиймат солиғининг соддалаштирилган тартиб қўлланиладиган соҳалар ва солиқ ставкалари</w:t>
            </w:r>
          </w:p>
        </w:tc>
      </w:tr>
      <w:tr w:rsidR="005E58E7" w:rsidRPr="005E58E7" w:rsidTr="00CC369C">
        <w:tc>
          <w:tcPr>
            <w:tcW w:w="993" w:type="dxa"/>
            <w:vAlign w:val="center"/>
          </w:tcPr>
          <w:p w:rsidR="005E58E7" w:rsidRPr="005E58E7" w:rsidRDefault="005E58E7" w:rsidP="00CC369C">
            <w:pPr>
              <w:spacing w:line="288" w:lineRule="auto"/>
              <w:jc w:val="center"/>
              <w:rPr>
                <w:rFonts w:ascii="Arial" w:eastAsia="Times New Roman" w:hAnsi="Arial" w:cs="Arial"/>
                <w:b/>
                <w:bCs/>
                <w:noProof/>
                <w:lang w:val="uz-Cyrl-UZ" w:eastAsia="ru-RU"/>
              </w:rPr>
            </w:pPr>
            <w:r w:rsidRPr="005E58E7">
              <w:rPr>
                <w:rFonts w:ascii="Arial" w:eastAsia="Times New Roman" w:hAnsi="Arial" w:cs="Arial"/>
                <w:b/>
                <w:bCs/>
                <w:noProof/>
                <w:lang w:val="uz-Cyrl-UZ" w:eastAsia="ru-RU"/>
              </w:rPr>
              <w:t>№</w:t>
            </w:r>
          </w:p>
        </w:tc>
        <w:tc>
          <w:tcPr>
            <w:tcW w:w="6946" w:type="dxa"/>
            <w:vAlign w:val="center"/>
          </w:tcPr>
          <w:p w:rsidR="005E58E7" w:rsidRPr="005E58E7" w:rsidRDefault="005E58E7" w:rsidP="00CC369C">
            <w:pPr>
              <w:pStyle w:val="aa"/>
              <w:spacing w:before="120" w:beforeAutospacing="0" w:after="120" w:afterAutospacing="0" w:line="252" w:lineRule="auto"/>
              <w:jc w:val="center"/>
              <w:rPr>
                <w:rFonts w:ascii="Arial" w:hAnsi="Arial" w:cs="Arial"/>
                <w:sz w:val="28"/>
                <w:szCs w:val="28"/>
              </w:rPr>
            </w:pPr>
            <w:r w:rsidRPr="005E58E7">
              <w:rPr>
                <w:rFonts w:ascii="Arial" w:hAnsi="Arial" w:cs="Arial"/>
                <w:sz w:val="28"/>
                <w:szCs w:val="28"/>
              </w:rPr>
              <w:t>Тўловчилар</w:t>
            </w:r>
          </w:p>
        </w:tc>
        <w:tc>
          <w:tcPr>
            <w:tcW w:w="2517" w:type="dxa"/>
            <w:vAlign w:val="center"/>
          </w:tcPr>
          <w:p w:rsidR="005E58E7" w:rsidRPr="005E58E7" w:rsidRDefault="005E58E7" w:rsidP="00CC369C">
            <w:pPr>
              <w:pStyle w:val="aa"/>
              <w:spacing w:before="120" w:beforeAutospacing="0" w:after="120" w:afterAutospacing="0" w:line="252" w:lineRule="auto"/>
              <w:jc w:val="center"/>
              <w:rPr>
                <w:rFonts w:ascii="Arial" w:hAnsi="Arial" w:cs="Arial"/>
                <w:bCs/>
                <w:noProof/>
                <w:sz w:val="28"/>
                <w:szCs w:val="28"/>
                <w:lang w:val="uz-Cyrl-UZ"/>
              </w:rPr>
            </w:pPr>
            <w:r w:rsidRPr="005E58E7">
              <w:rPr>
                <w:rFonts w:ascii="Arial" w:eastAsiaTheme="minorEastAsia" w:hAnsi="Arial" w:cs="Arial"/>
                <w:bCs/>
                <w:color w:val="000000" w:themeColor="text1"/>
                <w:kern w:val="24"/>
                <w:sz w:val="28"/>
                <w:szCs w:val="28"/>
                <w:lang w:val="uz-Cyrl-UZ"/>
              </w:rPr>
              <w:t>Солиқ ставкаси, фоизда (солиқ солинадиган базага нисбатан)</w:t>
            </w:r>
          </w:p>
        </w:tc>
      </w:tr>
      <w:tr w:rsidR="005E58E7" w:rsidRPr="005E58E7" w:rsidTr="00CC369C">
        <w:tc>
          <w:tcPr>
            <w:tcW w:w="993" w:type="dxa"/>
            <w:vAlign w:val="center"/>
          </w:tcPr>
          <w:p w:rsidR="005E58E7" w:rsidRPr="005E58E7" w:rsidRDefault="005E58E7" w:rsidP="00CC369C">
            <w:pPr>
              <w:spacing w:line="288" w:lineRule="auto"/>
              <w:jc w:val="center"/>
              <w:rPr>
                <w:rFonts w:ascii="Arial" w:eastAsia="Times New Roman" w:hAnsi="Arial" w:cs="Arial"/>
                <w:b/>
                <w:bCs/>
                <w:noProof/>
                <w:lang w:val="uz-Cyrl-UZ" w:eastAsia="ru-RU"/>
              </w:rPr>
            </w:pPr>
            <w:r w:rsidRPr="005E58E7">
              <w:rPr>
                <w:rFonts w:ascii="Arial" w:eastAsia="Times New Roman" w:hAnsi="Arial" w:cs="Arial"/>
                <w:b/>
                <w:bCs/>
                <w:noProof/>
                <w:lang w:val="uz-Cyrl-UZ" w:eastAsia="ru-RU"/>
              </w:rPr>
              <w:t>1.</w:t>
            </w:r>
          </w:p>
        </w:tc>
        <w:tc>
          <w:tcPr>
            <w:tcW w:w="6946" w:type="dxa"/>
            <w:vAlign w:val="center"/>
          </w:tcPr>
          <w:p w:rsidR="005E58E7" w:rsidRPr="005E58E7" w:rsidRDefault="005E58E7" w:rsidP="00CC369C">
            <w:pPr>
              <w:pStyle w:val="aa"/>
              <w:spacing w:before="120" w:beforeAutospacing="0" w:after="120" w:afterAutospacing="0" w:line="252" w:lineRule="auto"/>
              <w:jc w:val="center"/>
              <w:rPr>
                <w:rFonts w:ascii="Arial" w:hAnsi="Arial" w:cs="Arial"/>
                <w:sz w:val="28"/>
                <w:szCs w:val="28"/>
                <w:lang w:val="uz-Cyrl-UZ"/>
              </w:rPr>
            </w:pPr>
            <w:r w:rsidRPr="005E58E7">
              <w:rPr>
                <w:rFonts w:ascii="Arial" w:eastAsiaTheme="minorEastAsia" w:hAnsi="Arial" w:cs="Arial"/>
                <w:bCs/>
                <w:color w:val="000000" w:themeColor="text1"/>
                <w:kern w:val="24"/>
                <w:sz w:val="28"/>
                <w:szCs w:val="28"/>
                <w:lang w:val="uz-Cyrl-UZ"/>
              </w:rPr>
              <w:t>Иқтисодиётнинг барча тармоқлари юридик шахслари, 2-6-бандларда назарда тутилганларидан ташқари</w:t>
            </w:r>
          </w:p>
        </w:tc>
        <w:tc>
          <w:tcPr>
            <w:tcW w:w="2517" w:type="dxa"/>
            <w:vAlign w:val="center"/>
          </w:tcPr>
          <w:p w:rsidR="005E58E7" w:rsidRPr="005E58E7" w:rsidRDefault="005E58E7" w:rsidP="00CC369C">
            <w:pPr>
              <w:pStyle w:val="aa"/>
              <w:spacing w:before="120" w:beforeAutospacing="0" w:after="120" w:afterAutospacing="0" w:line="252" w:lineRule="auto"/>
              <w:jc w:val="center"/>
              <w:rPr>
                <w:rFonts w:ascii="Arial" w:eastAsiaTheme="minorEastAsia" w:hAnsi="Arial" w:cs="Arial"/>
                <w:bCs/>
                <w:color w:val="000000" w:themeColor="text1"/>
                <w:kern w:val="24"/>
                <w:sz w:val="28"/>
                <w:szCs w:val="28"/>
                <w:lang w:val="uz-Cyrl-UZ"/>
              </w:rPr>
            </w:pPr>
            <w:r w:rsidRPr="005E58E7">
              <w:rPr>
                <w:rFonts w:ascii="Arial" w:eastAsiaTheme="minorEastAsia" w:hAnsi="Arial" w:cs="Arial"/>
                <w:bCs/>
                <w:color w:val="000000" w:themeColor="text1"/>
                <w:kern w:val="24"/>
                <w:sz w:val="28"/>
                <w:szCs w:val="28"/>
                <w:lang w:val="uz-Cyrl-UZ"/>
              </w:rPr>
              <w:t>7</w:t>
            </w:r>
          </w:p>
        </w:tc>
      </w:tr>
      <w:tr w:rsidR="005E58E7" w:rsidRPr="005E58E7" w:rsidTr="00CC369C">
        <w:tc>
          <w:tcPr>
            <w:tcW w:w="993" w:type="dxa"/>
            <w:vAlign w:val="center"/>
          </w:tcPr>
          <w:p w:rsidR="005E58E7" w:rsidRPr="005E58E7" w:rsidRDefault="005E58E7" w:rsidP="00CC369C">
            <w:pPr>
              <w:spacing w:line="288" w:lineRule="auto"/>
              <w:jc w:val="center"/>
              <w:rPr>
                <w:rFonts w:ascii="Arial" w:eastAsia="Times New Roman" w:hAnsi="Arial" w:cs="Arial"/>
                <w:b/>
                <w:bCs/>
                <w:noProof/>
                <w:lang w:val="uz-Cyrl-UZ" w:eastAsia="ru-RU"/>
              </w:rPr>
            </w:pPr>
            <w:r w:rsidRPr="005E58E7">
              <w:rPr>
                <w:rFonts w:ascii="Arial" w:eastAsia="Times New Roman" w:hAnsi="Arial" w:cs="Arial"/>
                <w:b/>
                <w:bCs/>
                <w:noProof/>
                <w:lang w:val="uz-Cyrl-UZ" w:eastAsia="ru-RU"/>
              </w:rPr>
              <w:t>2.</w:t>
            </w:r>
          </w:p>
        </w:tc>
        <w:tc>
          <w:tcPr>
            <w:tcW w:w="6946" w:type="dxa"/>
            <w:vAlign w:val="center"/>
          </w:tcPr>
          <w:p w:rsidR="005E58E7" w:rsidRPr="005E58E7" w:rsidRDefault="005E58E7" w:rsidP="00CC369C">
            <w:pPr>
              <w:pStyle w:val="aa"/>
              <w:spacing w:before="120" w:beforeAutospacing="0" w:after="120" w:afterAutospacing="0" w:line="252" w:lineRule="auto"/>
              <w:jc w:val="center"/>
              <w:rPr>
                <w:rFonts w:ascii="Arial" w:hAnsi="Arial" w:cs="Arial"/>
                <w:sz w:val="28"/>
                <w:szCs w:val="28"/>
              </w:rPr>
            </w:pPr>
            <w:r w:rsidRPr="005E58E7">
              <w:rPr>
                <w:rFonts w:ascii="Arial" w:eastAsiaTheme="minorEastAsia" w:hAnsi="Arial" w:cs="Arial"/>
                <w:bCs/>
                <w:color w:val="000000" w:themeColor="text1"/>
                <w:kern w:val="24"/>
                <w:sz w:val="28"/>
                <w:szCs w:val="28"/>
                <w:lang w:val="uz-Cyrl-UZ"/>
              </w:rPr>
              <w:t>Қурилиш корхоналари</w:t>
            </w:r>
          </w:p>
        </w:tc>
        <w:tc>
          <w:tcPr>
            <w:tcW w:w="2517" w:type="dxa"/>
            <w:vAlign w:val="center"/>
          </w:tcPr>
          <w:p w:rsidR="005E58E7" w:rsidRPr="005E58E7" w:rsidRDefault="005E58E7" w:rsidP="00CC369C">
            <w:pPr>
              <w:pStyle w:val="aa"/>
              <w:spacing w:before="120" w:beforeAutospacing="0" w:after="120" w:afterAutospacing="0" w:line="252" w:lineRule="auto"/>
              <w:jc w:val="center"/>
              <w:rPr>
                <w:rFonts w:ascii="Arial" w:eastAsiaTheme="minorEastAsia" w:hAnsi="Arial" w:cs="Arial"/>
                <w:bCs/>
                <w:color w:val="000000" w:themeColor="text1"/>
                <w:kern w:val="24"/>
                <w:sz w:val="28"/>
                <w:szCs w:val="28"/>
                <w:lang w:val="uz-Cyrl-UZ"/>
              </w:rPr>
            </w:pPr>
            <w:r w:rsidRPr="005E58E7">
              <w:rPr>
                <w:rFonts w:ascii="Arial" w:eastAsiaTheme="minorEastAsia" w:hAnsi="Arial" w:cs="Arial"/>
                <w:bCs/>
                <w:color w:val="000000" w:themeColor="text1"/>
                <w:kern w:val="24"/>
                <w:sz w:val="28"/>
                <w:szCs w:val="28"/>
                <w:lang w:val="uz-Cyrl-UZ"/>
              </w:rPr>
              <w:t>8</w:t>
            </w:r>
          </w:p>
        </w:tc>
      </w:tr>
      <w:tr w:rsidR="005E58E7" w:rsidRPr="005E58E7" w:rsidTr="00CC369C">
        <w:tc>
          <w:tcPr>
            <w:tcW w:w="993" w:type="dxa"/>
            <w:vAlign w:val="center"/>
          </w:tcPr>
          <w:p w:rsidR="005E58E7" w:rsidRPr="005E58E7" w:rsidRDefault="005E58E7" w:rsidP="00CC369C">
            <w:pPr>
              <w:spacing w:line="288" w:lineRule="auto"/>
              <w:jc w:val="center"/>
              <w:rPr>
                <w:rFonts w:ascii="Arial" w:eastAsia="Times New Roman" w:hAnsi="Arial" w:cs="Arial"/>
                <w:b/>
                <w:bCs/>
                <w:noProof/>
                <w:lang w:val="uz-Cyrl-UZ" w:eastAsia="ru-RU"/>
              </w:rPr>
            </w:pPr>
            <w:r w:rsidRPr="005E58E7">
              <w:rPr>
                <w:rFonts w:ascii="Arial" w:eastAsia="Times New Roman" w:hAnsi="Arial" w:cs="Arial"/>
                <w:b/>
                <w:bCs/>
                <w:noProof/>
                <w:lang w:val="uz-Cyrl-UZ" w:eastAsia="ru-RU"/>
              </w:rPr>
              <w:t>3.</w:t>
            </w:r>
          </w:p>
        </w:tc>
        <w:tc>
          <w:tcPr>
            <w:tcW w:w="6946" w:type="dxa"/>
            <w:vAlign w:val="center"/>
          </w:tcPr>
          <w:p w:rsidR="005E58E7" w:rsidRPr="005E58E7" w:rsidRDefault="005E58E7" w:rsidP="00CC369C">
            <w:pPr>
              <w:pStyle w:val="aa"/>
              <w:spacing w:before="120" w:beforeAutospacing="0" w:after="120" w:afterAutospacing="0" w:line="252" w:lineRule="auto"/>
              <w:jc w:val="center"/>
              <w:rPr>
                <w:rFonts w:ascii="Arial" w:hAnsi="Arial" w:cs="Arial"/>
                <w:sz w:val="28"/>
                <w:szCs w:val="28"/>
              </w:rPr>
            </w:pPr>
            <w:r w:rsidRPr="005E58E7">
              <w:rPr>
                <w:rFonts w:ascii="Arial" w:eastAsiaTheme="minorEastAsia" w:hAnsi="Arial" w:cs="Arial"/>
                <w:bCs/>
                <w:color w:val="000000" w:themeColor="text1"/>
                <w:kern w:val="24"/>
                <w:sz w:val="28"/>
                <w:szCs w:val="28"/>
                <w:lang w:val="uz-Cyrl-UZ"/>
              </w:rPr>
              <w:t>Чакана, улгуржи, шунингдек улгуржи-чакана савдо билан шуғулланувчи савдо корхоналари</w:t>
            </w:r>
          </w:p>
        </w:tc>
        <w:tc>
          <w:tcPr>
            <w:tcW w:w="2517" w:type="dxa"/>
            <w:vAlign w:val="center"/>
          </w:tcPr>
          <w:p w:rsidR="005E58E7" w:rsidRPr="005E58E7" w:rsidRDefault="005E58E7" w:rsidP="00CC369C">
            <w:pPr>
              <w:pStyle w:val="aa"/>
              <w:spacing w:before="120" w:beforeAutospacing="0" w:after="120" w:afterAutospacing="0" w:line="252" w:lineRule="auto"/>
              <w:jc w:val="center"/>
              <w:rPr>
                <w:rFonts w:ascii="Arial" w:eastAsiaTheme="minorEastAsia" w:hAnsi="Arial" w:cs="Arial"/>
                <w:bCs/>
                <w:color w:val="000000" w:themeColor="text1"/>
                <w:kern w:val="24"/>
                <w:sz w:val="28"/>
                <w:szCs w:val="28"/>
                <w:lang w:val="uz-Cyrl-UZ"/>
              </w:rPr>
            </w:pPr>
            <w:r w:rsidRPr="005E58E7">
              <w:rPr>
                <w:rFonts w:ascii="Arial" w:eastAsiaTheme="minorEastAsia" w:hAnsi="Arial" w:cs="Arial"/>
                <w:bCs/>
                <w:color w:val="000000" w:themeColor="text1"/>
                <w:kern w:val="24"/>
                <w:sz w:val="28"/>
                <w:szCs w:val="28"/>
                <w:lang w:val="uz-Cyrl-UZ"/>
              </w:rPr>
              <w:t>6</w:t>
            </w:r>
          </w:p>
        </w:tc>
      </w:tr>
      <w:tr w:rsidR="005E58E7" w:rsidRPr="005E58E7" w:rsidTr="005E58E7">
        <w:trPr>
          <w:trHeight w:val="635"/>
        </w:trPr>
        <w:tc>
          <w:tcPr>
            <w:tcW w:w="993" w:type="dxa"/>
            <w:vAlign w:val="center"/>
          </w:tcPr>
          <w:p w:rsidR="005E58E7" w:rsidRPr="005E58E7" w:rsidRDefault="005E58E7" w:rsidP="00CC369C">
            <w:pPr>
              <w:spacing w:line="288" w:lineRule="auto"/>
              <w:jc w:val="center"/>
              <w:rPr>
                <w:rFonts w:ascii="Arial" w:eastAsia="Times New Roman" w:hAnsi="Arial" w:cs="Arial"/>
                <w:b/>
                <w:bCs/>
                <w:noProof/>
                <w:lang w:val="uz-Cyrl-UZ" w:eastAsia="ru-RU"/>
              </w:rPr>
            </w:pPr>
            <w:r w:rsidRPr="005E58E7">
              <w:rPr>
                <w:rFonts w:ascii="Arial" w:eastAsia="Times New Roman" w:hAnsi="Arial" w:cs="Arial"/>
                <w:b/>
                <w:bCs/>
                <w:noProof/>
                <w:lang w:val="uz-Cyrl-UZ" w:eastAsia="ru-RU"/>
              </w:rPr>
              <w:t>4.</w:t>
            </w:r>
          </w:p>
        </w:tc>
        <w:tc>
          <w:tcPr>
            <w:tcW w:w="6946" w:type="dxa"/>
            <w:vAlign w:val="center"/>
          </w:tcPr>
          <w:p w:rsidR="005E58E7" w:rsidRPr="005E58E7" w:rsidRDefault="005E58E7" w:rsidP="00CC369C">
            <w:pPr>
              <w:pStyle w:val="aa"/>
              <w:spacing w:before="120" w:beforeAutospacing="0" w:after="120" w:afterAutospacing="0" w:line="252" w:lineRule="auto"/>
              <w:jc w:val="center"/>
              <w:rPr>
                <w:rFonts w:ascii="Arial" w:hAnsi="Arial" w:cs="Arial"/>
                <w:sz w:val="28"/>
                <w:szCs w:val="28"/>
                <w:lang w:val="uz-Cyrl-UZ"/>
              </w:rPr>
            </w:pPr>
            <w:r w:rsidRPr="005E58E7">
              <w:rPr>
                <w:rFonts w:ascii="Arial" w:eastAsiaTheme="minorEastAsia" w:hAnsi="Arial" w:cs="Arial"/>
                <w:bCs/>
                <w:color w:val="000000" w:themeColor="text1"/>
                <w:kern w:val="24"/>
                <w:sz w:val="28"/>
                <w:szCs w:val="28"/>
                <w:lang w:val="uz-Cyrl-UZ"/>
              </w:rPr>
              <w:t>Умумий овқатланиш корхоналари, меҳмонхона хизмати</w:t>
            </w:r>
          </w:p>
        </w:tc>
        <w:tc>
          <w:tcPr>
            <w:tcW w:w="2517" w:type="dxa"/>
            <w:vAlign w:val="center"/>
          </w:tcPr>
          <w:p w:rsidR="005E58E7" w:rsidRPr="005E58E7" w:rsidRDefault="005E58E7" w:rsidP="00CC369C">
            <w:pPr>
              <w:pStyle w:val="aa"/>
              <w:spacing w:before="120" w:beforeAutospacing="0" w:after="120" w:afterAutospacing="0" w:line="252" w:lineRule="auto"/>
              <w:jc w:val="center"/>
              <w:rPr>
                <w:rFonts w:ascii="Arial" w:eastAsiaTheme="minorEastAsia" w:hAnsi="Arial" w:cs="Arial"/>
                <w:bCs/>
                <w:color w:val="000000" w:themeColor="text1"/>
                <w:kern w:val="24"/>
                <w:sz w:val="28"/>
                <w:szCs w:val="28"/>
                <w:lang w:val="uz-Cyrl-UZ"/>
              </w:rPr>
            </w:pPr>
            <w:r w:rsidRPr="005E58E7">
              <w:rPr>
                <w:rFonts w:ascii="Arial" w:eastAsiaTheme="minorEastAsia" w:hAnsi="Arial" w:cs="Arial"/>
                <w:bCs/>
                <w:color w:val="000000" w:themeColor="text1"/>
                <w:kern w:val="24"/>
                <w:sz w:val="28"/>
                <w:szCs w:val="28"/>
                <w:lang w:val="uz-Cyrl-UZ"/>
              </w:rPr>
              <w:t>10</w:t>
            </w:r>
          </w:p>
        </w:tc>
      </w:tr>
      <w:tr w:rsidR="005E58E7" w:rsidRPr="005E58E7" w:rsidTr="00CC369C">
        <w:tc>
          <w:tcPr>
            <w:tcW w:w="993" w:type="dxa"/>
            <w:vAlign w:val="center"/>
          </w:tcPr>
          <w:p w:rsidR="005E58E7" w:rsidRPr="005E58E7" w:rsidRDefault="005E58E7" w:rsidP="00CC369C">
            <w:pPr>
              <w:spacing w:line="288" w:lineRule="auto"/>
              <w:jc w:val="center"/>
              <w:rPr>
                <w:rFonts w:ascii="Arial" w:eastAsia="Times New Roman" w:hAnsi="Arial" w:cs="Arial"/>
                <w:b/>
                <w:bCs/>
                <w:noProof/>
                <w:lang w:val="uz-Cyrl-UZ" w:eastAsia="ru-RU"/>
              </w:rPr>
            </w:pPr>
            <w:r w:rsidRPr="005E58E7">
              <w:rPr>
                <w:rFonts w:ascii="Arial" w:eastAsia="Times New Roman" w:hAnsi="Arial" w:cs="Arial"/>
                <w:b/>
                <w:bCs/>
                <w:noProof/>
                <w:lang w:val="uz-Cyrl-UZ" w:eastAsia="ru-RU"/>
              </w:rPr>
              <w:t>5.</w:t>
            </w:r>
          </w:p>
        </w:tc>
        <w:tc>
          <w:tcPr>
            <w:tcW w:w="6946" w:type="dxa"/>
            <w:vAlign w:val="center"/>
          </w:tcPr>
          <w:p w:rsidR="005E58E7" w:rsidRPr="005E58E7" w:rsidRDefault="005E58E7" w:rsidP="00CC369C">
            <w:pPr>
              <w:pStyle w:val="aa"/>
              <w:spacing w:before="120" w:beforeAutospacing="0" w:after="120" w:afterAutospacing="0" w:line="252" w:lineRule="auto"/>
              <w:jc w:val="center"/>
              <w:rPr>
                <w:rFonts w:ascii="Arial" w:hAnsi="Arial" w:cs="Arial"/>
                <w:sz w:val="28"/>
                <w:szCs w:val="28"/>
                <w:lang w:val="uz-Cyrl-UZ"/>
              </w:rPr>
            </w:pPr>
            <w:r w:rsidRPr="005E58E7">
              <w:rPr>
                <w:rFonts w:ascii="Arial" w:eastAsiaTheme="minorEastAsia" w:hAnsi="Arial" w:cs="Arial"/>
                <w:bCs/>
                <w:color w:val="000000" w:themeColor="text1"/>
                <w:kern w:val="24"/>
                <w:sz w:val="28"/>
                <w:szCs w:val="28"/>
                <w:lang w:val="uz-Cyrl-UZ"/>
              </w:rPr>
              <w:t xml:space="preserve">Профессионал хизматлар (аудиторлик хизматлари, солиқ маслаҳати хизматлари, консалтинг хизматлари, брокерлик хизматлари ва бошқалар) </w:t>
            </w:r>
            <w:r w:rsidRPr="005E58E7">
              <w:rPr>
                <w:rFonts w:ascii="Arial" w:eastAsiaTheme="minorEastAsia" w:hAnsi="Arial" w:cs="Arial"/>
                <w:bCs/>
                <w:color w:val="000000" w:themeColor="text1"/>
                <w:kern w:val="24"/>
                <w:sz w:val="28"/>
                <w:szCs w:val="28"/>
                <w:lang w:val="uz-Cyrl-UZ"/>
              </w:rPr>
              <w:lastRenderedPageBreak/>
              <w:t>кўрсатувчи юридик шахслар</w:t>
            </w:r>
          </w:p>
        </w:tc>
        <w:tc>
          <w:tcPr>
            <w:tcW w:w="2517" w:type="dxa"/>
            <w:vAlign w:val="center"/>
          </w:tcPr>
          <w:p w:rsidR="005E58E7" w:rsidRPr="005E58E7" w:rsidRDefault="005E58E7" w:rsidP="00CC369C">
            <w:pPr>
              <w:pStyle w:val="aa"/>
              <w:spacing w:before="120" w:beforeAutospacing="0" w:after="120" w:afterAutospacing="0" w:line="252" w:lineRule="auto"/>
              <w:jc w:val="center"/>
              <w:rPr>
                <w:rFonts w:ascii="Arial" w:eastAsiaTheme="minorEastAsia" w:hAnsi="Arial" w:cs="Arial"/>
                <w:bCs/>
                <w:color w:val="000000" w:themeColor="text1"/>
                <w:kern w:val="24"/>
                <w:sz w:val="28"/>
                <w:szCs w:val="28"/>
                <w:lang w:val="uz-Cyrl-UZ"/>
              </w:rPr>
            </w:pPr>
            <w:r w:rsidRPr="005E58E7">
              <w:rPr>
                <w:rFonts w:ascii="Arial" w:eastAsiaTheme="minorEastAsia" w:hAnsi="Arial" w:cs="Arial"/>
                <w:bCs/>
                <w:color w:val="000000" w:themeColor="text1"/>
                <w:kern w:val="24"/>
                <w:sz w:val="28"/>
                <w:szCs w:val="28"/>
                <w:lang w:val="uz-Cyrl-UZ"/>
              </w:rPr>
              <w:lastRenderedPageBreak/>
              <w:t>15</w:t>
            </w:r>
          </w:p>
        </w:tc>
      </w:tr>
      <w:tr w:rsidR="005E58E7" w:rsidRPr="00346804" w:rsidTr="005E58E7">
        <w:trPr>
          <w:trHeight w:val="1135"/>
        </w:trPr>
        <w:tc>
          <w:tcPr>
            <w:tcW w:w="993" w:type="dxa"/>
            <w:vAlign w:val="center"/>
          </w:tcPr>
          <w:p w:rsidR="005E58E7" w:rsidRPr="005E58E7" w:rsidRDefault="005E58E7" w:rsidP="00CC369C">
            <w:pPr>
              <w:spacing w:line="288" w:lineRule="auto"/>
              <w:jc w:val="center"/>
              <w:rPr>
                <w:rFonts w:ascii="Arial" w:eastAsia="Times New Roman" w:hAnsi="Arial" w:cs="Arial"/>
                <w:b/>
                <w:bCs/>
                <w:noProof/>
                <w:lang w:val="uz-Cyrl-UZ" w:eastAsia="ru-RU"/>
              </w:rPr>
            </w:pPr>
            <w:r w:rsidRPr="005E58E7">
              <w:rPr>
                <w:rFonts w:ascii="Arial" w:eastAsia="Times New Roman" w:hAnsi="Arial" w:cs="Arial"/>
                <w:b/>
                <w:bCs/>
                <w:noProof/>
                <w:lang w:val="uz-Cyrl-UZ" w:eastAsia="ru-RU"/>
              </w:rPr>
              <w:lastRenderedPageBreak/>
              <w:t>6.</w:t>
            </w:r>
          </w:p>
        </w:tc>
        <w:tc>
          <w:tcPr>
            <w:tcW w:w="6946" w:type="dxa"/>
            <w:vAlign w:val="center"/>
          </w:tcPr>
          <w:p w:rsidR="005E58E7" w:rsidRPr="005E58E7" w:rsidRDefault="005E58E7" w:rsidP="00CC369C">
            <w:pPr>
              <w:pStyle w:val="aa"/>
              <w:spacing w:before="120" w:beforeAutospacing="0" w:after="120" w:afterAutospacing="0" w:line="252" w:lineRule="auto"/>
              <w:jc w:val="center"/>
              <w:rPr>
                <w:rFonts w:ascii="Arial" w:hAnsi="Arial" w:cs="Arial"/>
                <w:sz w:val="28"/>
                <w:szCs w:val="28"/>
                <w:lang w:val="uz-Cyrl-UZ"/>
              </w:rPr>
            </w:pPr>
            <w:r w:rsidRPr="005E58E7">
              <w:rPr>
                <w:rFonts w:ascii="Arial" w:eastAsiaTheme="minorEastAsia" w:hAnsi="Arial" w:cs="Arial"/>
                <w:bCs/>
                <w:color w:val="000000" w:themeColor="text1"/>
                <w:kern w:val="24"/>
                <w:sz w:val="28"/>
                <w:szCs w:val="28"/>
                <w:lang w:val="uz-Cyrl-UZ"/>
              </w:rPr>
              <w:t>Қишлоқ хўжалиги маҳсулотлари реализациясини амалга оширувчи юридик шахслар, бундан ўзи ишлаб чиқарган маҳсулотлар мустасно</w:t>
            </w:r>
          </w:p>
        </w:tc>
        <w:tc>
          <w:tcPr>
            <w:tcW w:w="2517" w:type="dxa"/>
            <w:vAlign w:val="center"/>
          </w:tcPr>
          <w:p w:rsidR="005E58E7" w:rsidRPr="00346804" w:rsidRDefault="005E58E7" w:rsidP="00CC369C">
            <w:pPr>
              <w:pStyle w:val="aa"/>
              <w:spacing w:before="120" w:beforeAutospacing="0" w:after="120" w:afterAutospacing="0" w:line="252" w:lineRule="auto"/>
              <w:jc w:val="center"/>
              <w:rPr>
                <w:rFonts w:ascii="Arial" w:eastAsiaTheme="minorEastAsia" w:hAnsi="Arial" w:cs="Arial"/>
                <w:bCs/>
                <w:color w:val="000000" w:themeColor="text1"/>
                <w:kern w:val="24"/>
                <w:sz w:val="28"/>
                <w:szCs w:val="28"/>
                <w:lang w:val="uz-Cyrl-UZ"/>
              </w:rPr>
            </w:pPr>
            <w:r w:rsidRPr="005E58E7">
              <w:rPr>
                <w:rFonts w:ascii="Arial" w:eastAsiaTheme="minorEastAsia" w:hAnsi="Arial" w:cs="Arial"/>
                <w:bCs/>
                <w:color w:val="000000" w:themeColor="text1"/>
                <w:kern w:val="24"/>
                <w:sz w:val="28"/>
                <w:szCs w:val="28"/>
                <w:lang w:val="uz-Cyrl-UZ"/>
              </w:rPr>
              <w:t>4</w:t>
            </w:r>
          </w:p>
        </w:tc>
      </w:tr>
    </w:tbl>
    <w:p w:rsidR="005E58E7" w:rsidRDefault="005E58E7" w:rsidP="005E58E7">
      <w:pPr>
        <w:spacing w:after="0" w:line="288" w:lineRule="auto"/>
        <w:ind w:left="-993"/>
        <w:jc w:val="both"/>
        <w:rPr>
          <w:rFonts w:ascii="Arial" w:eastAsia="Times New Roman" w:hAnsi="Arial" w:cs="Arial"/>
          <w:bCs/>
          <w:noProof/>
          <w:lang w:val="uz-Cyrl-UZ" w:eastAsia="ru-RU"/>
        </w:rPr>
      </w:pPr>
    </w:p>
    <w:p w:rsidR="005E58E7" w:rsidRDefault="005E58E7" w:rsidP="005E58E7">
      <w:pPr>
        <w:spacing w:after="0" w:line="288" w:lineRule="auto"/>
        <w:ind w:left="-426"/>
        <w:jc w:val="both"/>
        <w:rPr>
          <w:rFonts w:ascii="Arial" w:eastAsia="Times New Roman" w:hAnsi="Arial" w:cs="Arial"/>
          <w:bCs/>
          <w:noProof/>
          <w:lang w:val="uz-Cyrl-UZ" w:eastAsia="ru-RU"/>
        </w:rPr>
      </w:pPr>
      <w:r>
        <w:rPr>
          <w:noProof/>
          <w:lang w:val="en-US"/>
        </w:rPr>
        <w:drawing>
          <wp:inline distT="0" distB="0" distL="0" distR="0">
            <wp:extent cx="6165657" cy="4396435"/>
            <wp:effectExtent l="0" t="0" r="6985" b="444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1" cstate="print"/>
                    <a:stretch>
                      <a:fillRect/>
                    </a:stretch>
                  </pic:blipFill>
                  <pic:spPr>
                    <a:xfrm>
                      <a:off x="0" y="0"/>
                      <a:ext cx="6188709" cy="4412872"/>
                    </a:xfrm>
                    <a:prstGeom prst="rect">
                      <a:avLst/>
                    </a:prstGeom>
                  </pic:spPr>
                </pic:pic>
              </a:graphicData>
            </a:graphic>
          </wp:inline>
        </w:drawing>
      </w:r>
    </w:p>
    <w:p w:rsidR="005E58E7" w:rsidRDefault="005E58E7" w:rsidP="005E58E7">
      <w:pPr>
        <w:spacing w:after="0" w:line="288" w:lineRule="auto"/>
        <w:ind w:left="-993"/>
        <w:jc w:val="both"/>
        <w:rPr>
          <w:rFonts w:ascii="Arial" w:eastAsia="Times New Roman" w:hAnsi="Arial" w:cs="Arial"/>
          <w:bCs/>
          <w:noProof/>
          <w:lang w:val="uz-Cyrl-UZ" w:eastAsia="ru-RU"/>
        </w:rPr>
      </w:pPr>
    </w:p>
    <w:p w:rsidR="00C22A1D" w:rsidRDefault="00201250" w:rsidP="00C22A1D">
      <w:pPr>
        <w:autoSpaceDE w:val="0"/>
        <w:autoSpaceDN w:val="0"/>
        <w:adjustRightInd w:val="0"/>
        <w:spacing w:before="120" w:after="240" w:line="288" w:lineRule="auto"/>
        <w:jc w:val="center"/>
        <w:rPr>
          <w:rFonts w:ascii="Arial" w:hAnsi="Arial" w:cs="Arial"/>
          <w:b/>
          <w:noProof/>
          <w:lang w:val="uz-Cyrl-UZ"/>
        </w:rPr>
      </w:pPr>
      <w:r>
        <w:rPr>
          <w:rFonts w:ascii="Arial" w:hAnsi="Arial" w:cs="Arial"/>
          <w:sz w:val="36"/>
          <w:szCs w:val="36"/>
          <w:lang w:val="uz-Cyrl-UZ"/>
        </w:rPr>
        <w:br w:type="column"/>
      </w:r>
      <w:r w:rsidR="00C22A1D">
        <w:rPr>
          <w:rFonts w:ascii="Arial" w:hAnsi="Arial" w:cs="Arial"/>
          <w:b/>
          <w:noProof/>
          <w:lang w:val="uz-Cyrl-UZ"/>
        </w:rPr>
        <w:lastRenderedPageBreak/>
        <w:t xml:space="preserve">Юридик шахслардан олинадиган фойда солиғини </w:t>
      </w:r>
      <w:r w:rsidR="00C22A1D">
        <w:rPr>
          <w:rFonts w:ascii="Arial" w:hAnsi="Arial" w:cs="Arial"/>
          <w:b/>
          <w:noProof/>
          <w:lang w:val="uz-Cyrl-UZ"/>
        </w:rPr>
        <w:br/>
        <w:t>ҳисоблаб чиқариш ва тўлаш бўйича</w:t>
      </w:r>
      <w:r w:rsidR="00C22A1D">
        <w:rPr>
          <w:rFonts w:ascii="Arial" w:hAnsi="Arial" w:cs="Arial"/>
          <w:b/>
          <w:noProof/>
          <w:lang w:val="uz-Cyrl-UZ"/>
        </w:rPr>
        <w:br/>
        <w:t>ЎҚУВ ҚЎЛЛАНМА</w:t>
      </w:r>
    </w:p>
    <w:p w:rsidR="00C22A1D" w:rsidRDefault="00C22A1D" w:rsidP="00C22A1D">
      <w:pPr>
        <w:autoSpaceDE w:val="0"/>
        <w:autoSpaceDN w:val="0"/>
        <w:adjustRightInd w:val="0"/>
        <w:spacing w:before="120" w:after="240" w:line="288" w:lineRule="auto"/>
        <w:ind w:firstLine="567"/>
        <w:jc w:val="both"/>
        <w:rPr>
          <w:rFonts w:ascii="Arial" w:hAnsi="Arial" w:cs="Arial"/>
          <w:noProof/>
          <w:lang w:val="uz-Cyrl-UZ"/>
        </w:rPr>
      </w:pPr>
      <w:r>
        <w:rPr>
          <w:rFonts w:ascii="Arial" w:hAnsi="Arial" w:cs="Arial"/>
          <w:noProof/>
          <w:lang w:val="uz-Cyrl-UZ"/>
        </w:rPr>
        <w:t xml:space="preserve">Мазкур ўқув қўлланма Ўзбекистон Республикасининг Солиқ кодекси ва Ўзбекистон Республикаси Президентининг 2018 йил 29 июндаги “Ўзбекистон Республикасининг солиқ сиёсатини такомиллаштириш концепцияси тўғрисида”ги </w:t>
      </w:r>
      <w:hyperlink r:id="rId62" w:history="1">
        <w:r>
          <w:rPr>
            <w:rStyle w:val="a9"/>
            <w:rFonts w:ascii="Arial" w:hAnsi="Arial" w:cs="Arial"/>
            <w:noProof/>
            <w:lang w:val="uz-Cyrl-UZ"/>
          </w:rPr>
          <w:t>ПФ-5468-сонли</w:t>
        </w:r>
      </w:hyperlink>
      <w:r>
        <w:rPr>
          <w:rFonts w:ascii="Arial" w:hAnsi="Arial" w:cs="Arial"/>
          <w:noProof/>
          <w:lang w:val="uz-Cyrl-UZ"/>
        </w:rPr>
        <w:t xml:space="preserve"> Фармонига ҳамда солиқ соҳасидаги бошқа қонун ҳужжатларига мувофиқ ишлаб чиқилган.</w:t>
      </w:r>
    </w:p>
    <w:p w:rsidR="00C22A1D" w:rsidRDefault="00C22A1D" w:rsidP="00C22A1D">
      <w:pPr>
        <w:autoSpaceDE w:val="0"/>
        <w:autoSpaceDN w:val="0"/>
        <w:adjustRightInd w:val="0"/>
        <w:spacing w:before="120"/>
        <w:jc w:val="center"/>
        <w:rPr>
          <w:rFonts w:ascii="Arial" w:hAnsi="Arial" w:cs="Arial"/>
          <w:b/>
          <w:noProof/>
          <w:lang w:val="uz-Cyrl-UZ"/>
        </w:rPr>
      </w:pPr>
      <w:r>
        <w:rPr>
          <w:rFonts w:ascii="Arial" w:hAnsi="Arial" w:cs="Arial"/>
          <w:b/>
          <w:noProof/>
          <w:lang w:val="uz-Cyrl-UZ"/>
        </w:rPr>
        <w:t>Солиқни кимлар тўлайди</w:t>
      </w:r>
    </w:p>
    <w:p w:rsidR="00C22A1D" w:rsidRDefault="00C22A1D" w:rsidP="00C22A1D">
      <w:pPr>
        <w:autoSpaceDE w:val="0"/>
        <w:autoSpaceDN w:val="0"/>
        <w:adjustRightInd w:val="0"/>
        <w:spacing w:before="120"/>
        <w:ind w:firstLine="567"/>
        <w:jc w:val="center"/>
        <w:rPr>
          <w:rFonts w:ascii="Arial" w:hAnsi="Arial" w:cs="Arial"/>
          <w:noProof/>
          <w:lang w:val="uz-Cyrl-UZ"/>
        </w:rPr>
      </w:pPr>
      <w:r>
        <w:rPr>
          <w:rFonts w:ascii="Arial" w:hAnsi="Arial" w:cs="Arial"/>
          <w:noProof/>
          <w:lang w:val="uz-Cyrl-UZ"/>
        </w:rPr>
        <w:t>Фойда солиғини қуйидаги юридик шахслар тўлайди:</w:t>
      </w:r>
    </w:p>
    <w:p w:rsidR="00C22A1D" w:rsidRDefault="00C22A1D" w:rsidP="00C22A1D">
      <w:pPr>
        <w:autoSpaceDE w:val="0"/>
        <w:autoSpaceDN w:val="0"/>
        <w:adjustRightInd w:val="0"/>
        <w:spacing w:before="120" w:after="240" w:line="288" w:lineRule="auto"/>
        <w:ind w:firstLine="567"/>
        <w:jc w:val="center"/>
        <w:rPr>
          <w:rFonts w:ascii="Arial" w:hAnsi="Arial" w:cs="Arial"/>
          <w:noProof/>
          <w:sz w:val="22"/>
          <w:szCs w:val="22"/>
          <w:lang w:val="uz-Cyrl-UZ"/>
        </w:rPr>
      </w:pPr>
      <w:r>
        <w:rPr>
          <w:rFonts w:ascii="Arial" w:hAnsi="Arial" w:cs="Arial"/>
          <w:noProof/>
          <w:sz w:val="22"/>
          <w:szCs w:val="22"/>
          <w:lang w:val="en-US"/>
        </w:rPr>
        <w:drawing>
          <wp:inline distT="0" distB="0" distL="0" distR="0">
            <wp:extent cx="5095875" cy="1457325"/>
            <wp:effectExtent l="0" t="0" r="9525" b="9525"/>
            <wp:docPr id="7206" name="Рисунок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1457325"/>
                    </a:xfrm>
                    <a:prstGeom prst="rect">
                      <a:avLst/>
                    </a:prstGeom>
                    <a:noFill/>
                    <a:ln>
                      <a:noFill/>
                    </a:ln>
                  </pic:spPr>
                </pic:pic>
              </a:graphicData>
            </a:graphic>
          </wp:inline>
        </w:drawing>
      </w:r>
    </w:p>
    <w:p w:rsidR="00C22A1D" w:rsidRDefault="00C22A1D" w:rsidP="00C22A1D">
      <w:pPr>
        <w:autoSpaceDE w:val="0"/>
        <w:autoSpaceDN w:val="0"/>
        <w:adjustRightInd w:val="0"/>
        <w:spacing w:before="120" w:after="240" w:line="288" w:lineRule="auto"/>
        <w:ind w:left="1290" w:hanging="1006"/>
        <w:jc w:val="center"/>
        <w:rPr>
          <w:rFonts w:ascii="Arial" w:hAnsi="Arial" w:cs="Arial"/>
          <w:b/>
          <w:noProof/>
          <w:sz w:val="20"/>
          <w:lang w:val="uz-Cyrl-UZ"/>
        </w:rPr>
      </w:pPr>
      <w:r>
        <w:rPr>
          <w:rFonts w:ascii="Arial" w:hAnsi="Arial" w:cs="Arial"/>
          <w:b/>
          <w:noProof/>
          <w:sz w:val="20"/>
          <w:lang w:val="en-US"/>
        </w:rPr>
        <w:drawing>
          <wp:inline distT="0" distB="0" distL="0" distR="0">
            <wp:extent cx="5314950" cy="1590675"/>
            <wp:effectExtent l="0" t="0" r="0" b="9525"/>
            <wp:docPr id="7205" name="Рисунок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1590675"/>
                    </a:xfrm>
                    <a:prstGeom prst="rect">
                      <a:avLst/>
                    </a:prstGeom>
                    <a:noFill/>
                    <a:ln>
                      <a:noFill/>
                    </a:ln>
                  </pic:spPr>
                </pic:pic>
              </a:graphicData>
            </a:graphic>
          </wp:inline>
        </w:drawing>
      </w:r>
    </w:p>
    <w:p w:rsidR="00C22A1D" w:rsidRDefault="00C22A1D" w:rsidP="00C22A1D">
      <w:pPr>
        <w:autoSpaceDE w:val="0"/>
        <w:autoSpaceDN w:val="0"/>
        <w:adjustRightInd w:val="0"/>
        <w:spacing w:before="120" w:line="288" w:lineRule="auto"/>
        <w:jc w:val="center"/>
        <w:rPr>
          <w:rFonts w:ascii="Arial" w:hAnsi="Arial" w:cs="Arial"/>
          <w:b/>
          <w:noProof/>
          <w:lang w:val="uz-Cyrl-UZ"/>
        </w:rPr>
      </w:pPr>
      <w:r>
        <w:rPr>
          <w:rFonts w:ascii="Arial" w:hAnsi="Arial" w:cs="Arial"/>
          <w:b/>
          <w:noProof/>
          <w:lang w:val="uz-Cyrl-UZ"/>
        </w:rPr>
        <w:t xml:space="preserve">Солиқ солиш объекти </w:t>
      </w:r>
    </w:p>
    <w:p w:rsidR="00C22A1D" w:rsidRDefault="00C22A1D" w:rsidP="00C22A1D">
      <w:pPr>
        <w:autoSpaceDE w:val="0"/>
        <w:autoSpaceDN w:val="0"/>
        <w:adjustRightInd w:val="0"/>
        <w:spacing w:before="120" w:line="288" w:lineRule="auto"/>
        <w:jc w:val="center"/>
        <w:rPr>
          <w:rFonts w:ascii="Arial" w:hAnsi="Arial" w:cs="Arial"/>
          <w:noProof/>
          <w:lang w:val="uz-Cyrl-UZ"/>
        </w:rPr>
      </w:pPr>
      <w:r>
        <w:rPr>
          <w:rFonts w:ascii="Arial" w:hAnsi="Arial" w:cs="Arial"/>
          <w:noProof/>
          <w:lang w:val="uz-Cyrl-UZ"/>
        </w:rPr>
        <w:t>Солиқ солиш объекти бўлиб:</w:t>
      </w:r>
    </w:p>
    <w:p w:rsidR="00C22A1D" w:rsidRDefault="00C22A1D" w:rsidP="00C22A1D">
      <w:pPr>
        <w:autoSpaceDE w:val="0"/>
        <w:autoSpaceDN w:val="0"/>
        <w:adjustRightInd w:val="0"/>
        <w:spacing w:before="120" w:after="240" w:line="288" w:lineRule="auto"/>
        <w:ind w:firstLine="570"/>
        <w:jc w:val="center"/>
        <w:rPr>
          <w:rFonts w:ascii="Arial" w:hAnsi="Arial" w:cs="Arial"/>
          <w:noProof/>
          <w:lang w:val="uz-Cyrl-UZ"/>
        </w:rPr>
      </w:pPr>
      <w:r>
        <w:rPr>
          <w:rFonts w:ascii="Arial" w:hAnsi="Arial" w:cs="Arial"/>
          <w:noProof/>
          <w:lang w:val="en-US"/>
        </w:rPr>
        <w:drawing>
          <wp:inline distT="0" distB="0" distL="0" distR="0">
            <wp:extent cx="5095875" cy="1581150"/>
            <wp:effectExtent l="0" t="0" r="9525" b="0"/>
            <wp:docPr id="7204" name="Рисунок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1581150"/>
                    </a:xfrm>
                    <a:prstGeom prst="rect">
                      <a:avLst/>
                    </a:prstGeom>
                    <a:noFill/>
                    <a:ln>
                      <a:noFill/>
                    </a:ln>
                  </pic:spPr>
                </pic:pic>
              </a:graphicData>
            </a:graphic>
          </wp:inline>
        </w:drawing>
      </w:r>
    </w:p>
    <w:p w:rsidR="00C25D75" w:rsidRDefault="00C25D75" w:rsidP="00C22A1D">
      <w:pPr>
        <w:autoSpaceDE w:val="0"/>
        <w:autoSpaceDN w:val="0"/>
        <w:adjustRightInd w:val="0"/>
        <w:spacing w:before="120" w:after="240" w:line="288" w:lineRule="auto"/>
        <w:jc w:val="center"/>
        <w:rPr>
          <w:rFonts w:ascii="Arial" w:hAnsi="Arial" w:cs="Arial"/>
          <w:b/>
          <w:noProof/>
          <w:lang w:val="uz-Cyrl-UZ"/>
        </w:rPr>
      </w:pPr>
    </w:p>
    <w:p w:rsidR="00C22A1D" w:rsidRDefault="00C22A1D" w:rsidP="00C22A1D">
      <w:pPr>
        <w:autoSpaceDE w:val="0"/>
        <w:autoSpaceDN w:val="0"/>
        <w:adjustRightInd w:val="0"/>
        <w:spacing w:before="120" w:after="240" w:line="288" w:lineRule="auto"/>
        <w:jc w:val="center"/>
        <w:rPr>
          <w:rFonts w:ascii="Arial" w:hAnsi="Arial" w:cs="Arial"/>
          <w:b/>
          <w:noProof/>
          <w:lang w:val="uz-Cyrl-UZ"/>
        </w:rPr>
      </w:pPr>
      <w:r>
        <w:rPr>
          <w:rFonts w:ascii="Arial" w:hAnsi="Arial" w:cs="Arial"/>
          <w:b/>
          <w:noProof/>
          <w:lang w:val="uz-Cyrl-UZ"/>
        </w:rPr>
        <w:lastRenderedPageBreak/>
        <w:t>Солиқ солинадиган база қандай аниқланади</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Солиқ солинадиган базани тўғри аниқлаш учун “Молиявий натижалар тўғрисида ҳисобот”ни (2-шакл) тўлдиришда Молиявий ҳисобот шаклларини тўлдириш бўйича қоидаларга (</w:t>
      </w:r>
      <w:hyperlink r:id="rId66" w:history="1">
        <w:r>
          <w:rPr>
            <w:rStyle w:val="a9"/>
            <w:rFonts w:ascii="Arial" w:hAnsi="Arial" w:cs="Arial"/>
            <w:noProof/>
            <w:lang w:val="uz-Cyrl-UZ"/>
          </w:rPr>
          <w:t>рўйхат рақами 1209, 24.01.2003 йил</w:t>
        </w:r>
      </w:hyperlink>
      <w:r>
        <w:rPr>
          <w:rFonts w:ascii="Arial" w:hAnsi="Arial" w:cs="Arial"/>
          <w:noProof/>
          <w:lang w:val="uz-Cyrl-UZ"/>
        </w:rPr>
        <w:t>) амал қилиш лозим.</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b/>
          <w:noProof/>
          <w:lang w:val="uz-Cyrl-UZ"/>
        </w:rPr>
        <w:t>Солиқ солинадиган база жами даромаддан</w:t>
      </w:r>
      <w:r>
        <w:rPr>
          <w:rFonts w:ascii="Arial" w:hAnsi="Arial" w:cs="Arial"/>
          <w:noProof/>
          <w:lang w:val="uz-Cyrl-UZ"/>
        </w:rPr>
        <w:t xml:space="preserve"> Солиқ кодексининг </w:t>
      </w:r>
      <w:hyperlink r:id="rId67" w:anchor="м142" w:history="1">
        <w:r>
          <w:rPr>
            <w:rStyle w:val="a9"/>
            <w:rFonts w:ascii="Arial" w:hAnsi="Arial" w:cs="Arial"/>
            <w:noProof/>
            <w:lang w:val="uz-Cyrl-UZ"/>
          </w:rPr>
          <w:t>142-145-моддаларида</w:t>
        </w:r>
      </w:hyperlink>
      <w:r>
        <w:rPr>
          <w:rFonts w:ascii="Arial" w:hAnsi="Arial" w:cs="Arial"/>
          <w:noProof/>
          <w:lang w:val="uz-Cyrl-UZ"/>
        </w:rPr>
        <w:t xml:space="preserve"> назарда тутилган харажатларни чегириш орқали, солиқ тўғрисидаги қонун ҳужжатларида белгиланган имтиёзлар ҳамда Солиқ кодексининг </w:t>
      </w:r>
      <w:hyperlink r:id="rId68" w:anchor="м159" w:history="1">
        <w:r>
          <w:rPr>
            <w:rStyle w:val="a9"/>
            <w:rFonts w:ascii="Arial" w:hAnsi="Arial" w:cs="Arial"/>
            <w:noProof/>
            <w:lang w:val="uz-Cyrl-UZ"/>
          </w:rPr>
          <w:t>159-моддасига</w:t>
        </w:r>
      </w:hyperlink>
      <w:r>
        <w:rPr>
          <w:rFonts w:ascii="Arial" w:hAnsi="Arial" w:cs="Arial"/>
          <w:noProof/>
          <w:lang w:val="uz-Cyrl-UZ"/>
        </w:rPr>
        <w:t xml:space="preserve"> мувофиқ камайтириладиган суммалар инобатга олинган ҳолда ҳисоблаб чиқарилган солиқ солинадиган фойдадан иборат бўлади.</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b/>
          <w:noProof/>
          <w:lang w:val="uz-Cyrl-UZ"/>
        </w:rPr>
        <w:t>Жами даромад</w:t>
      </w:r>
      <w:r>
        <w:rPr>
          <w:rFonts w:ascii="Arial" w:hAnsi="Arial" w:cs="Arial"/>
          <w:noProof/>
          <w:lang w:val="uz-Cyrl-UZ"/>
        </w:rPr>
        <w:t xml:space="preserve"> товарларни (ишларни, хизматларни) реализация қилишдан олинган соф тушум ҳамда Солиқ кодексининг </w:t>
      </w:r>
      <w:hyperlink r:id="rId69" w:anchor="м132" w:history="1">
        <w:r>
          <w:rPr>
            <w:rStyle w:val="a9"/>
            <w:rFonts w:ascii="Arial" w:hAnsi="Arial" w:cs="Arial"/>
            <w:noProof/>
            <w:lang w:val="uz-Cyrl-UZ"/>
          </w:rPr>
          <w:t>132-моддасида</w:t>
        </w:r>
      </w:hyperlink>
      <w:r>
        <w:rPr>
          <w:rFonts w:ascii="Arial" w:hAnsi="Arial" w:cs="Arial"/>
          <w:noProof/>
          <w:lang w:val="uz-Cyrl-UZ"/>
        </w:rPr>
        <w:t xml:space="preserve"> кўрсатилган бошқа даромадларни ўз ичига олади.</w:t>
      </w:r>
    </w:p>
    <w:p w:rsidR="00C22A1D" w:rsidRDefault="00C22A1D" w:rsidP="00C22A1D">
      <w:pPr>
        <w:autoSpaceDE w:val="0"/>
        <w:autoSpaceDN w:val="0"/>
        <w:adjustRightInd w:val="0"/>
        <w:spacing w:before="120" w:after="240" w:line="288" w:lineRule="auto"/>
        <w:ind w:firstLine="284"/>
        <w:jc w:val="center"/>
        <w:rPr>
          <w:rFonts w:ascii="Arial" w:hAnsi="Arial" w:cs="Arial"/>
          <w:noProof/>
          <w:lang w:val="uz-Cyrl-UZ"/>
        </w:rPr>
      </w:pPr>
      <w:r>
        <w:rPr>
          <w:rFonts w:ascii="Arial" w:hAnsi="Arial" w:cs="Arial"/>
          <w:noProof/>
          <w:lang w:val="en-US"/>
        </w:rPr>
        <w:drawing>
          <wp:inline distT="0" distB="0" distL="0" distR="0">
            <wp:extent cx="5314950" cy="1057275"/>
            <wp:effectExtent l="0" t="0" r="0" b="9525"/>
            <wp:docPr id="7203" name="Рисунок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1057275"/>
                    </a:xfrm>
                    <a:prstGeom prst="rect">
                      <a:avLst/>
                    </a:prstGeom>
                    <a:noFill/>
                    <a:ln>
                      <a:noFill/>
                    </a:ln>
                  </pic:spPr>
                </pic:pic>
              </a:graphicData>
            </a:graphic>
          </wp:inline>
        </w:drawing>
      </w:r>
    </w:p>
    <w:p w:rsidR="00C22A1D" w:rsidRDefault="00C22A1D" w:rsidP="00C22A1D">
      <w:pPr>
        <w:autoSpaceDE w:val="0"/>
        <w:autoSpaceDN w:val="0"/>
        <w:adjustRightInd w:val="0"/>
        <w:spacing w:before="120" w:after="240"/>
        <w:ind w:firstLine="570"/>
        <w:jc w:val="both"/>
        <w:rPr>
          <w:rFonts w:ascii="Arial" w:hAnsi="Arial" w:cs="Arial"/>
          <w:noProof/>
          <w:lang w:val="uz-Cyrl-UZ"/>
        </w:rPr>
      </w:pPr>
      <w:r>
        <w:rPr>
          <w:rFonts w:ascii="Arial" w:hAnsi="Arial" w:cs="Arial"/>
          <w:b/>
          <w:noProof/>
          <w:lang w:val="uz-Cyrl-UZ"/>
        </w:rPr>
        <w:t>Соф тушум</w:t>
      </w:r>
      <w:r>
        <w:rPr>
          <w:rFonts w:ascii="Arial" w:hAnsi="Arial" w:cs="Arial"/>
          <w:noProof/>
          <w:lang w:val="uz-Cyrl-UZ"/>
        </w:rPr>
        <w:t xml:space="preserve"> асосий (операцион) фаолиятнинг даромадларини ҳисобга олувчи (9000) счётлар маълумотлари асосида олинади.</w:t>
      </w:r>
    </w:p>
    <w:p w:rsidR="00C22A1D" w:rsidRDefault="00C22A1D" w:rsidP="00C22A1D">
      <w:pPr>
        <w:autoSpaceDE w:val="0"/>
        <w:autoSpaceDN w:val="0"/>
        <w:adjustRightInd w:val="0"/>
        <w:spacing w:before="120" w:after="240"/>
        <w:ind w:firstLine="570"/>
        <w:jc w:val="both"/>
        <w:rPr>
          <w:rFonts w:ascii="Arial" w:hAnsi="Arial" w:cs="Arial"/>
          <w:noProof/>
          <w:lang w:val="uz-Cyrl-UZ"/>
        </w:rPr>
      </w:pPr>
      <w:r>
        <w:rPr>
          <w:rFonts w:ascii="Arial" w:hAnsi="Arial" w:cs="Arial"/>
          <w:b/>
          <w:noProof/>
          <w:lang w:val="uz-Cyrl-UZ"/>
        </w:rPr>
        <w:t>Бошқа даромадлар</w:t>
      </w:r>
      <w:r>
        <w:rPr>
          <w:rFonts w:ascii="Arial" w:hAnsi="Arial" w:cs="Arial"/>
          <w:noProof/>
          <w:lang w:val="uz-Cyrl-UZ"/>
        </w:rPr>
        <w:t xml:space="preserve"> асосий фаолиятдан бошқа даромадларни ҳисобга олувчи (9300) ҳамда молиявий фаолият бўйича даромадларни ҳисобга олувчи (9500) счётлар маълумотлари асосида аниқланади.</w:t>
      </w:r>
    </w:p>
    <w:p w:rsidR="00C22A1D" w:rsidRDefault="00C22A1D" w:rsidP="00C22A1D">
      <w:pPr>
        <w:autoSpaceDE w:val="0"/>
        <w:autoSpaceDN w:val="0"/>
        <w:adjustRightInd w:val="0"/>
        <w:spacing w:before="120" w:after="240"/>
        <w:jc w:val="center"/>
        <w:rPr>
          <w:rFonts w:ascii="Arial" w:hAnsi="Arial" w:cs="Arial"/>
          <w:b/>
          <w:noProof/>
          <w:lang w:val="uz-Cyrl-UZ"/>
        </w:rPr>
      </w:pPr>
      <w:r>
        <w:rPr>
          <w:rFonts w:ascii="Arial" w:hAnsi="Arial" w:cs="Arial"/>
          <w:b/>
          <w:noProof/>
          <w:lang w:val="uz-Cyrl-UZ"/>
        </w:rPr>
        <w:t>Қайси харажатлар чегирилади</w:t>
      </w:r>
    </w:p>
    <w:p w:rsidR="00C22A1D" w:rsidRDefault="00C22A1D" w:rsidP="00C22A1D">
      <w:pPr>
        <w:autoSpaceDE w:val="0"/>
        <w:autoSpaceDN w:val="0"/>
        <w:adjustRightInd w:val="0"/>
        <w:spacing w:before="120" w:after="240"/>
        <w:ind w:firstLine="570"/>
        <w:jc w:val="both"/>
        <w:rPr>
          <w:rFonts w:ascii="Arial" w:hAnsi="Arial" w:cs="Arial"/>
          <w:noProof/>
          <w:lang w:val="uz-Cyrl-UZ"/>
        </w:rPr>
      </w:pPr>
      <w:r>
        <w:rPr>
          <w:rFonts w:ascii="Arial" w:hAnsi="Arial" w:cs="Arial"/>
          <w:noProof/>
          <w:lang w:val="uz-Cyrl-UZ"/>
        </w:rPr>
        <w:t>Солиқ солинадиган фойдани ҳисоблашда жами даромаддан қуйидаги харажатларни чегириб ташлаш мумкин:</w:t>
      </w:r>
    </w:p>
    <w:p w:rsidR="00C22A1D" w:rsidRDefault="00C22A1D" w:rsidP="00C22A1D">
      <w:pPr>
        <w:autoSpaceDE w:val="0"/>
        <w:autoSpaceDN w:val="0"/>
        <w:adjustRightInd w:val="0"/>
        <w:spacing w:before="120" w:after="240" w:line="288" w:lineRule="auto"/>
        <w:ind w:firstLine="570"/>
        <w:jc w:val="center"/>
        <w:rPr>
          <w:rFonts w:ascii="Arial" w:hAnsi="Arial" w:cs="Arial"/>
          <w:noProof/>
          <w:lang w:val="uz-Cyrl-UZ"/>
        </w:rPr>
      </w:pPr>
      <w:r>
        <w:rPr>
          <w:rFonts w:ascii="Arial" w:hAnsi="Arial" w:cs="Arial"/>
          <w:noProof/>
          <w:lang w:val="en-US"/>
        </w:rPr>
        <w:drawing>
          <wp:inline distT="0" distB="0" distL="0" distR="0">
            <wp:extent cx="5095875" cy="1514475"/>
            <wp:effectExtent l="0" t="0" r="9525" b="9525"/>
            <wp:docPr id="7202" name="Рисунок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1514475"/>
                    </a:xfrm>
                    <a:prstGeom prst="rect">
                      <a:avLst/>
                    </a:prstGeom>
                    <a:noFill/>
                    <a:ln>
                      <a:noFill/>
                    </a:ln>
                  </pic:spPr>
                </pic:pic>
              </a:graphicData>
            </a:graphic>
          </wp:inline>
        </w:drawing>
      </w:r>
    </w:p>
    <w:p w:rsidR="00C22A1D" w:rsidRDefault="00C22A1D" w:rsidP="00C22A1D">
      <w:pPr>
        <w:autoSpaceDE w:val="0"/>
        <w:autoSpaceDN w:val="0"/>
        <w:adjustRightInd w:val="0"/>
        <w:spacing w:before="120" w:after="240" w:line="288" w:lineRule="auto"/>
        <w:ind w:firstLine="284"/>
        <w:jc w:val="center"/>
        <w:rPr>
          <w:rFonts w:ascii="Arial" w:hAnsi="Arial" w:cs="Arial"/>
          <w:noProof/>
          <w:lang w:val="uz-Cyrl-UZ"/>
        </w:rPr>
      </w:pPr>
      <w:r>
        <w:rPr>
          <w:rFonts w:ascii="Arial" w:hAnsi="Arial" w:cs="Arial"/>
          <w:noProof/>
          <w:lang w:val="en-US"/>
        </w:rPr>
        <w:lastRenderedPageBreak/>
        <w:drawing>
          <wp:inline distT="0" distB="0" distL="0" distR="0">
            <wp:extent cx="5314950" cy="942975"/>
            <wp:effectExtent l="0" t="0" r="0" b="9525"/>
            <wp:docPr id="7201" name="Рисунок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942975"/>
                    </a:xfrm>
                    <a:prstGeom prst="rect">
                      <a:avLst/>
                    </a:prstGeom>
                    <a:noFill/>
                    <a:ln>
                      <a:noFill/>
                    </a:ln>
                  </pic:spPr>
                </pic:pic>
              </a:graphicData>
            </a:graphic>
          </wp:inline>
        </w:drawing>
      </w:r>
    </w:p>
    <w:p w:rsidR="00C22A1D" w:rsidRDefault="00C22A1D" w:rsidP="00C22A1D">
      <w:pPr>
        <w:autoSpaceDE w:val="0"/>
        <w:autoSpaceDN w:val="0"/>
        <w:adjustRightInd w:val="0"/>
        <w:spacing w:before="120" w:after="240" w:line="288" w:lineRule="auto"/>
        <w:ind w:firstLine="570"/>
        <w:rPr>
          <w:rFonts w:ascii="Arial" w:hAnsi="Arial" w:cs="Arial"/>
          <w:noProof/>
          <w:lang w:val="uz-Cyrl-UZ"/>
        </w:rPr>
      </w:pPr>
      <w:r>
        <w:rPr>
          <w:rFonts w:ascii="Arial" w:hAnsi="Arial" w:cs="Arial"/>
          <w:noProof/>
          <w:lang w:val="uz-Cyrl-UZ"/>
        </w:rPr>
        <w:t>Харажатлар:</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сотилган маҳсулот (товар, иш, хизмат)лар таннархини ҳисобга олувчи (9100) счётлар;</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давр харажатларини ҳисобга олувчи (9400) счётлар, жумладан 9410 “Реализация харажатлари”, 9420 “Маъмурий харажатлар”, 9430 “Бошқа операцион харажатлар” счётлари;</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молиявий фаолият бўйича харажатларни ҳисобга олувчи (9600) счётлар маълумотлари асосида аниқланади.</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Солиқ солиш мақсадида солиқ солинадиган базага жумладан қуйидагилар қўшилади:</w:t>
      </w:r>
    </w:p>
    <w:p w:rsidR="00C22A1D" w:rsidRDefault="00C22A1D" w:rsidP="00C22A1D">
      <w:pPr>
        <w:autoSpaceDE w:val="0"/>
        <w:autoSpaceDN w:val="0"/>
        <w:adjustRightInd w:val="0"/>
        <w:spacing w:before="120" w:after="240" w:line="288" w:lineRule="auto"/>
        <w:ind w:firstLine="570"/>
        <w:jc w:val="center"/>
        <w:rPr>
          <w:rFonts w:ascii="Arial" w:hAnsi="Arial" w:cs="Arial"/>
          <w:noProof/>
          <w:lang w:val="uz-Cyrl-UZ"/>
        </w:rPr>
      </w:pPr>
      <w:r>
        <w:rPr>
          <w:rFonts w:ascii="Arial" w:hAnsi="Arial" w:cs="Arial"/>
          <w:noProof/>
          <w:lang w:val="en-US"/>
        </w:rPr>
        <w:drawing>
          <wp:inline distT="0" distB="0" distL="0" distR="0">
            <wp:extent cx="5095875" cy="2543175"/>
            <wp:effectExtent l="0" t="0" r="9525" b="9525"/>
            <wp:docPr id="7200" name="Рисунок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2543175"/>
                    </a:xfrm>
                    <a:prstGeom prst="rect">
                      <a:avLst/>
                    </a:prstGeom>
                    <a:noFill/>
                    <a:ln>
                      <a:noFill/>
                    </a:ln>
                  </pic:spPr>
                </pic:pic>
              </a:graphicData>
            </a:graphic>
          </wp:inline>
        </w:drawing>
      </w:r>
    </w:p>
    <w:p w:rsidR="00C22A1D" w:rsidRDefault="00C22A1D" w:rsidP="00C22A1D">
      <w:pPr>
        <w:autoSpaceDE w:val="0"/>
        <w:autoSpaceDN w:val="0"/>
        <w:adjustRightInd w:val="0"/>
        <w:spacing w:before="120" w:after="240" w:line="288" w:lineRule="auto"/>
        <w:ind w:firstLine="567"/>
        <w:jc w:val="both"/>
        <w:rPr>
          <w:rFonts w:ascii="Arial" w:hAnsi="Arial" w:cs="Arial"/>
          <w:noProof/>
          <w:lang w:val="uz-Cyrl-UZ"/>
        </w:rPr>
      </w:pPr>
    </w:p>
    <w:p w:rsidR="00C22A1D" w:rsidRDefault="00C22A1D" w:rsidP="00C22A1D">
      <w:pPr>
        <w:autoSpaceDE w:val="0"/>
        <w:autoSpaceDN w:val="0"/>
        <w:adjustRightInd w:val="0"/>
        <w:spacing w:before="120" w:after="240" w:line="288" w:lineRule="auto"/>
        <w:jc w:val="center"/>
        <w:rPr>
          <w:rFonts w:ascii="Arial" w:hAnsi="Arial" w:cs="Arial"/>
          <w:b/>
          <w:noProof/>
          <w:lang w:val="uz-Cyrl-UZ"/>
        </w:rPr>
      </w:pPr>
      <w:r>
        <w:rPr>
          <w:rFonts w:ascii="Arial" w:hAnsi="Arial" w:cs="Arial"/>
          <w:b/>
          <w:noProof/>
          <w:lang w:val="uz-Cyrl-UZ"/>
        </w:rPr>
        <w:t>Имтиёзлар</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 xml:space="preserve">Фойда солиғи бўйича имтиёзлар Солиқ кодексининг </w:t>
      </w:r>
      <w:hyperlink r:id="rId74" w:anchor="м159" w:history="1">
        <w:r>
          <w:rPr>
            <w:rStyle w:val="a9"/>
            <w:rFonts w:ascii="Arial" w:hAnsi="Arial" w:cs="Arial"/>
            <w:noProof/>
            <w:lang w:val="uz-Cyrl-UZ"/>
          </w:rPr>
          <w:t>158-159-моддалари</w:t>
        </w:r>
      </w:hyperlink>
      <w:r>
        <w:rPr>
          <w:rFonts w:ascii="Arial" w:hAnsi="Arial" w:cs="Arial"/>
          <w:noProof/>
          <w:lang w:val="uz-Cyrl-UZ"/>
        </w:rPr>
        <w:t xml:space="preserve"> ҳамда бошқа норматив-ҳуқуқий хужжатлар билан белгиланган.</w:t>
      </w:r>
    </w:p>
    <w:p w:rsidR="00C22A1D" w:rsidRDefault="00C22A1D" w:rsidP="00C22A1D">
      <w:pPr>
        <w:autoSpaceDE w:val="0"/>
        <w:autoSpaceDN w:val="0"/>
        <w:adjustRightInd w:val="0"/>
        <w:spacing w:before="120" w:after="240" w:line="288" w:lineRule="auto"/>
        <w:jc w:val="center"/>
        <w:rPr>
          <w:rFonts w:ascii="Arial" w:hAnsi="Arial" w:cs="Arial"/>
          <w:b/>
          <w:noProof/>
          <w:lang w:val="uz-Cyrl-UZ"/>
        </w:rPr>
      </w:pPr>
    </w:p>
    <w:p w:rsidR="00C22A1D" w:rsidRDefault="00C22A1D" w:rsidP="00C22A1D">
      <w:pPr>
        <w:autoSpaceDE w:val="0"/>
        <w:autoSpaceDN w:val="0"/>
        <w:adjustRightInd w:val="0"/>
        <w:spacing w:before="120" w:after="240" w:line="288" w:lineRule="auto"/>
        <w:jc w:val="center"/>
        <w:rPr>
          <w:rFonts w:ascii="Arial" w:hAnsi="Arial" w:cs="Arial"/>
          <w:b/>
          <w:noProof/>
          <w:lang w:val="uz-Cyrl-UZ"/>
        </w:rPr>
      </w:pPr>
    </w:p>
    <w:p w:rsidR="00C22A1D" w:rsidRDefault="00C22A1D" w:rsidP="00C22A1D">
      <w:pPr>
        <w:autoSpaceDE w:val="0"/>
        <w:autoSpaceDN w:val="0"/>
        <w:adjustRightInd w:val="0"/>
        <w:spacing w:before="120" w:after="240" w:line="288" w:lineRule="auto"/>
        <w:jc w:val="center"/>
        <w:rPr>
          <w:rFonts w:ascii="Arial" w:hAnsi="Arial" w:cs="Arial"/>
          <w:b/>
          <w:noProof/>
          <w:lang w:val="uz-Cyrl-UZ"/>
        </w:rPr>
      </w:pPr>
      <w:r>
        <w:rPr>
          <w:rFonts w:ascii="Arial" w:hAnsi="Arial" w:cs="Arial"/>
          <w:b/>
          <w:noProof/>
          <w:lang w:val="uz-Cyrl-UZ"/>
        </w:rPr>
        <w:lastRenderedPageBreak/>
        <w:t>Ставкалар (%да)</w:t>
      </w:r>
    </w:p>
    <w:p w:rsidR="00C22A1D" w:rsidRDefault="0078127E" w:rsidP="00C22A1D">
      <w:pPr>
        <w:autoSpaceDE w:val="0"/>
        <w:autoSpaceDN w:val="0"/>
        <w:adjustRightInd w:val="0"/>
        <w:spacing w:before="120" w:after="240" w:line="288" w:lineRule="auto"/>
        <w:ind w:firstLine="570"/>
        <w:jc w:val="center"/>
        <w:rPr>
          <w:rFonts w:ascii="Arial" w:hAnsi="Arial" w:cs="Arial"/>
          <w:b/>
          <w:noProof/>
          <w:lang w:val="uz-Cyrl-UZ"/>
        </w:rPr>
      </w:pPr>
      <w:r w:rsidRPr="0078127E">
        <w:rPr>
          <w:noProof/>
          <w:lang w:eastAsia="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7209" o:spid="_x0000_s1087" type="#_x0000_t86" style="position:absolute;left:0;text-align:left;margin-left:448.9pt;margin-top:16.45pt;width:5.75pt;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" adj="144" strokecolor="black [3213]" strokeweight=".5pt">
            <v:stroke joinstyle="miter"/>
          </v:shape>
        </w:pict>
      </w:r>
      <w:r w:rsidRPr="0078127E">
        <w:rPr>
          <w:noProof/>
          <w:lang w:eastAsia="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7208" o:spid="_x0000_s1086" type="#_x0000_t85" style="position:absolute;left:0;text-align:left;margin-left:38.15pt;margin-top:15.55pt;width:5.75pt;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" adj="144" strokecolor="black [3213]" strokeweight=".5pt">
            <v:stroke joinstyle="miter"/>
          </v:shape>
        </w:pict>
      </w:r>
    </w:p>
    <w:tbl>
      <w:tblPr>
        <w:tblStyle w:val="a3"/>
        <w:tblW w:w="0" w:type="auto"/>
        <w:tblInd w:w="959" w:type="dxa"/>
        <w:tblBorders>
          <w:top w:val="none" w:sz="0" w:space="0" w:color="auto"/>
          <w:left w:val="none" w:sz="0" w:space="0" w:color="auto"/>
          <w:bottom w:val="none" w:sz="0" w:space="0" w:color="auto"/>
          <w:right w:val="none" w:sz="0" w:space="0" w:color="auto"/>
        </w:tblBorders>
        <w:tblLook w:val="04A0"/>
      </w:tblPr>
      <w:tblGrid>
        <w:gridCol w:w="2327"/>
        <w:gridCol w:w="2918"/>
        <w:gridCol w:w="2835"/>
      </w:tblGrid>
      <w:tr w:rsidR="00C22A1D" w:rsidTr="00C22A1D">
        <w:tc>
          <w:tcPr>
            <w:tcW w:w="2327" w:type="dxa"/>
            <w:tcBorders>
              <w:top w:val="nil"/>
              <w:left w:val="nil"/>
              <w:bottom w:val="single" w:sz="4" w:space="0" w:color="auto"/>
              <w:right w:val="single" w:sz="4" w:space="0" w:color="auto"/>
            </w:tcBorders>
          </w:tcPr>
          <w:p w:rsidR="00C22A1D" w:rsidRDefault="00C22A1D" w:rsidP="00C22A1D">
            <w:pPr>
              <w:spacing w:after="111"/>
              <w:ind w:right="-15"/>
              <w:jc w:val="center"/>
              <w:rPr>
                <w:rFonts w:ascii="Arial" w:hAnsi="Arial" w:cs="Arial"/>
                <w:sz w:val="24"/>
                <w:szCs w:val="24"/>
              </w:rPr>
            </w:pPr>
          </w:p>
        </w:tc>
        <w:tc>
          <w:tcPr>
            <w:tcW w:w="2918" w:type="dxa"/>
            <w:tcBorders>
              <w:top w:val="nil"/>
              <w:left w:val="single" w:sz="4" w:space="0" w:color="auto"/>
              <w:bottom w:val="single" w:sz="4" w:space="0" w:color="auto"/>
              <w:right w:val="single" w:sz="4" w:space="0" w:color="auto"/>
            </w:tcBorders>
            <w:hideMark/>
          </w:tcPr>
          <w:p w:rsidR="00C22A1D" w:rsidRDefault="00C22A1D" w:rsidP="00C22A1D">
            <w:pPr>
              <w:spacing w:after="111"/>
              <w:ind w:right="-15"/>
              <w:jc w:val="center"/>
              <w:rPr>
                <w:rFonts w:ascii="Arial" w:hAnsi="Arial" w:cs="Arial"/>
                <w:sz w:val="24"/>
                <w:szCs w:val="24"/>
              </w:rPr>
            </w:pPr>
            <w:r>
              <w:rPr>
                <w:rFonts w:ascii="Arial" w:hAnsi="Arial" w:cs="Arial"/>
                <w:sz w:val="24"/>
                <w:szCs w:val="24"/>
              </w:rPr>
              <w:t>2018 йилда амалда</w:t>
            </w:r>
          </w:p>
        </w:tc>
        <w:tc>
          <w:tcPr>
            <w:tcW w:w="2835" w:type="dxa"/>
            <w:tcBorders>
              <w:top w:val="nil"/>
              <w:left w:val="single" w:sz="4" w:space="0" w:color="auto"/>
              <w:bottom w:val="single" w:sz="4" w:space="0" w:color="auto"/>
              <w:right w:val="nil"/>
            </w:tcBorders>
            <w:hideMark/>
          </w:tcPr>
          <w:p w:rsidR="00C22A1D" w:rsidRDefault="00C22A1D" w:rsidP="00C22A1D">
            <w:pPr>
              <w:spacing w:after="111"/>
              <w:ind w:right="-15"/>
              <w:jc w:val="center"/>
              <w:rPr>
                <w:rFonts w:ascii="Arial" w:hAnsi="Arial" w:cs="Arial"/>
                <w:sz w:val="24"/>
                <w:szCs w:val="24"/>
              </w:rPr>
            </w:pPr>
            <w:r>
              <w:rPr>
                <w:rFonts w:ascii="Arial" w:hAnsi="Arial" w:cs="Arial"/>
                <w:sz w:val="24"/>
                <w:szCs w:val="24"/>
              </w:rPr>
              <w:t>01.01.2019 йилдан</w:t>
            </w:r>
          </w:p>
        </w:tc>
      </w:tr>
      <w:tr w:rsidR="00C22A1D" w:rsidTr="00C22A1D">
        <w:tc>
          <w:tcPr>
            <w:tcW w:w="2327" w:type="dxa"/>
            <w:tcBorders>
              <w:top w:val="single" w:sz="4" w:space="0" w:color="auto"/>
              <w:left w:val="nil"/>
              <w:bottom w:val="nil"/>
              <w:right w:val="single" w:sz="4" w:space="0" w:color="auto"/>
            </w:tcBorders>
            <w:hideMark/>
          </w:tcPr>
          <w:p w:rsidR="00C22A1D" w:rsidRDefault="00C22A1D" w:rsidP="00C22A1D">
            <w:pPr>
              <w:spacing w:after="111"/>
              <w:ind w:right="-15"/>
              <w:jc w:val="center"/>
              <w:rPr>
                <w:rFonts w:ascii="Arial" w:hAnsi="Arial" w:cs="Arial"/>
                <w:sz w:val="24"/>
                <w:szCs w:val="24"/>
              </w:rPr>
            </w:pPr>
            <w:r>
              <w:rPr>
                <w:rFonts w:ascii="Arial" w:hAnsi="Arial" w:cs="Arial"/>
                <w:sz w:val="24"/>
                <w:szCs w:val="24"/>
              </w:rPr>
              <w:t>Базавий ставка</w:t>
            </w:r>
          </w:p>
        </w:tc>
        <w:tc>
          <w:tcPr>
            <w:tcW w:w="2918" w:type="dxa"/>
            <w:tcBorders>
              <w:top w:val="single" w:sz="4" w:space="0" w:color="auto"/>
              <w:left w:val="single" w:sz="4" w:space="0" w:color="auto"/>
              <w:bottom w:val="nil"/>
              <w:right w:val="single" w:sz="4" w:space="0" w:color="auto"/>
            </w:tcBorders>
            <w:hideMark/>
          </w:tcPr>
          <w:p w:rsidR="00C22A1D" w:rsidRDefault="00C22A1D" w:rsidP="00C22A1D">
            <w:pPr>
              <w:spacing w:after="111"/>
              <w:ind w:right="-15"/>
              <w:jc w:val="center"/>
              <w:rPr>
                <w:rFonts w:ascii="Arial" w:hAnsi="Arial" w:cs="Arial"/>
                <w:b/>
                <w:sz w:val="24"/>
                <w:szCs w:val="24"/>
              </w:rPr>
            </w:pPr>
            <w:r>
              <w:rPr>
                <w:rFonts w:ascii="Arial" w:hAnsi="Arial" w:cs="Arial"/>
                <w:b/>
                <w:sz w:val="24"/>
                <w:szCs w:val="24"/>
              </w:rPr>
              <w:t>14%</w:t>
            </w:r>
          </w:p>
        </w:tc>
        <w:tc>
          <w:tcPr>
            <w:tcW w:w="2835" w:type="dxa"/>
            <w:tcBorders>
              <w:top w:val="single" w:sz="4" w:space="0" w:color="auto"/>
              <w:left w:val="single" w:sz="4" w:space="0" w:color="auto"/>
              <w:bottom w:val="nil"/>
              <w:right w:val="nil"/>
            </w:tcBorders>
            <w:hideMark/>
          </w:tcPr>
          <w:p w:rsidR="00C22A1D" w:rsidRDefault="00C22A1D" w:rsidP="00C22A1D">
            <w:pPr>
              <w:spacing w:after="111"/>
              <w:ind w:right="-15"/>
              <w:jc w:val="center"/>
              <w:rPr>
                <w:rFonts w:ascii="Arial" w:hAnsi="Arial" w:cs="Arial"/>
                <w:b/>
                <w:sz w:val="24"/>
                <w:szCs w:val="24"/>
              </w:rPr>
            </w:pPr>
            <w:r>
              <w:rPr>
                <w:rFonts w:ascii="Arial" w:hAnsi="Arial" w:cs="Arial"/>
                <w:b/>
                <w:sz w:val="24"/>
                <w:szCs w:val="24"/>
              </w:rPr>
              <w:t>12%</w:t>
            </w:r>
          </w:p>
        </w:tc>
      </w:tr>
    </w:tbl>
    <w:p w:rsidR="00C22A1D" w:rsidRDefault="00C22A1D" w:rsidP="00C22A1D">
      <w:pPr>
        <w:autoSpaceDE w:val="0"/>
        <w:autoSpaceDN w:val="0"/>
        <w:adjustRightInd w:val="0"/>
        <w:spacing w:before="120" w:after="240" w:line="288" w:lineRule="auto"/>
        <w:ind w:firstLine="567"/>
        <w:jc w:val="both"/>
        <w:rPr>
          <w:rFonts w:ascii="Arial" w:hAnsi="Arial" w:cs="Arial"/>
          <w:bCs/>
          <w:noProof/>
          <w:lang w:val="uz-Cyrl-UZ"/>
        </w:rPr>
      </w:pPr>
    </w:p>
    <w:p w:rsidR="00C22A1D" w:rsidRDefault="00C22A1D" w:rsidP="00C22A1D">
      <w:pPr>
        <w:autoSpaceDE w:val="0"/>
        <w:autoSpaceDN w:val="0"/>
        <w:adjustRightInd w:val="0"/>
        <w:spacing w:before="120" w:after="240" w:line="288" w:lineRule="auto"/>
        <w:ind w:firstLine="570"/>
        <w:jc w:val="center"/>
        <w:rPr>
          <w:rFonts w:ascii="Arial" w:hAnsi="Arial" w:cs="Arial"/>
          <w:b/>
          <w:noProof/>
          <w:lang w:val="uz-Cyrl-UZ"/>
        </w:rPr>
      </w:pPr>
      <w:r>
        <w:rPr>
          <w:rFonts w:ascii="Arial" w:hAnsi="Arial" w:cs="Arial"/>
          <w:b/>
          <w:noProof/>
          <w:lang w:val="uz-Cyrl-UZ"/>
        </w:rPr>
        <w:t>Солиқ солинадиган база қандай ҳисобланади</w:t>
      </w:r>
    </w:p>
    <w:p w:rsidR="00C22A1D" w:rsidRDefault="00C22A1D" w:rsidP="00C22A1D">
      <w:pPr>
        <w:autoSpaceDE w:val="0"/>
        <w:autoSpaceDN w:val="0"/>
        <w:adjustRightInd w:val="0"/>
        <w:spacing w:before="120" w:after="240" w:line="288" w:lineRule="auto"/>
        <w:ind w:firstLine="567"/>
        <w:jc w:val="both"/>
        <w:rPr>
          <w:rFonts w:ascii="Arial" w:hAnsi="Arial" w:cs="Arial"/>
          <w:bCs/>
          <w:noProof/>
          <w:lang w:val="uz-Cyrl-UZ"/>
        </w:rPr>
      </w:pPr>
      <w:r>
        <w:rPr>
          <w:rFonts w:ascii="Arial" w:hAnsi="Arial" w:cs="Arial"/>
          <w:bCs/>
          <w:noProof/>
          <w:lang w:val="uz-Cyrl-UZ"/>
        </w:rPr>
        <w:t>Солиқни ҳисоблаш солиқ солинадиган база ва белгиланган ставкадан келиб чиққан ҳолда амалга оширилади.</w:t>
      </w:r>
    </w:p>
    <w:p w:rsidR="00C22A1D" w:rsidRDefault="00C22A1D" w:rsidP="00C22A1D">
      <w:pPr>
        <w:autoSpaceDE w:val="0"/>
        <w:autoSpaceDN w:val="0"/>
        <w:adjustRightInd w:val="0"/>
        <w:spacing w:before="120" w:after="240" w:line="288" w:lineRule="auto"/>
        <w:ind w:firstLine="567"/>
        <w:jc w:val="both"/>
        <w:rPr>
          <w:rFonts w:ascii="Arial" w:hAnsi="Arial" w:cs="Arial"/>
          <w:bCs/>
          <w:noProof/>
          <w:lang w:val="uz-Cyrl-UZ"/>
        </w:rPr>
      </w:pPr>
      <w:r>
        <w:rPr>
          <w:rFonts w:ascii="Arial" w:hAnsi="Arial" w:cs="Arial"/>
          <w:bCs/>
          <w:noProof/>
          <w:lang w:val="uz-Cyrl-UZ"/>
        </w:rPr>
        <w:t>Солиқ солинадиган база қуйидаги формула бўйича аниқланади.</w:t>
      </w:r>
    </w:p>
    <w:p w:rsidR="00C22A1D" w:rsidRDefault="00C22A1D" w:rsidP="00C22A1D">
      <w:pPr>
        <w:autoSpaceDE w:val="0"/>
        <w:autoSpaceDN w:val="0"/>
        <w:adjustRightInd w:val="0"/>
        <w:spacing w:before="120" w:after="240" w:line="288" w:lineRule="auto"/>
        <w:ind w:firstLine="570"/>
        <w:jc w:val="center"/>
        <w:rPr>
          <w:rFonts w:ascii="Arial" w:hAnsi="Arial" w:cs="Arial"/>
          <w:noProof/>
          <w:sz w:val="16"/>
          <w:szCs w:val="16"/>
          <w:lang w:val="uz-Cyrl-UZ"/>
        </w:rPr>
      </w:pPr>
      <w:r>
        <w:rPr>
          <w:rFonts w:ascii="Arial" w:hAnsi="Arial" w:cs="Arial"/>
          <w:noProof/>
          <w:sz w:val="16"/>
          <w:szCs w:val="16"/>
          <w:lang w:val="en-US"/>
        </w:rPr>
        <w:drawing>
          <wp:inline distT="0" distB="0" distL="0" distR="0">
            <wp:extent cx="5095875" cy="876300"/>
            <wp:effectExtent l="0" t="0" r="9525" b="0"/>
            <wp:docPr id="7179" name="Рисунок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876300"/>
                    </a:xfrm>
                    <a:prstGeom prst="rect">
                      <a:avLst/>
                    </a:prstGeom>
                    <a:noFill/>
                    <a:ln>
                      <a:noFill/>
                    </a:ln>
                  </pic:spPr>
                </pic:pic>
              </a:graphicData>
            </a:graphic>
          </wp:inline>
        </w:drawing>
      </w:r>
    </w:p>
    <w:p w:rsidR="00C22A1D" w:rsidRDefault="00C22A1D" w:rsidP="00C22A1D">
      <w:pPr>
        <w:shd w:val="clear" w:color="auto" w:fill="FFFFFF"/>
        <w:spacing w:after="240" w:line="288" w:lineRule="auto"/>
        <w:ind w:left="2268" w:hanging="1134"/>
        <w:jc w:val="both"/>
        <w:rPr>
          <w:rFonts w:ascii="Arial" w:hAnsi="Arial" w:cs="Arial"/>
          <w:noProof/>
          <w:lang w:val="uz-Cyrl-UZ"/>
        </w:rPr>
      </w:pPr>
      <w:r>
        <w:rPr>
          <w:rFonts w:ascii="Arial" w:hAnsi="Arial" w:cs="Arial"/>
          <w:noProof/>
          <w:lang w:val="uz-Cyrl-UZ"/>
        </w:rPr>
        <w:t>Бу ерда:</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СТФ</w:t>
      </w:r>
      <w:r>
        <w:rPr>
          <w:rFonts w:ascii="Arial" w:hAnsi="Arial" w:cs="Arial"/>
          <w:noProof/>
          <w:lang w:val="uz-Cyrl-UZ"/>
        </w:rPr>
        <w:t> – солиқ тўлангунга қадар фойда (зарар) (“Молиявий натижалар тўғрисида ҳисобот” - 2-сонли шаклнинг 240-сатри);</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ТПЗ</w:t>
      </w:r>
      <w:r>
        <w:rPr>
          <w:rFonts w:ascii="Arial" w:hAnsi="Arial" w:cs="Arial"/>
          <w:noProof/>
          <w:lang w:val="uz-Cyrl-UZ"/>
        </w:rPr>
        <w:t> – товар (иш, хизмат)ларни таннархидан паст баҳоларда реализация қилишдан ва текин беришдан зарарлар;</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ТММ</w:t>
      </w:r>
      <w:r>
        <w:rPr>
          <w:rFonts w:ascii="Arial" w:hAnsi="Arial" w:cs="Arial"/>
          <w:noProof/>
          <w:lang w:val="uz-Cyrl-UZ"/>
        </w:rPr>
        <w:t> – солиқ тўловчи томонидан бошқа шахслардан текин олинган мол-мулк, мулкий ҳуқуқлар, ишлар ва хизматлар;</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ИҲФ</w:t>
      </w:r>
      <w:r>
        <w:rPr>
          <w:rFonts w:ascii="Arial" w:hAnsi="Arial" w:cs="Arial"/>
          <w:noProof/>
          <w:lang w:val="uz-Cyrl-UZ"/>
        </w:rPr>
        <w:t> – давлатнинг кўчмас мулкидан фойдаланганлик учун ижара ҳақининг энг кам ставкаларидан келиб чиқиб ҳисобланган ижара ҳақи миқдорининг шартномада белгиланган ижара ҳақи миқдоридан ошган суммаси;</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ЧХ</w:t>
      </w:r>
      <w:r>
        <w:rPr>
          <w:rFonts w:ascii="Arial" w:hAnsi="Arial" w:cs="Arial"/>
          <w:noProof/>
          <w:lang w:val="uz-Cyrl-UZ"/>
        </w:rPr>
        <w:t> – чегирилмайдиган харажатлар (солиқ солинадиган базага киритиладиган харажатлар);</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ДФ</w:t>
      </w:r>
      <w:r>
        <w:rPr>
          <w:rFonts w:ascii="Arial" w:hAnsi="Arial" w:cs="Arial"/>
          <w:noProof/>
          <w:lang w:val="uz-Cyrl-UZ"/>
        </w:rPr>
        <w:t xml:space="preserve"> – олинган (олиниши лозим бўлган) дивидендлар </w:t>
      </w:r>
      <w:r>
        <w:rPr>
          <w:rFonts w:ascii="Arial" w:hAnsi="Arial" w:cs="Arial"/>
          <w:noProof/>
          <w:lang w:val="uz-Cyrl-UZ"/>
        </w:rPr>
        <w:br/>
        <w:t>ва фоизлар;</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И</w:t>
      </w:r>
      <w:r>
        <w:rPr>
          <w:rFonts w:ascii="Arial" w:hAnsi="Arial" w:cs="Arial"/>
          <w:noProof/>
          <w:lang w:val="uz-Cyrl-UZ"/>
        </w:rPr>
        <w:t> – имтиёзлар ва камайтириладиган суммалар.</w:t>
      </w:r>
    </w:p>
    <w:p w:rsidR="00C22A1D" w:rsidRDefault="00C22A1D" w:rsidP="00C22A1D">
      <w:pPr>
        <w:autoSpaceDE w:val="0"/>
        <w:autoSpaceDN w:val="0"/>
        <w:adjustRightInd w:val="0"/>
        <w:spacing w:after="240" w:line="288" w:lineRule="auto"/>
        <w:ind w:firstLine="570"/>
        <w:jc w:val="both"/>
        <w:rPr>
          <w:rFonts w:ascii="Arial" w:hAnsi="Arial" w:cs="Arial"/>
          <w:noProof/>
          <w:lang w:val="uz-Cyrl-UZ"/>
        </w:rPr>
      </w:pPr>
      <w:r>
        <w:rPr>
          <w:rFonts w:ascii="Arial" w:hAnsi="Arial" w:cs="Arial"/>
          <w:noProof/>
          <w:lang w:val="uz-Cyrl-UZ"/>
        </w:rPr>
        <w:lastRenderedPageBreak/>
        <w:t xml:space="preserve">Бунда, солиқ тўлангунга қадар фойданинг таркибида Ўзбекистон Республикаси Солиқ кодексининг </w:t>
      </w:r>
      <w:hyperlink r:id="rId76" w:anchor="м129" w:history="1">
        <w:r>
          <w:rPr>
            <w:rStyle w:val="a9"/>
            <w:rFonts w:ascii="Arial" w:hAnsi="Arial" w:cs="Arial"/>
            <w:noProof/>
            <w:lang w:val="uz-Cyrl-UZ"/>
          </w:rPr>
          <w:t>129-моддаси</w:t>
        </w:r>
      </w:hyperlink>
      <w:r>
        <w:rPr>
          <w:rFonts w:ascii="Arial" w:hAnsi="Arial" w:cs="Arial"/>
          <w:noProof/>
          <w:lang w:val="uz-Cyrl-UZ"/>
        </w:rPr>
        <w:t xml:space="preserve"> учинчи қисмига мувофиқ солиқ тўловчининг даромади сифатида қаралмайдиган даромадлар ҳисобга олинган бўлса, ушбу суммалар солиқ солинадиган фойдадан чегириб ташланади.</w:t>
      </w:r>
    </w:p>
    <w:p w:rsidR="00C22A1D" w:rsidRDefault="00C22A1D" w:rsidP="00C22A1D">
      <w:pPr>
        <w:autoSpaceDE w:val="0"/>
        <w:autoSpaceDN w:val="0"/>
        <w:adjustRightInd w:val="0"/>
        <w:spacing w:after="240" w:line="288" w:lineRule="auto"/>
        <w:ind w:firstLine="570"/>
        <w:jc w:val="both"/>
        <w:rPr>
          <w:rFonts w:ascii="Arial" w:hAnsi="Arial" w:cs="Arial"/>
          <w:noProof/>
          <w:lang w:val="uz-Cyrl-UZ"/>
        </w:rPr>
      </w:pPr>
      <w:r>
        <w:rPr>
          <w:rFonts w:ascii="Arial" w:hAnsi="Arial" w:cs="Arial"/>
          <w:noProof/>
          <w:lang w:val="uz-Cyrl-UZ"/>
        </w:rPr>
        <w:t xml:space="preserve">Солиқ кодексининг </w:t>
      </w:r>
      <w:hyperlink r:id="rId77" w:anchor="м146" w:history="1">
        <w:r>
          <w:rPr>
            <w:rStyle w:val="a9"/>
            <w:rFonts w:ascii="Arial" w:hAnsi="Arial" w:cs="Arial"/>
            <w:noProof/>
            <w:lang w:val="uz-Cyrl-UZ"/>
          </w:rPr>
          <w:t>146-моддасига</w:t>
        </w:r>
      </w:hyperlink>
      <w:r>
        <w:rPr>
          <w:rFonts w:ascii="Arial" w:hAnsi="Arial" w:cs="Arial"/>
          <w:noProof/>
          <w:lang w:val="uz-Cyrl-UZ"/>
        </w:rPr>
        <w:t xml:space="preserve"> мувофиқ ҳисобот даврида солиқ солинадиган базадан чегирилмайдиган, бироқ келгуси ҳисобот даврларида солиқ солинадиган базадан чегириладиган харажатлар мавжуд бўлса, илгари қилинган бундай харажатлар ўртасидаги фарқ солиқ солинадиган базага киритилади.</w:t>
      </w:r>
    </w:p>
    <w:p w:rsidR="00C22A1D" w:rsidRDefault="00C22A1D" w:rsidP="00C22A1D">
      <w:pPr>
        <w:autoSpaceDE w:val="0"/>
        <w:autoSpaceDN w:val="0"/>
        <w:adjustRightInd w:val="0"/>
        <w:spacing w:after="240" w:line="288" w:lineRule="auto"/>
        <w:jc w:val="center"/>
        <w:rPr>
          <w:rFonts w:ascii="Arial" w:hAnsi="Arial" w:cs="Arial"/>
          <w:b/>
          <w:noProof/>
          <w:lang w:val="uz-Cyrl-UZ"/>
        </w:rPr>
      </w:pPr>
      <w:r>
        <w:rPr>
          <w:rFonts w:ascii="Arial" w:hAnsi="Arial" w:cs="Arial"/>
          <w:b/>
          <w:noProof/>
          <w:lang w:val="uz-Cyrl-UZ"/>
        </w:rPr>
        <w:t xml:space="preserve">Бюджетга тўланадиган солиқ суммаси </w:t>
      </w:r>
      <w:r>
        <w:rPr>
          <w:rFonts w:ascii="Arial" w:hAnsi="Arial" w:cs="Arial"/>
          <w:b/>
          <w:noProof/>
          <w:lang w:val="uz-Cyrl-UZ"/>
        </w:rPr>
        <w:br/>
        <w:t>қандай ҳисобланади</w:t>
      </w:r>
    </w:p>
    <w:p w:rsidR="00C22A1D" w:rsidRDefault="00C22A1D" w:rsidP="00C22A1D">
      <w:pPr>
        <w:autoSpaceDE w:val="0"/>
        <w:autoSpaceDN w:val="0"/>
        <w:adjustRightInd w:val="0"/>
        <w:spacing w:after="240" w:line="288" w:lineRule="auto"/>
        <w:ind w:firstLine="570"/>
        <w:jc w:val="both"/>
        <w:rPr>
          <w:rFonts w:ascii="Arial" w:hAnsi="Arial" w:cs="Arial"/>
          <w:noProof/>
          <w:lang w:val="uz-Cyrl-UZ"/>
        </w:rPr>
      </w:pPr>
      <w:r>
        <w:rPr>
          <w:rFonts w:ascii="Arial" w:hAnsi="Arial" w:cs="Arial"/>
          <w:noProof/>
          <w:lang w:val="uz-Cyrl-UZ"/>
        </w:rPr>
        <w:t>Бюджетга тўланиши лозим бўлган фойда солиғи суммаси қуйидаги тартибда аниқланади.</w:t>
      </w:r>
    </w:p>
    <w:p w:rsidR="00C22A1D" w:rsidRDefault="00C22A1D" w:rsidP="00C22A1D">
      <w:pPr>
        <w:autoSpaceDE w:val="0"/>
        <w:autoSpaceDN w:val="0"/>
        <w:adjustRightInd w:val="0"/>
        <w:spacing w:after="240" w:line="288" w:lineRule="auto"/>
        <w:ind w:firstLine="570"/>
        <w:jc w:val="center"/>
        <w:rPr>
          <w:rFonts w:ascii="Arial" w:hAnsi="Arial" w:cs="Arial"/>
          <w:noProof/>
          <w:lang w:val="uz-Cyrl-UZ"/>
        </w:rPr>
      </w:pPr>
      <w:r>
        <w:rPr>
          <w:rFonts w:ascii="Arial" w:hAnsi="Arial" w:cs="Arial"/>
          <w:noProof/>
          <w:lang w:val="en-US"/>
        </w:rPr>
        <w:drawing>
          <wp:inline distT="0" distB="0" distL="0" distR="0">
            <wp:extent cx="5095875" cy="876300"/>
            <wp:effectExtent l="0" t="0" r="9525" b="0"/>
            <wp:docPr id="7178" name="Рисунок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6"/>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876300"/>
                    </a:xfrm>
                    <a:prstGeom prst="rect">
                      <a:avLst/>
                    </a:prstGeom>
                    <a:noFill/>
                    <a:ln>
                      <a:noFill/>
                    </a:ln>
                  </pic:spPr>
                </pic:pic>
              </a:graphicData>
            </a:graphic>
          </wp:inline>
        </w:drawing>
      </w:r>
    </w:p>
    <w:p w:rsidR="00C22A1D" w:rsidRDefault="00C22A1D" w:rsidP="00C22A1D">
      <w:pPr>
        <w:shd w:val="clear" w:color="auto" w:fill="FFFFFF"/>
        <w:spacing w:after="240" w:line="288" w:lineRule="auto"/>
        <w:ind w:left="2268" w:hanging="1134"/>
        <w:jc w:val="both"/>
        <w:rPr>
          <w:rFonts w:ascii="Arial" w:hAnsi="Arial" w:cs="Arial"/>
          <w:noProof/>
          <w:lang w:val="uz-Cyrl-UZ"/>
        </w:rPr>
      </w:pPr>
      <w:r>
        <w:rPr>
          <w:rFonts w:ascii="Arial" w:hAnsi="Arial" w:cs="Arial"/>
          <w:noProof/>
          <w:lang w:val="uz-Cyrl-UZ"/>
        </w:rPr>
        <w:t>Бу ерда:</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ФС</w:t>
      </w:r>
      <w:r>
        <w:rPr>
          <w:rFonts w:ascii="Arial" w:hAnsi="Arial" w:cs="Arial"/>
          <w:noProof/>
          <w:lang w:val="uz-Cyrl-UZ"/>
        </w:rPr>
        <w:t xml:space="preserve"> - бюджетга тўланадиган солиқ суммаси;</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ССБ</w:t>
      </w:r>
      <w:r>
        <w:rPr>
          <w:rFonts w:ascii="Arial" w:hAnsi="Arial" w:cs="Arial"/>
          <w:noProof/>
          <w:lang w:val="uz-Cyrl-UZ"/>
        </w:rPr>
        <w:t> – солиқ солинадиган база;</w:t>
      </w:r>
    </w:p>
    <w:p w:rsidR="00C22A1D" w:rsidRDefault="00C22A1D" w:rsidP="00C22A1D">
      <w:pPr>
        <w:shd w:val="clear" w:color="auto" w:fill="FFFFFF"/>
        <w:spacing w:after="240" w:line="288" w:lineRule="auto"/>
        <w:ind w:left="1134" w:right="-2"/>
        <w:jc w:val="both"/>
        <w:rPr>
          <w:rFonts w:ascii="Arial" w:hAnsi="Arial" w:cs="Arial"/>
          <w:noProof/>
          <w:lang w:val="uz-Cyrl-UZ"/>
        </w:rPr>
      </w:pPr>
      <w:r>
        <w:rPr>
          <w:rFonts w:ascii="Arial" w:hAnsi="Arial" w:cs="Arial"/>
          <w:b/>
          <w:noProof/>
          <w:lang w:val="uz-Cyrl-UZ"/>
        </w:rPr>
        <w:t>СС </w:t>
      </w:r>
      <w:r>
        <w:rPr>
          <w:rFonts w:ascii="Arial" w:hAnsi="Arial" w:cs="Arial"/>
          <w:noProof/>
          <w:lang w:val="uz-Cyrl-UZ"/>
        </w:rPr>
        <w:t>– солиқ ставкаси;</w:t>
      </w:r>
    </w:p>
    <w:p w:rsidR="00C22A1D" w:rsidRDefault="00C22A1D" w:rsidP="00C22A1D">
      <w:pPr>
        <w:autoSpaceDE w:val="0"/>
        <w:autoSpaceDN w:val="0"/>
        <w:adjustRightInd w:val="0"/>
        <w:spacing w:after="240" w:line="288" w:lineRule="auto"/>
        <w:ind w:firstLine="570"/>
        <w:jc w:val="both"/>
        <w:rPr>
          <w:rFonts w:ascii="Arial" w:hAnsi="Arial" w:cs="Arial"/>
          <w:noProof/>
          <w:lang w:val="uz-Cyrl-UZ"/>
        </w:rPr>
      </w:pPr>
    </w:p>
    <w:p w:rsidR="00C22A1D" w:rsidRDefault="00C22A1D" w:rsidP="00C22A1D">
      <w:pPr>
        <w:autoSpaceDE w:val="0"/>
        <w:autoSpaceDN w:val="0"/>
        <w:adjustRightInd w:val="0"/>
        <w:spacing w:after="240" w:line="288" w:lineRule="auto"/>
        <w:ind w:firstLine="570"/>
        <w:jc w:val="center"/>
        <w:rPr>
          <w:rFonts w:ascii="Arial" w:hAnsi="Arial" w:cs="Arial"/>
          <w:b/>
          <w:noProof/>
          <w:lang w:val="uz-Cyrl-UZ"/>
        </w:rPr>
      </w:pPr>
      <w:r>
        <w:rPr>
          <w:rFonts w:ascii="Arial" w:hAnsi="Arial" w:cs="Arial"/>
          <w:b/>
          <w:noProof/>
          <w:lang w:val="uz-Cyrl-UZ"/>
        </w:rPr>
        <w:t>Фойда солиғи бўйича ҳисоботлар қачон тақдим этилади</w:t>
      </w:r>
    </w:p>
    <w:p w:rsidR="00C22A1D" w:rsidRDefault="00C22A1D" w:rsidP="00C22A1D">
      <w:pPr>
        <w:autoSpaceDE w:val="0"/>
        <w:autoSpaceDN w:val="0"/>
        <w:adjustRightInd w:val="0"/>
        <w:spacing w:after="240" w:line="288" w:lineRule="auto"/>
        <w:ind w:firstLine="570"/>
        <w:jc w:val="both"/>
        <w:rPr>
          <w:rFonts w:ascii="Arial" w:hAnsi="Arial" w:cs="Arial"/>
          <w:noProof/>
          <w:lang w:val="uz-Cyrl-UZ"/>
        </w:rPr>
      </w:pPr>
      <w:r>
        <w:rPr>
          <w:rFonts w:ascii="Arial" w:hAnsi="Arial" w:cs="Arial"/>
          <w:noProof/>
          <w:lang w:val="uz-Cyrl-UZ"/>
        </w:rPr>
        <w:t>Фойда солиғининг ҳисоб-китоби ортиб борувчи якун билан ҳисобот чорагидан кейинги ойнинг 25-кунидан кечиктирмай, йил якунлари бўйича эса, йиллик молиявий ҳисобот тақдим этиш муддатида тақдим этилади.</w:t>
      </w:r>
    </w:p>
    <w:p w:rsidR="00C22A1D" w:rsidRDefault="00C22A1D" w:rsidP="00C22A1D">
      <w:pPr>
        <w:autoSpaceDE w:val="0"/>
        <w:autoSpaceDN w:val="0"/>
        <w:adjustRightInd w:val="0"/>
        <w:spacing w:after="240" w:line="288" w:lineRule="auto"/>
        <w:ind w:firstLine="570"/>
        <w:jc w:val="both"/>
        <w:rPr>
          <w:rFonts w:ascii="Arial" w:hAnsi="Arial" w:cs="Arial"/>
          <w:noProof/>
          <w:lang w:val="uz-Cyrl-UZ"/>
        </w:rPr>
      </w:pPr>
      <w:r>
        <w:rPr>
          <w:rFonts w:ascii="Arial" w:hAnsi="Arial" w:cs="Arial"/>
          <w:noProof/>
          <w:lang w:val="uz-Cyrl-UZ"/>
        </w:rPr>
        <w:t xml:space="preserve">Фойда солиғи бўйича жорий тўловларнинг суммасини аниқлаш учун ҳисобот чораги биринчи ойининг 10-кунигача тахмин қилинаётган солиқ солинадиган фойда ва солиқ ставкасидан келиб чиқиб </w:t>
      </w:r>
      <w:r>
        <w:rPr>
          <w:rFonts w:ascii="Arial" w:hAnsi="Arial" w:cs="Arial"/>
          <w:noProof/>
          <w:lang w:val="uz-Cyrl-UZ"/>
        </w:rPr>
        <w:lastRenderedPageBreak/>
        <w:t>ҳисобланган фойда солиғининг суммаси ҳақида маълумотнома тақдим этилади.</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Юридик шахслардан тўлов манбаида олинадиган фойда солиғи ҳисоб-китоби тўлов амалга оширилган ҳисобот даври тугагандан кейин 25 кундан кечиктирмай тақдим этилади.</w:t>
      </w:r>
    </w:p>
    <w:p w:rsidR="00C22A1D" w:rsidRDefault="00C22A1D" w:rsidP="00C22A1D">
      <w:pPr>
        <w:autoSpaceDE w:val="0"/>
        <w:autoSpaceDN w:val="0"/>
        <w:adjustRightInd w:val="0"/>
        <w:spacing w:after="240" w:line="288" w:lineRule="auto"/>
        <w:ind w:firstLine="284"/>
        <w:jc w:val="center"/>
        <w:rPr>
          <w:rFonts w:ascii="Arial" w:hAnsi="Arial" w:cs="Arial"/>
          <w:b/>
          <w:noProof/>
          <w:lang w:val="uz-Cyrl-UZ"/>
        </w:rPr>
      </w:pPr>
      <w:r>
        <w:rPr>
          <w:rFonts w:ascii="Arial" w:hAnsi="Arial" w:cs="Arial"/>
          <w:b/>
          <w:noProof/>
          <w:lang w:val="en-US"/>
        </w:rPr>
        <w:drawing>
          <wp:inline distT="0" distB="0" distL="0" distR="0">
            <wp:extent cx="5314950" cy="1181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1181100"/>
                    </a:xfrm>
                    <a:prstGeom prst="rect">
                      <a:avLst/>
                    </a:prstGeom>
                    <a:noFill/>
                    <a:ln>
                      <a:noFill/>
                    </a:ln>
                  </pic:spPr>
                </pic:pic>
              </a:graphicData>
            </a:graphic>
          </wp:inline>
        </w:drawing>
      </w:r>
    </w:p>
    <w:p w:rsidR="00C22A1D" w:rsidRDefault="00C22A1D" w:rsidP="00C22A1D">
      <w:pPr>
        <w:autoSpaceDE w:val="0"/>
        <w:autoSpaceDN w:val="0"/>
        <w:adjustRightInd w:val="0"/>
        <w:spacing w:after="240" w:line="288" w:lineRule="auto"/>
        <w:ind w:firstLine="570"/>
        <w:jc w:val="center"/>
        <w:rPr>
          <w:rFonts w:ascii="Arial" w:hAnsi="Arial" w:cs="Arial"/>
          <w:b/>
          <w:noProof/>
          <w:lang w:val="uz-Cyrl-UZ"/>
        </w:rPr>
      </w:pPr>
      <w:bookmarkStart w:id="1" w:name="_Hlk531963239"/>
      <w:r>
        <w:rPr>
          <w:rFonts w:ascii="Arial" w:hAnsi="Arial" w:cs="Arial"/>
          <w:b/>
          <w:noProof/>
          <w:lang w:val="uz-Cyrl-UZ"/>
        </w:rPr>
        <w:t>Фойда солиғи қайси муддатларда тўланади</w:t>
      </w:r>
    </w:p>
    <w:bookmarkEnd w:id="1"/>
    <w:p w:rsidR="00C22A1D" w:rsidRDefault="00C22A1D" w:rsidP="00C22A1D">
      <w:pPr>
        <w:autoSpaceDE w:val="0"/>
        <w:autoSpaceDN w:val="0"/>
        <w:adjustRightInd w:val="0"/>
        <w:spacing w:after="240" w:line="288" w:lineRule="auto"/>
        <w:ind w:firstLine="570"/>
        <w:jc w:val="both"/>
        <w:rPr>
          <w:rFonts w:ascii="Arial" w:hAnsi="Arial" w:cs="Arial"/>
          <w:noProof/>
          <w:lang w:val="uz-Cyrl-UZ"/>
        </w:rPr>
      </w:pPr>
      <w:r>
        <w:rPr>
          <w:rFonts w:ascii="Arial" w:hAnsi="Arial" w:cs="Arial"/>
          <w:noProof/>
          <w:lang w:val="uz-Cyrl-UZ"/>
        </w:rPr>
        <w:t>Юридик шахслардан олинадиган фойда солиғини тўлаш қуйидагича амалга оширилади:</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ҳисобот чорагида тахмин қилинаётган солиқ солинадиган фойдаси энг кам иш ҳақининг 200 бараваридан ошадиган солиқ тўловчилар ушбу фойда ва белгиланган ставкадан келиб чиққан ҳолда ҳисоблаб чиқарилган жорий тўловлар суммасининг 1/3 қисмини ҳар ойнинг 10-кунидан кечиктирмай тўлайди;</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юридик шахслардан олинадиган фойда солиғини тўлаш ҳисоб-китобларни топшириш муддатларидан кечиктирмай амалга оширилади.</w:t>
      </w:r>
    </w:p>
    <w:p w:rsidR="00C22A1D" w:rsidRDefault="00C22A1D" w:rsidP="00C22A1D">
      <w:pPr>
        <w:autoSpaceDE w:val="0"/>
        <w:autoSpaceDN w:val="0"/>
        <w:adjustRightInd w:val="0"/>
        <w:spacing w:before="120" w:after="240" w:line="288" w:lineRule="auto"/>
        <w:ind w:firstLine="570"/>
        <w:jc w:val="both"/>
        <w:rPr>
          <w:rFonts w:ascii="Arial" w:hAnsi="Arial" w:cs="Arial"/>
          <w:noProof/>
          <w:lang w:val="uz-Cyrl-UZ"/>
        </w:rPr>
      </w:pPr>
      <w:r>
        <w:rPr>
          <w:rFonts w:ascii="Arial" w:hAnsi="Arial" w:cs="Arial"/>
          <w:noProof/>
          <w:lang w:val="uz-Cyrl-UZ"/>
        </w:rPr>
        <w:t>Дивидендлар ва фоизлар, шунингдек Ўзбекистон Республикаси норезидентларига тўланадиган даромадлар бўйича юридик шахслардан тўлов манбаида олинадиган фойда солиғи даромадларни тўлаш санасидан кечиктирмай бюджетга тўланади.</w:t>
      </w:r>
    </w:p>
    <w:p w:rsidR="00C22A1D" w:rsidRDefault="00C22A1D" w:rsidP="00C22A1D">
      <w:pPr>
        <w:autoSpaceDE w:val="0"/>
        <w:autoSpaceDN w:val="0"/>
        <w:adjustRightInd w:val="0"/>
        <w:spacing w:before="120" w:after="240" w:line="288" w:lineRule="auto"/>
        <w:ind w:firstLine="570"/>
        <w:jc w:val="center"/>
        <w:rPr>
          <w:rFonts w:ascii="Arial" w:hAnsi="Arial" w:cs="Arial"/>
          <w:b/>
          <w:noProof/>
          <w:lang w:val="uz-Cyrl-UZ"/>
        </w:rPr>
      </w:pPr>
      <w:r>
        <w:rPr>
          <w:rFonts w:ascii="Arial" w:hAnsi="Arial" w:cs="Arial"/>
          <w:b/>
          <w:noProof/>
          <w:lang w:val="uz-Cyrl-UZ"/>
        </w:rPr>
        <w:t>Фойда солиғи ҳисоб-китоби қандай тўлдирилади</w:t>
      </w:r>
    </w:p>
    <w:p w:rsidR="00C22A1D" w:rsidRDefault="00C22A1D" w:rsidP="00C22A1D">
      <w:pPr>
        <w:autoSpaceDE w:val="0"/>
        <w:autoSpaceDN w:val="0"/>
        <w:adjustRightInd w:val="0"/>
        <w:spacing w:line="288" w:lineRule="auto"/>
        <w:ind w:firstLine="570"/>
        <w:jc w:val="both"/>
        <w:rPr>
          <w:rFonts w:ascii="Arial" w:hAnsi="Arial" w:cs="Arial"/>
          <w:i/>
          <w:noProof/>
          <w:lang w:val="uz-Cyrl-UZ"/>
        </w:rPr>
      </w:pPr>
      <w:r>
        <w:rPr>
          <w:rFonts w:ascii="Arial" w:hAnsi="Arial" w:cs="Arial"/>
          <w:noProof/>
          <w:lang w:val="uz-Cyrl-UZ"/>
        </w:rPr>
        <w:t xml:space="preserve">Мисол. </w:t>
      </w:r>
      <w:r>
        <w:rPr>
          <w:rFonts w:ascii="Arial" w:hAnsi="Arial" w:cs="Arial"/>
          <w:i/>
          <w:noProof/>
          <w:lang w:val="uz-Cyrl-UZ"/>
        </w:rPr>
        <w:t>Корхона I чорак учун фаолият якунлари буйича қуйидаги кўрсаткичларга эга:</w:t>
      </w:r>
    </w:p>
    <w:p w:rsidR="00C22A1D" w:rsidRDefault="00C22A1D" w:rsidP="00C22A1D">
      <w:pPr>
        <w:pStyle w:val="a4"/>
        <w:numPr>
          <w:ilvl w:val="0"/>
          <w:numId w:val="15"/>
        </w:numPr>
        <w:autoSpaceDE w:val="0"/>
        <w:autoSpaceDN w:val="0"/>
        <w:adjustRightInd w:val="0"/>
        <w:spacing w:line="288" w:lineRule="auto"/>
        <w:ind w:left="0" w:firstLine="567"/>
        <w:jc w:val="both"/>
        <w:rPr>
          <w:rFonts w:ascii="Arial" w:hAnsi="Arial" w:cs="Arial"/>
          <w:noProof/>
          <w:szCs w:val="28"/>
          <w:lang w:val="uz-Cyrl-UZ"/>
        </w:rPr>
      </w:pPr>
      <w:r>
        <w:rPr>
          <w:rFonts w:ascii="Arial" w:hAnsi="Arial" w:cs="Arial"/>
          <w:noProof/>
          <w:szCs w:val="28"/>
          <w:lang w:val="uz-Cyrl-UZ"/>
        </w:rPr>
        <w:t>Маҳсулотларни, ишларни, хизматларни реализация қилишдан соф тушум 250 000 минг сўм;</w:t>
      </w:r>
    </w:p>
    <w:p w:rsidR="00C22A1D" w:rsidRDefault="00C22A1D" w:rsidP="00C22A1D">
      <w:pPr>
        <w:pStyle w:val="a4"/>
        <w:numPr>
          <w:ilvl w:val="0"/>
          <w:numId w:val="15"/>
        </w:numPr>
        <w:autoSpaceDE w:val="0"/>
        <w:autoSpaceDN w:val="0"/>
        <w:adjustRightInd w:val="0"/>
        <w:spacing w:line="288" w:lineRule="auto"/>
        <w:ind w:left="0" w:firstLine="567"/>
        <w:jc w:val="both"/>
        <w:rPr>
          <w:rFonts w:ascii="Arial" w:hAnsi="Arial" w:cs="Arial"/>
          <w:noProof/>
          <w:szCs w:val="28"/>
          <w:lang w:val="uz-Cyrl-UZ"/>
        </w:rPr>
      </w:pPr>
      <w:r>
        <w:rPr>
          <w:rFonts w:ascii="Arial" w:hAnsi="Arial" w:cs="Arial"/>
          <w:noProof/>
          <w:szCs w:val="28"/>
          <w:lang w:val="uz-Cyrl-UZ"/>
        </w:rPr>
        <w:t>Давр харажатлари- 25 800 минг сўм, шундан чегирилмайдиган харажатлар – 16 000 минг сўм;</w:t>
      </w:r>
    </w:p>
    <w:p w:rsidR="00C22A1D" w:rsidRDefault="00C22A1D" w:rsidP="00C22A1D">
      <w:pPr>
        <w:pStyle w:val="a4"/>
        <w:numPr>
          <w:ilvl w:val="0"/>
          <w:numId w:val="15"/>
        </w:numPr>
        <w:autoSpaceDE w:val="0"/>
        <w:autoSpaceDN w:val="0"/>
        <w:adjustRightInd w:val="0"/>
        <w:spacing w:line="288" w:lineRule="auto"/>
        <w:ind w:left="0" w:firstLine="567"/>
        <w:jc w:val="both"/>
        <w:rPr>
          <w:rFonts w:ascii="Arial" w:hAnsi="Arial" w:cs="Arial"/>
          <w:noProof/>
          <w:szCs w:val="28"/>
          <w:lang w:val="uz-Cyrl-UZ"/>
        </w:rPr>
      </w:pPr>
      <w:r>
        <w:rPr>
          <w:rFonts w:ascii="Arial" w:hAnsi="Arial" w:cs="Arial"/>
          <w:noProof/>
          <w:szCs w:val="28"/>
          <w:lang w:val="uz-Cyrl-UZ"/>
        </w:rPr>
        <w:lastRenderedPageBreak/>
        <w:t>Молиявий фаолиятдан даромадлар (дивидендлар) – 18 000 минг сўм;</w:t>
      </w:r>
    </w:p>
    <w:p w:rsidR="00C22A1D" w:rsidRDefault="00C22A1D" w:rsidP="00C22A1D">
      <w:pPr>
        <w:pStyle w:val="a4"/>
        <w:numPr>
          <w:ilvl w:val="0"/>
          <w:numId w:val="15"/>
        </w:numPr>
        <w:autoSpaceDE w:val="0"/>
        <w:autoSpaceDN w:val="0"/>
        <w:adjustRightInd w:val="0"/>
        <w:spacing w:line="288" w:lineRule="auto"/>
        <w:ind w:left="0" w:firstLine="567"/>
        <w:jc w:val="both"/>
        <w:rPr>
          <w:rFonts w:ascii="Arial" w:hAnsi="Arial" w:cs="Arial"/>
          <w:noProof/>
          <w:szCs w:val="28"/>
          <w:lang w:val="uz-Cyrl-UZ"/>
        </w:rPr>
      </w:pPr>
      <w:r>
        <w:rPr>
          <w:rFonts w:ascii="Arial" w:hAnsi="Arial" w:cs="Arial"/>
          <w:noProof/>
          <w:szCs w:val="28"/>
          <w:lang w:val="uz-Cyrl-UZ"/>
        </w:rPr>
        <w:t>Қиймати 820 минг сўмлик ускуна текинга олинган;</w:t>
      </w:r>
    </w:p>
    <w:p w:rsidR="00C22A1D" w:rsidRDefault="00C22A1D" w:rsidP="00C22A1D">
      <w:pPr>
        <w:pStyle w:val="a4"/>
        <w:numPr>
          <w:ilvl w:val="0"/>
          <w:numId w:val="15"/>
        </w:numPr>
        <w:autoSpaceDE w:val="0"/>
        <w:autoSpaceDN w:val="0"/>
        <w:adjustRightInd w:val="0"/>
        <w:spacing w:line="288" w:lineRule="auto"/>
        <w:ind w:left="0" w:firstLine="567"/>
        <w:jc w:val="both"/>
        <w:rPr>
          <w:rFonts w:ascii="Arial" w:hAnsi="Arial" w:cs="Arial"/>
          <w:noProof/>
          <w:szCs w:val="28"/>
          <w:lang w:val="uz-Cyrl-UZ"/>
        </w:rPr>
      </w:pPr>
      <w:r>
        <w:rPr>
          <w:rFonts w:ascii="Arial" w:hAnsi="Arial" w:cs="Arial"/>
          <w:noProof/>
          <w:szCs w:val="28"/>
          <w:lang w:val="uz-Cyrl-UZ"/>
        </w:rPr>
        <w:t>Фойда солиғи тўлагунга қадар фойда (Молиявий натижалар тўғрисидаги ҳисоботнинг-240-сатр) -124 000 минг сўм.</w:t>
      </w:r>
    </w:p>
    <w:p w:rsidR="00C22A1D" w:rsidRDefault="00C22A1D" w:rsidP="00C22A1D">
      <w:pPr>
        <w:autoSpaceDE w:val="0"/>
        <w:autoSpaceDN w:val="0"/>
        <w:adjustRightInd w:val="0"/>
        <w:spacing w:line="288" w:lineRule="auto"/>
        <w:ind w:firstLine="567"/>
        <w:jc w:val="both"/>
        <w:rPr>
          <w:rFonts w:ascii="Arial" w:hAnsi="Arial" w:cs="Arial"/>
          <w:noProof/>
          <w:lang w:val="uz-Cyrl-UZ"/>
        </w:rPr>
      </w:pPr>
      <w:r>
        <w:rPr>
          <w:rFonts w:ascii="Arial" w:hAnsi="Arial" w:cs="Arial"/>
          <w:noProof/>
          <w:lang w:val="uz-Cyrl-UZ"/>
        </w:rPr>
        <w:t>Бунда Корхона ҳисобот чорагида экология жамғармасига текинга бадал (500 минг сўм) ва ёш оилалар жумласидан бўлган ходимларининг ипотека кредитларини қоплаш бўйича бадал (3 800 минг сўм) ўтказди.</w:t>
      </w:r>
    </w:p>
    <w:p w:rsidR="00C22A1D" w:rsidRDefault="00C22A1D" w:rsidP="00C22A1D">
      <w:pPr>
        <w:autoSpaceDE w:val="0"/>
        <w:autoSpaceDN w:val="0"/>
        <w:adjustRightInd w:val="0"/>
        <w:spacing w:line="288" w:lineRule="auto"/>
        <w:ind w:firstLine="570"/>
        <w:jc w:val="both"/>
        <w:rPr>
          <w:rFonts w:ascii="Arial" w:hAnsi="Arial" w:cs="Arial"/>
          <w:i/>
          <w:noProof/>
          <w:lang w:val="uz-Cyrl-UZ"/>
        </w:rPr>
      </w:pPr>
      <w:r>
        <w:rPr>
          <w:rFonts w:ascii="Arial" w:hAnsi="Arial" w:cs="Arial"/>
          <w:i/>
          <w:noProof/>
          <w:lang w:val="uz-Cyrl-UZ"/>
        </w:rPr>
        <w:t>Корхонанинг солиқ солинадиган фойдаси қуйидагича ҳисоблаб чиқилади:</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t>Фойда солиғи тўлангунга қадар фойда + текинга олинган мол-мулк + чегирилмайдиган харажатлар – олинган дивидендлар ва 121 180 минг сўмни (124 000 + 820 + 16 000 – 18 000) ташкил этади.</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t>Олинган дивидендлар суммаси солиқ солинадиган базадан чиқариб ташланади, чунки уларга тўлов манбаида солиқ солинади.</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t>Корхона ҳисобот чорагида экология жамғармасига бадал ва ёш оилалар жумласидан бўлган ходимларининг ипотека кредитларини қоплаш бўйича бадал ўтказганлиги учун у солиқ солинадиган фойдани камайтиришга хақли, лекин қуйидагилардан кўп эмас:</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t>Солиқ солинадиган фойданинг 2 фоизи – экология жамғармасига бадаллар бўйича (Солиқ кодекси 159-моддасининг 1-банди);</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t>Солиқ солинадиган фойданинг 10 фоизи – ипотека кредитларига бадаллар бўйича (Солиқ кодекси 159-моддасининг 5-банди);</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t>Экология жамғармасига 500 минг сўм ўтказилган эди, бу солиқ солинадиган фойдадан 2 фоизга (121180 * 2% = 2423,6 минг сўм) кам, тегишинча, солиқ солинадиган фойда ушбу харажатларнинг ҳақиқатдаги суммасига, яъни 500 минг сўмга камаяди.</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t>Ходимларнинг ипотека кредити бўйича бадаллари ўтказилган 3800 минг сўм солиқ солинадиган фойдадан 10 фоиз камни (12 118 минг сўм) ташкил этади, ва тегишинча, солиқ солинадиган фойдани тўлиқ ҳажмда камайтиради.</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lastRenderedPageBreak/>
        <w:t>Камайтирилган солиқ солинадиган фойда суммаси Фойда солиғи ҳисоб-китобининг 090-сатрида ва Ҳисоб-китобга 2-сон илованинг тегишли сатрларида кўрсатилади.</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t>Шундай қилиб, корхонанинг ҳисобот йили учун солиқ солинадиган базаси 116 880 минг сўмни (121 180 – 500 - 3 800) ташкил этади.</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rFonts w:ascii="Arial" w:hAnsi="Arial" w:cs="Arial"/>
          <w:noProof/>
          <w:lang w:val="uz-Cyrl-UZ"/>
        </w:rPr>
        <w:t xml:space="preserve">Фойда солиғи суммаси чорак учун 14 025,6 минг сўмни (116 880 х 12%) ташкил этади. </w:t>
      </w:r>
    </w:p>
    <w:p w:rsidR="00C22A1D" w:rsidRDefault="00C22A1D" w:rsidP="00C22A1D">
      <w:pPr>
        <w:autoSpaceDE w:val="0"/>
        <w:autoSpaceDN w:val="0"/>
        <w:adjustRightInd w:val="0"/>
        <w:spacing w:line="288" w:lineRule="auto"/>
        <w:ind w:firstLine="570"/>
        <w:jc w:val="both"/>
        <w:rPr>
          <w:rFonts w:ascii="Arial" w:hAnsi="Arial" w:cs="Arial"/>
          <w:noProof/>
          <w:lang w:val="uz-Cyrl-UZ"/>
        </w:rPr>
      </w:pPr>
      <w:r>
        <w:rPr>
          <w:noProof/>
          <w:lang w:val="en-US"/>
        </w:rPr>
        <w:drawing>
          <wp:anchor distT="0" distB="0" distL="114300" distR="114300" simplePos="0" relativeHeight="251756544" behindDoc="1" locked="0" layoutInCell="1" allowOverlap="1">
            <wp:simplePos x="0" y="0"/>
            <wp:positionH relativeFrom="column">
              <wp:posOffset>-62865</wp:posOffset>
            </wp:positionH>
            <wp:positionV relativeFrom="paragraph">
              <wp:posOffset>236855</wp:posOffset>
            </wp:positionV>
            <wp:extent cx="6429375" cy="4943475"/>
            <wp:effectExtent l="0" t="0" r="9525" b="9525"/>
            <wp:wrapTight wrapText="bothSides">
              <wp:wrapPolygon edited="0">
                <wp:start x="0" y="0"/>
                <wp:lineTo x="0" y="21558"/>
                <wp:lineTo x="21568" y="21558"/>
                <wp:lineTo x="21568" y="0"/>
                <wp:lineTo x="0" y="0"/>
              </wp:wrapPolygon>
            </wp:wrapTight>
            <wp:docPr id="7207" name="Рисунок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9375" cy="4943475"/>
                    </a:xfrm>
                    <a:prstGeom prst="rect">
                      <a:avLst/>
                    </a:prstGeom>
                    <a:noFill/>
                  </pic:spPr>
                </pic:pic>
              </a:graphicData>
            </a:graphic>
          </wp:anchor>
        </w:drawing>
      </w:r>
    </w:p>
    <w:p w:rsidR="00C22A1D" w:rsidRDefault="00C22A1D" w:rsidP="00C22A1D">
      <w:pPr>
        <w:rPr>
          <w:rFonts w:ascii="Arial" w:hAnsi="Arial" w:cs="Arial"/>
          <w:sz w:val="36"/>
          <w:szCs w:val="36"/>
          <w:lang w:val="uz-Cyrl-UZ"/>
        </w:rPr>
      </w:pPr>
      <w:r>
        <w:rPr>
          <w:rFonts w:ascii="Arial" w:hAnsi="Arial" w:cs="Arial"/>
          <w:sz w:val="36"/>
          <w:szCs w:val="36"/>
          <w:lang w:val="uz-Cyrl-UZ"/>
        </w:rPr>
        <w:br w:type="page"/>
      </w:r>
    </w:p>
    <w:p w:rsidR="00C22A1D" w:rsidRPr="00815455" w:rsidRDefault="00C22A1D" w:rsidP="00586B06">
      <w:pPr>
        <w:spacing w:after="0" w:line="240" w:lineRule="auto"/>
        <w:jc w:val="center"/>
        <w:rPr>
          <w:rFonts w:ascii="Arial" w:eastAsia="Times New Roman" w:hAnsi="Arial" w:cs="Arial"/>
          <w:lang w:val="uz-Cyrl-UZ" w:eastAsia="ru-RU"/>
        </w:rPr>
      </w:pPr>
      <w:r w:rsidRPr="00815455">
        <w:rPr>
          <w:rFonts w:ascii="Arial" w:eastAsia="Times New Roman" w:hAnsi="Arial" w:cs="Arial"/>
          <w:b/>
          <w:lang w:val="uz-Cyrl-UZ" w:eastAsia="ru-RU"/>
        </w:rPr>
        <w:lastRenderedPageBreak/>
        <w:t>ЮРИДИК ШАХСЛАРДАН ОЛИНАДИГАН ФОЙДА СОЛИҒИ</w:t>
      </w:r>
      <w:r>
        <w:rPr>
          <w:rFonts w:ascii="Arial" w:eastAsia="Times New Roman" w:hAnsi="Arial" w:cs="Arial"/>
          <w:b/>
          <w:lang w:val="uz-Cyrl-UZ" w:eastAsia="ru-RU"/>
        </w:rPr>
        <w:t xml:space="preserve"> БЎЙИЧА 2019 ЙИЛ 1 ЯНВАРДАН КИРИТИЛАЁТГАН ЎЗГАРИШЛАР </w:t>
      </w:r>
    </w:p>
    <w:p w:rsidR="00C22A1D" w:rsidRPr="00771682" w:rsidRDefault="00C22A1D" w:rsidP="00C22A1D">
      <w:pPr>
        <w:spacing w:after="0" w:line="240" w:lineRule="auto"/>
        <w:ind w:firstLine="567"/>
        <w:jc w:val="both"/>
        <w:rPr>
          <w:rFonts w:ascii="Arial" w:eastAsia="Times New Roman" w:hAnsi="Arial" w:cs="Arial"/>
          <w:b/>
          <w:i/>
          <w:sz w:val="16"/>
          <w:szCs w:val="16"/>
          <w:lang w:val="uz-Cyrl-UZ" w:eastAsia="ru-RU"/>
        </w:rPr>
      </w:pPr>
    </w:p>
    <w:p w:rsidR="00C22A1D" w:rsidRDefault="00C22A1D" w:rsidP="00C22A1D">
      <w:pPr>
        <w:spacing w:before="120" w:after="0" w:line="281" w:lineRule="auto"/>
        <w:ind w:firstLine="567"/>
        <w:jc w:val="both"/>
        <w:rPr>
          <w:rFonts w:ascii="Arial" w:hAnsi="Arial" w:cs="Arial"/>
          <w:b/>
          <w:u w:val="single"/>
          <w:lang w:val="uz-Cyrl-UZ"/>
        </w:rPr>
      </w:pPr>
      <w:r w:rsidRPr="00815455">
        <w:rPr>
          <w:rFonts w:ascii="Arial" w:hAnsi="Arial" w:cs="Arial"/>
          <w:lang w:val="uz-Cyrl-UZ"/>
        </w:rPr>
        <w:t>Ўзбекистон Республикаси Президентининг 2018 йил 29 июндаги “Ўзбекистон Республикасининг солиқ сиёсатини такомиллаштириш концепцияси тўғрисида”ги ПФ-5468-сонли фармони</w:t>
      </w:r>
      <w:r>
        <w:rPr>
          <w:rFonts w:ascii="Arial" w:hAnsi="Arial" w:cs="Arial"/>
          <w:lang w:val="uz-Cyrl-UZ"/>
        </w:rPr>
        <w:t xml:space="preserve"> билан белгилаб берилган асосий йўналишлардан келиб чиқиб, </w:t>
      </w:r>
      <w:r w:rsidRPr="000D77D8">
        <w:rPr>
          <w:rFonts w:ascii="Arial" w:hAnsi="Arial" w:cs="Arial"/>
          <w:b/>
          <w:u w:val="single"/>
          <w:lang w:val="uz-Cyrl-UZ"/>
        </w:rPr>
        <w:t>2019 йил 1 январдан бошлаб:</w:t>
      </w:r>
    </w:p>
    <w:p w:rsidR="00C22A1D" w:rsidRDefault="00C22A1D" w:rsidP="00C22A1D">
      <w:pPr>
        <w:spacing w:before="120" w:after="0" w:line="281" w:lineRule="auto"/>
        <w:ind w:firstLine="567"/>
        <w:jc w:val="both"/>
        <w:rPr>
          <w:rFonts w:ascii="Arial" w:hAnsi="Arial" w:cs="Arial"/>
          <w:lang w:val="uz-Cyrl-UZ"/>
        </w:rPr>
      </w:pPr>
      <w:r w:rsidRPr="00446670">
        <w:rPr>
          <w:rFonts w:ascii="Arial" w:hAnsi="Arial" w:cs="Arial"/>
          <w:lang w:val="uz-Cyrl-UZ"/>
        </w:rPr>
        <w:t xml:space="preserve">юридик шахслардан олинадиган фойда </w:t>
      </w:r>
      <w:r w:rsidRPr="000D77D8">
        <w:rPr>
          <w:rFonts w:ascii="Arial" w:hAnsi="Arial" w:cs="Arial"/>
          <w:b/>
          <w:u w:val="single"/>
          <w:lang w:val="uz-Cyrl-UZ"/>
        </w:rPr>
        <w:t>солиғи ставкалари пасайтирилмоқда.</w:t>
      </w:r>
      <w:r>
        <w:rPr>
          <w:rFonts w:ascii="Arial" w:hAnsi="Arial" w:cs="Arial"/>
          <w:lang w:val="uz-Cyrl-UZ"/>
        </w:rPr>
        <w:t xml:space="preserve"> Хусусан:</w:t>
      </w:r>
    </w:p>
    <w:p w:rsidR="00C22A1D" w:rsidRDefault="0078127E" w:rsidP="00C22A1D">
      <w:pPr>
        <w:spacing w:before="120" w:after="0" w:line="281" w:lineRule="auto"/>
        <w:ind w:firstLine="567"/>
        <w:jc w:val="both"/>
        <w:rPr>
          <w:rFonts w:ascii="Arial" w:hAnsi="Arial" w:cs="Arial"/>
          <w:lang w:val="uz-Cyrl-UZ"/>
        </w:rPr>
      </w:pPr>
      <w:r w:rsidRPr="0078127E">
        <w:rPr>
          <w:rFonts w:ascii="Arial" w:hAnsi="Arial" w:cs="Arial"/>
          <w:noProof/>
          <w:lang w:eastAsia="ru-RU"/>
        </w:rPr>
        <w:pict>
          <v:shape id="Правая круглая скобка 2" o:spid="_x0000_s1085" type="#_x0000_t86" style="position:absolute;left:0;text-align:left;margin-left:344.7pt;margin-top:.45pt;width:129pt;height:2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" adj="1090" strokecolor="red" strokeweight="1.5pt">
            <v:stroke joinstyle="miter"/>
          </v:shape>
        </w:pict>
      </w:r>
      <w:r w:rsidRPr="0078127E">
        <w:rPr>
          <w:rFonts w:ascii="Arial" w:hAnsi="Arial" w:cs="Arial"/>
          <w:noProof/>
          <w:lang w:eastAsia="ru-RU"/>
        </w:rPr>
        <w:pict>
          <v:shape id="Левая круглая скобка 3" o:spid="_x0000_s1084" type="#_x0000_t85" style="position:absolute;left:0;text-align:left;margin-left:-6.3pt;margin-top:2.7pt;width:116.25pt;height:21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" adj="979" strokecolor="red" strokeweight="1.5pt">
            <v:stroke joinstyle="miter"/>
          </v:shape>
        </w:pict>
      </w:r>
      <w:r w:rsidR="00C22A1D" w:rsidRPr="00446670">
        <w:rPr>
          <w:rFonts w:ascii="Arial" w:hAnsi="Arial" w:cs="Arial"/>
          <w:lang w:val="uz-Cyrl-UZ"/>
        </w:rPr>
        <w:t xml:space="preserve">базавий ставкаси </w:t>
      </w:r>
      <w:r w:rsidR="00C22A1D" w:rsidRPr="000D77D8">
        <w:rPr>
          <w:rFonts w:ascii="Arial" w:hAnsi="Arial" w:cs="Arial"/>
          <w:u w:val="single"/>
          <w:lang w:val="uz-Cyrl-UZ"/>
        </w:rPr>
        <w:t>14 фоиздан 12 фоизга</w:t>
      </w:r>
      <w:r w:rsidR="00C22A1D">
        <w:rPr>
          <w:rFonts w:ascii="Arial" w:hAnsi="Arial" w:cs="Arial"/>
          <w:lang w:val="uz-Cyrl-UZ"/>
        </w:rPr>
        <w:t>;</w:t>
      </w:r>
    </w:p>
    <w:p w:rsidR="00C22A1D" w:rsidRPr="00446670" w:rsidRDefault="00C22A1D" w:rsidP="00C22A1D">
      <w:pPr>
        <w:spacing w:before="120" w:after="0" w:line="281" w:lineRule="auto"/>
        <w:ind w:firstLine="567"/>
        <w:jc w:val="both"/>
        <w:rPr>
          <w:rFonts w:ascii="Arial" w:hAnsi="Arial" w:cs="Arial"/>
          <w:lang w:val="uz-Cyrl-UZ"/>
        </w:rPr>
      </w:pPr>
      <w:r w:rsidRPr="00446670">
        <w:rPr>
          <w:rFonts w:ascii="Arial" w:hAnsi="Arial" w:cs="Arial"/>
          <w:lang w:val="uz-Cyrl-UZ"/>
        </w:rPr>
        <w:t xml:space="preserve">тижорат банклари учун </w:t>
      </w:r>
      <w:r w:rsidRPr="000D77D8">
        <w:rPr>
          <w:rFonts w:ascii="Arial" w:hAnsi="Arial" w:cs="Arial"/>
          <w:u w:val="single"/>
          <w:lang w:val="uz-Cyrl-UZ"/>
        </w:rPr>
        <w:t>22 фоиздан 20 фоизга</w:t>
      </w:r>
      <w:r w:rsidRPr="00446670">
        <w:rPr>
          <w:rFonts w:ascii="Arial" w:hAnsi="Arial" w:cs="Arial"/>
          <w:lang w:val="uz-Cyrl-UZ"/>
        </w:rPr>
        <w:t xml:space="preserve"> туширил</w:t>
      </w:r>
      <w:r>
        <w:rPr>
          <w:rFonts w:ascii="Arial" w:hAnsi="Arial" w:cs="Arial"/>
          <w:lang w:val="uz-Cyrl-UZ"/>
        </w:rPr>
        <w:t>моқда</w:t>
      </w:r>
      <w:r w:rsidRPr="00446670">
        <w:rPr>
          <w:rFonts w:ascii="Arial" w:hAnsi="Arial" w:cs="Arial"/>
          <w:lang w:val="uz-Cyrl-UZ"/>
        </w:rPr>
        <w:t>.</w:t>
      </w:r>
    </w:p>
    <w:p w:rsidR="00C22A1D" w:rsidRPr="00446670" w:rsidRDefault="00C22A1D" w:rsidP="00C22A1D">
      <w:pPr>
        <w:spacing w:before="120" w:after="0" w:line="281" w:lineRule="auto"/>
        <w:ind w:firstLine="567"/>
        <w:jc w:val="both"/>
        <w:rPr>
          <w:rFonts w:ascii="Arial" w:hAnsi="Arial" w:cs="Arial"/>
          <w:lang w:val="uz-Cyrl-UZ"/>
        </w:rPr>
      </w:pPr>
      <w:r w:rsidRPr="00446670">
        <w:rPr>
          <w:rFonts w:ascii="Arial" w:hAnsi="Arial" w:cs="Arial"/>
          <w:lang w:val="uz-Cyrl-UZ"/>
        </w:rPr>
        <w:t>Шунингдек, цемент, полиэтилен гранула ишлаб чиқарувчи ва мобиль алоқа хизматлари кўрсатувчи корхоналардан рентабеллик даражасидан келиб чиқиб қўшимча фойда солиғи тўлаш тартиби бекор қилин</w:t>
      </w:r>
      <w:r>
        <w:rPr>
          <w:rFonts w:ascii="Arial" w:hAnsi="Arial" w:cs="Arial"/>
          <w:lang w:val="uz-Cyrl-UZ"/>
        </w:rPr>
        <w:t>ган ҳолда</w:t>
      </w:r>
      <w:r w:rsidRPr="00446670">
        <w:rPr>
          <w:rFonts w:ascii="Arial" w:hAnsi="Arial" w:cs="Arial"/>
          <w:lang w:val="uz-Cyrl-UZ"/>
        </w:rPr>
        <w:t xml:space="preserve">, улар учун </w:t>
      </w:r>
      <w:r w:rsidRPr="000D77D8">
        <w:rPr>
          <w:rFonts w:ascii="Arial" w:hAnsi="Arial" w:cs="Arial"/>
          <w:u w:val="single"/>
          <w:lang w:val="uz-Cyrl-UZ"/>
        </w:rPr>
        <w:t>20 фоиз миқдорида</w:t>
      </w:r>
      <w:r w:rsidRPr="00446670">
        <w:rPr>
          <w:rFonts w:ascii="Arial" w:hAnsi="Arial" w:cs="Arial"/>
          <w:lang w:val="uz-Cyrl-UZ"/>
        </w:rPr>
        <w:t xml:space="preserve"> ягона ставка белгиланмоқда.</w:t>
      </w:r>
    </w:p>
    <w:p w:rsidR="00C22A1D" w:rsidRPr="006A5D07" w:rsidRDefault="00C22A1D" w:rsidP="00C22A1D">
      <w:pPr>
        <w:spacing w:before="120" w:after="0" w:line="281" w:lineRule="auto"/>
        <w:ind w:firstLine="567"/>
        <w:jc w:val="both"/>
        <w:rPr>
          <w:rFonts w:ascii="Arial" w:hAnsi="Arial" w:cs="Arial"/>
          <w:lang w:val="uz-Cyrl-UZ"/>
        </w:rPr>
      </w:pPr>
      <w:r w:rsidRPr="006A5D07">
        <w:rPr>
          <w:rFonts w:ascii="Arial" w:hAnsi="Arial" w:cs="Arial"/>
          <w:lang w:val="uz-Cyrl-UZ"/>
        </w:rPr>
        <w:t xml:space="preserve">Дивидендлар ва фоизлар тарзидаги даромадлардан тўлов манбаида ундириладиган фойда солиғи ставкаси </w:t>
      </w:r>
      <w:r w:rsidRPr="000D77D8">
        <w:rPr>
          <w:rFonts w:ascii="Arial" w:hAnsi="Arial" w:cs="Arial"/>
          <w:u w:val="single"/>
          <w:lang w:val="uz-Cyrl-UZ"/>
        </w:rPr>
        <w:t>10 фоиздан 5 фоизга</w:t>
      </w:r>
      <w:r w:rsidRPr="006A5D07">
        <w:rPr>
          <w:rFonts w:ascii="Arial" w:hAnsi="Arial" w:cs="Arial"/>
          <w:lang w:val="uz-Cyrl-UZ"/>
        </w:rPr>
        <w:t xml:space="preserve"> пасайтирил</w:t>
      </w:r>
      <w:r>
        <w:rPr>
          <w:rFonts w:ascii="Arial" w:hAnsi="Arial" w:cs="Arial"/>
          <w:lang w:val="uz-Cyrl-UZ"/>
        </w:rPr>
        <w:t>моқда</w:t>
      </w:r>
      <w:r w:rsidRPr="006A5D07">
        <w:rPr>
          <w:rFonts w:ascii="Arial" w:hAnsi="Arial" w:cs="Arial"/>
          <w:lang w:val="uz-Cyrl-UZ"/>
        </w:rPr>
        <w:t>.</w:t>
      </w:r>
    </w:p>
    <w:p w:rsidR="00C22A1D" w:rsidRPr="0048056C" w:rsidRDefault="00C22A1D" w:rsidP="00C22A1D">
      <w:pPr>
        <w:spacing w:before="120" w:after="0" w:line="281" w:lineRule="auto"/>
        <w:ind w:firstLine="567"/>
        <w:jc w:val="both"/>
        <w:rPr>
          <w:rFonts w:ascii="Arial" w:hAnsi="Arial" w:cs="Arial"/>
          <w:lang w:val="uz-Cyrl-UZ"/>
        </w:rPr>
      </w:pPr>
      <w:r w:rsidRPr="0048056C">
        <w:rPr>
          <w:rFonts w:ascii="Arial" w:hAnsi="Arial" w:cs="Arial"/>
          <w:lang w:val="uz-Cyrl-UZ"/>
        </w:rPr>
        <w:t xml:space="preserve">Ўзбекистон Республикаси норезидентининг доимий муассаса билан боғлиқ бўлмаган ва тўлов манбаида солиқ солинадиган даромадларига қуйидаги ставкалар </w:t>
      </w:r>
      <w:r>
        <w:rPr>
          <w:rFonts w:ascii="Arial" w:hAnsi="Arial" w:cs="Arial"/>
          <w:lang w:val="uz-Cyrl-UZ"/>
        </w:rPr>
        <w:t>ўзгаришсиз сақлаб қолинмоқда</w:t>
      </w:r>
      <w:r w:rsidRPr="0048056C">
        <w:rPr>
          <w:rFonts w:ascii="Arial" w:hAnsi="Arial" w:cs="Arial"/>
          <w:lang w:val="uz-Cyrl-UZ"/>
        </w:rPr>
        <w:t>:</w:t>
      </w:r>
    </w:p>
    <w:p w:rsidR="00C22A1D" w:rsidRPr="0048056C" w:rsidRDefault="00C22A1D" w:rsidP="00C22A1D">
      <w:pPr>
        <w:spacing w:before="120" w:after="0" w:line="281" w:lineRule="auto"/>
        <w:ind w:firstLine="567"/>
        <w:jc w:val="both"/>
        <w:rPr>
          <w:rFonts w:ascii="Arial" w:hAnsi="Arial" w:cs="Arial"/>
          <w:lang w:val="uz-Cyrl-UZ"/>
        </w:rPr>
      </w:pPr>
      <w:r w:rsidRPr="0048056C">
        <w:rPr>
          <w:rFonts w:ascii="Arial" w:hAnsi="Arial" w:cs="Arial"/>
          <w:lang w:val="uz-Cyrl-UZ"/>
        </w:rPr>
        <w:t>дивидендлар ва фоизларга - 10 фоиз;</w:t>
      </w:r>
    </w:p>
    <w:p w:rsidR="00C22A1D" w:rsidRPr="0048056C" w:rsidRDefault="00C22A1D" w:rsidP="00C22A1D">
      <w:pPr>
        <w:spacing w:before="120" w:after="0" w:line="281" w:lineRule="auto"/>
        <w:ind w:firstLine="567"/>
        <w:jc w:val="both"/>
        <w:rPr>
          <w:rFonts w:ascii="Arial" w:hAnsi="Arial" w:cs="Arial"/>
          <w:lang w:val="uz-Cyrl-UZ"/>
        </w:rPr>
      </w:pPr>
      <w:r w:rsidRPr="0048056C">
        <w:rPr>
          <w:rFonts w:ascii="Arial" w:hAnsi="Arial" w:cs="Arial"/>
          <w:lang w:val="uz-Cyrl-UZ"/>
        </w:rPr>
        <w:t>суғурта қилиш, биргаликда суғурта қилиш ва қайта суғурта қилиш шартномалари бўйича суғурта мукофотларига - 10 фоиз;</w:t>
      </w:r>
    </w:p>
    <w:p w:rsidR="00C22A1D" w:rsidRPr="0048056C" w:rsidRDefault="00C22A1D" w:rsidP="00C22A1D">
      <w:pPr>
        <w:spacing w:before="120" w:after="0" w:line="281" w:lineRule="auto"/>
        <w:ind w:firstLine="567"/>
        <w:jc w:val="both"/>
        <w:rPr>
          <w:rFonts w:ascii="Arial" w:hAnsi="Arial" w:cs="Arial"/>
          <w:lang w:val="uz-Cyrl-UZ"/>
        </w:rPr>
      </w:pPr>
      <w:r w:rsidRPr="0048056C">
        <w:rPr>
          <w:rFonts w:ascii="Arial" w:hAnsi="Arial" w:cs="Arial"/>
          <w:lang w:val="uz-Cyrl-UZ"/>
        </w:rPr>
        <w:t>халқаро алоқа учун телекоммуникациялар, халқаро ташишларга (фрахтдан олинадиган даромадларга) - 6 фоиз;</w:t>
      </w:r>
    </w:p>
    <w:p w:rsidR="00C22A1D" w:rsidRPr="0048056C" w:rsidRDefault="00C22A1D" w:rsidP="00C22A1D">
      <w:pPr>
        <w:spacing w:before="120" w:after="0" w:line="281" w:lineRule="auto"/>
        <w:ind w:firstLine="567"/>
        <w:jc w:val="both"/>
        <w:rPr>
          <w:rFonts w:ascii="Arial" w:hAnsi="Arial" w:cs="Arial"/>
          <w:lang w:val="uz-Cyrl-UZ"/>
        </w:rPr>
      </w:pPr>
      <w:r>
        <w:rPr>
          <w:rFonts w:ascii="Arial" w:hAnsi="Arial" w:cs="Arial"/>
          <w:lang w:val="uz-Cyrl-UZ"/>
        </w:rPr>
        <w:t>юқорида кўрсатилганлардан бошқа турдаги солиқ солинадиган</w:t>
      </w:r>
      <w:r w:rsidRPr="0048056C">
        <w:rPr>
          <w:rFonts w:ascii="Arial" w:hAnsi="Arial" w:cs="Arial"/>
          <w:lang w:val="uz-Cyrl-UZ"/>
        </w:rPr>
        <w:t xml:space="preserve"> даромадлар</w:t>
      </w:r>
      <w:r>
        <w:rPr>
          <w:rFonts w:ascii="Arial" w:hAnsi="Arial" w:cs="Arial"/>
          <w:lang w:val="uz-Cyrl-UZ"/>
        </w:rPr>
        <w:t>ига</w:t>
      </w:r>
      <w:r w:rsidRPr="0048056C">
        <w:rPr>
          <w:rFonts w:ascii="Arial" w:hAnsi="Arial" w:cs="Arial"/>
          <w:lang w:val="uz-Cyrl-UZ"/>
        </w:rPr>
        <w:t xml:space="preserve"> - 20 фоиз.</w:t>
      </w:r>
    </w:p>
    <w:p w:rsidR="00C22A1D" w:rsidRPr="002C56FC" w:rsidRDefault="00C22A1D" w:rsidP="00C22A1D">
      <w:pPr>
        <w:spacing w:before="120" w:after="0" w:line="281" w:lineRule="auto"/>
        <w:ind w:firstLine="567"/>
        <w:jc w:val="both"/>
        <w:rPr>
          <w:rFonts w:ascii="Arial" w:hAnsi="Arial" w:cs="Arial"/>
          <w:i/>
          <w:lang w:val="uz-Cyrl-UZ"/>
        </w:rPr>
      </w:pPr>
      <w:r w:rsidRPr="002C56FC">
        <w:rPr>
          <w:rFonts w:ascii="Arial" w:hAnsi="Arial" w:cs="Arial"/>
          <w:i/>
          <w:lang w:val="uz-Cyrl-UZ"/>
        </w:rPr>
        <w:t>Фойда солиғи бўйича солиқ юки даражасини камайтиришга қаратилган тадбирларни амалга оширилиши натижасида 956 млрд.сўмлик маблағлар солиқ тўловчилар ихтиёрида қолиши ва ушбу маблағларни инвестицияга йўналтириш ёки оборот маблағларини кўпайтириш учун шароит яратилади.</w:t>
      </w:r>
    </w:p>
    <w:p w:rsidR="00C22A1D" w:rsidRDefault="00C22A1D" w:rsidP="00C22A1D">
      <w:pPr>
        <w:spacing w:before="120" w:after="0" w:line="288" w:lineRule="auto"/>
        <w:ind w:firstLine="567"/>
        <w:jc w:val="both"/>
        <w:rPr>
          <w:rFonts w:ascii="Arial" w:hAnsi="Arial" w:cs="Arial"/>
          <w:lang w:val="uz-Cyrl-UZ"/>
        </w:rPr>
      </w:pPr>
      <w:r w:rsidRPr="002C56FC">
        <w:rPr>
          <w:rFonts w:ascii="Arial" w:hAnsi="Arial" w:cs="Arial"/>
          <w:lang w:val="uz-Cyrl-UZ"/>
        </w:rPr>
        <w:lastRenderedPageBreak/>
        <w:t xml:space="preserve">Шунингдек, </w:t>
      </w:r>
      <w:r>
        <w:rPr>
          <w:rFonts w:ascii="Arial" w:hAnsi="Arial" w:cs="Arial"/>
          <w:lang w:val="uz-Cyrl-UZ"/>
        </w:rPr>
        <w:t xml:space="preserve">Юридик шахслардан олинадиган фойда солиғи бўйича солиқ солинадиган базани аниқлаш тартибини соддалаштириш мақсадида, </w:t>
      </w:r>
      <w:r w:rsidRPr="000D77D8">
        <w:rPr>
          <w:rFonts w:ascii="Arial" w:hAnsi="Arial" w:cs="Arial"/>
          <w:b/>
          <w:u w:val="single"/>
          <w:lang w:val="uz-Cyrl-UZ"/>
        </w:rPr>
        <w:t>чегирилмайдиган харажатлар руйхати ёпиқ</w:t>
      </w:r>
      <w:r>
        <w:rPr>
          <w:rFonts w:ascii="Arial" w:hAnsi="Arial" w:cs="Arial"/>
          <w:b/>
          <w:u w:val="single"/>
          <w:lang w:val="uz-Cyrl-UZ"/>
        </w:rPr>
        <w:t>лиги</w:t>
      </w:r>
      <w:r w:rsidRPr="000D77D8">
        <w:rPr>
          <w:rFonts w:ascii="Arial" w:hAnsi="Arial" w:cs="Arial"/>
          <w:b/>
          <w:u w:val="single"/>
          <w:lang w:val="uz-Cyrl-UZ"/>
        </w:rPr>
        <w:t xml:space="preserve"> </w:t>
      </w:r>
      <w:r w:rsidRPr="000D77D8">
        <w:rPr>
          <w:rFonts w:ascii="Arial" w:hAnsi="Arial" w:cs="Arial"/>
          <w:lang w:val="uz-Cyrl-UZ"/>
        </w:rPr>
        <w:t>(тугалланган) таъминланиб, ушбу харажатларни</w:t>
      </w:r>
      <w:r>
        <w:rPr>
          <w:rFonts w:ascii="Arial" w:hAnsi="Arial" w:cs="Arial"/>
          <w:lang w:val="uz-Cyrl-UZ"/>
        </w:rPr>
        <w:t xml:space="preserve"> кенг талқин қилинишини олди олинмоқда.</w:t>
      </w:r>
    </w:p>
    <w:p w:rsidR="00C22A1D" w:rsidRDefault="00C22A1D" w:rsidP="00C22A1D">
      <w:pPr>
        <w:spacing w:before="120" w:after="0" w:line="288" w:lineRule="auto"/>
        <w:ind w:firstLine="567"/>
        <w:jc w:val="both"/>
        <w:rPr>
          <w:rFonts w:ascii="Arial" w:hAnsi="Arial" w:cs="Arial"/>
          <w:lang w:val="uz-Cyrl-UZ"/>
        </w:rPr>
      </w:pPr>
      <w:r>
        <w:rPr>
          <w:rFonts w:ascii="Arial" w:hAnsi="Arial" w:cs="Arial"/>
          <w:lang w:val="uz-Cyrl-UZ"/>
        </w:rPr>
        <w:t xml:space="preserve">Хусусан, илгари Солиқ кодексининг 147-моддаси 27-бандига мувофиқ </w:t>
      </w:r>
      <w:r w:rsidRPr="002C56FC">
        <w:rPr>
          <w:rFonts w:ascii="Arial" w:hAnsi="Arial" w:cs="Arial"/>
          <w:lang w:val="uz-Cyrl-UZ"/>
        </w:rPr>
        <w:t>ушбу Кодекснинг 142-145-моддаларида кўрсатилганлардан бошқа харажатлар</w:t>
      </w:r>
      <w:r>
        <w:rPr>
          <w:rFonts w:ascii="Arial" w:hAnsi="Arial" w:cs="Arial"/>
          <w:lang w:val="uz-Cyrl-UZ"/>
        </w:rPr>
        <w:t xml:space="preserve"> солиқ солинадиган фойдадан чегирилмас эди. Эндиликда, ушбу </w:t>
      </w:r>
      <w:r w:rsidRPr="00DB429E">
        <w:rPr>
          <w:rFonts w:ascii="Arial" w:hAnsi="Arial" w:cs="Arial"/>
          <w:lang w:val="uz-Cyrl-UZ"/>
        </w:rPr>
        <w:t>27-банд чиқариб ташланмоқда</w:t>
      </w:r>
      <w:r>
        <w:rPr>
          <w:rFonts w:ascii="Arial" w:hAnsi="Arial" w:cs="Arial"/>
          <w:lang w:val="uz-Cyrl-UZ"/>
        </w:rPr>
        <w:t>, ва маҳсулот (иш, хизмат)ларни ишлаб чиқариш билан боғлиқ бўлган барча харажатлар, агар чегирилмайдиган харажатларнинг ёпиқ руйхатида кўрсатилмаган бўлса, солиқ солинадиган фойдани аниқлашда чегириб ташланади.</w:t>
      </w:r>
    </w:p>
    <w:p w:rsidR="00C22A1D" w:rsidRPr="002C56FC" w:rsidRDefault="00C22A1D" w:rsidP="00C22A1D">
      <w:pPr>
        <w:spacing w:before="120" w:after="0" w:line="288" w:lineRule="auto"/>
        <w:ind w:firstLine="567"/>
        <w:jc w:val="both"/>
        <w:rPr>
          <w:rFonts w:ascii="Arial" w:hAnsi="Arial" w:cs="Arial"/>
          <w:lang w:val="uz-Cyrl-UZ"/>
        </w:rPr>
      </w:pPr>
      <w:r>
        <w:rPr>
          <w:rFonts w:ascii="Arial" w:hAnsi="Arial" w:cs="Arial"/>
          <w:lang w:val="uz-Cyrl-UZ"/>
        </w:rPr>
        <w:t xml:space="preserve">Шу каби, </w:t>
      </w:r>
      <w:r w:rsidRPr="002C56FC">
        <w:rPr>
          <w:rFonts w:ascii="Arial" w:hAnsi="Arial" w:cs="Arial"/>
          <w:lang w:val="uz-Cyrl-UZ"/>
        </w:rPr>
        <w:t>Солиқ кодексининг 147-моддасида</w:t>
      </w:r>
      <w:r>
        <w:rPr>
          <w:rFonts w:ascii="Arial" w:hAnsi="Arial" w:cs="Arial"/>
          <w:lang w:val="uz-Cyrl-UZ"/>
        </w:rPr>
        <w:t>н</w:t>
      </w:r>
      <w:r w:rsidRPr="002C56FC">
        <w:rPr>
          <w:rFonts w:ascii="Arial" w:hAnsi="Arial" w:cs="Arial"/>
          <w:lang w:val="uz-Cyrl-UZ"/>
        </w:rPr>
        <w:t xml:space="preserve"> қуйидаги чегирилмайдиган харажатлар </w:t>
      </w:r>
      <w:r>
        <w:rPr>
          <w:rFonts w:ascii="Arial" w:hAnsi="Arial" w:cs="Arial"/>
          <w:lang w:val="uz-Cyrl-UZ"/>
        </w:rPr>
        <w:t>чиқариб ташланмоқда</w:t>
      </w:r>
      <w:r w:rsidRPr="002C56FC">
        <w:rPr>
          <w:rFonts w:ascii="Arial" w:hAnsi="Arial" w:cs="Arial"/>
          <w:lang w:val="uz-Cyrl-UZ"/>
        </w:rPr>
        <w:t>, жумладан:</w:t>
      </w:r>
    </w:p>
    <w:p w:rsidR="00C22A1D" w:rsidRPr="002C56FC" w:rsidRDefault="00C22A1D" w:rsidP="00C22A1D">
      <w:pPr>
        <w:spacing w:before="120" w:after="0" w:line="288" w:lineRule="auto"/>
        <w:ind w:firstLine="567"/>
        <w:jc w:val="both"/>
        <w:rPr>
          <w:rFonts w:ascii="Arial" w:hAnsi="Arial" w:cs="Arial"/>
          <w:lang w:val="uz-Cyrl-UZ"/>
        </w:rPr>
      </w:pPr>
      <w:r w:rsidRPr="002C56FC">
        <w:rPr>
          <w:rFonts w:ascii="Arial" w:hAnsi="Arial" w:cs="Arial"/>
          <w:lang w:val="uz-Cyrl-UZ"/>
        </w:rPr>
        <w:t>Солиқ кодекси 145-моддасининг 11, 14 ва 32-бандларида белгиланган нормалардан ортиқча харажатлар (хизмат сафарлари, вакиллик харажатлари, ихтиёрий суғурта турлари бўйича суғурта мукофотлари (бадаллари));</w:t>
      </w:r>
    </w:p>
    <w:p w:rsidR="00C22A1D" w:rsidRPr="005E3149" w:rsidRDefault="00C22A1D" w:rsidP="00C22A1D">
      <w:pPr>
        <w:spacing w:before="120" w:after="0" w:line="288" w:lineRule="auto"/>
        <w:ind w:firstLine="567"/>
        <w:jc w:val="both"/>
        <w:rPr>
          <w:rFonts w:ascii="Arial" w:hAnsi="Arial" w:cs="Arial"/>
          <w:lang w:val="uz-Cyrl-UZ"/>
        </w:rPr>
      </w:pPr>
      <w:r>
        <w:rPr>
          <w:rFonts w:ascii="Arial" w:hAnsi="Arial" w:cs="Arial"/>
          <w:lang w:val="uz-Cyrl-UZ"/>
        </w:rPr>
        <w:t>м</w:t>
      </w:r>
      <w:r w:rsidRPr="005E3149">
        <w:rPr>
          <w:rFonts w:ascii="Arial" w:hAnsi="Arial" w:cs="Arial"/>
          <w:lang w:val="uz-Cyrl-UZ"/>
        </w:rPr>
        <w:t>еҳнатда майиб бўлганлик, касб касаллиги ёхуд меҳнат вазифаларини бажариш билан боғлиқ ҳолда соғлиғининг бошқача шикастланиши сабабли ходимларга етказилган зарарнинг ўрнини қоплаш учун қонун ҳужжатларида белгиланган нормалардан ортиқча тўланадиган тўловлар;</w:t>
      </w:r>
    </w:p>
    <w:p w:rsidR="00C22A1D" w:rsidRPr="005E3149" w:rsidRDefault="00C22A1D" w:rsidP="00C22A1D">
      <w:pPr>
        <w:spacing w:before="120" w:after="0" w:line="288" w:lineRule="auto"/>
        <w:ind w:firstLine="567"/>
        <w:jc w:val="both"/>
        <w:rPr>
          <w:rFonts w:ascii="Arial" w:hAnsi="Arial" w:cs="Arial"/>
          <w:lang w:val="uz-Cyrl-UZ"/>
        </w:rPr>
      </w:pPr>
      <w:r>
        <w:rPr>
          <w:rFonts w:ascii="Arial" w:hAnsi="Arial" w:cs="Arial"/>
          <w:lang w:val="uz-Cyrl-UZ"/>
        </w:rPr>
        <w:t>с</w:t>
      </w:r>
      <w:r w:rsidRPr="005E3149">
        <w:rPr>
          <w:rFonts w:ascii="Arial" w:hAnsi="Arial" w:cs="Arial"/>
          <w:lang w:val="uz-Cyrl-UZ"/>
        </w:rPr>
        <w:t>уд чиқимлари;</w:t>
      </w:r>
    </w:p>
    <w:p w:rsidR="00C22A1D" w:rsidRPr="005E3149" w:rsidRDefault="00C22A1D" w:rsidP="00C22A1D">
      <w:pPr>
        <w:spacing w:before="120" w:after="0" w:line="288" w:lineRule="auto"/>
        <w:ind w:firstLine="567"/>
        <w:jc w:val="both"/>
        <w:rPr>
          <w:rFonts w:ascii="Arial" w:hAnsi="Arial" w:cs="Arial"/>
          <w:lang w:val="uz-Cyrl-UZ"/>
        </w:rPr>
      </w:pPr>
      <w:r>
        <w:rPr>
          <w:rFonts w:ascii="Arial" w:hAnsi="Arial" w:cs="Arial"/>
          <w:lang w:val="uz-Cyrl-UZ"/>
        </w:rPr>
        <w:t>с</w:t>
      </w:r>
      <w:r w:rsidRPr="005E3149">
        <w:rPr>
          <w:rFonts w:ascii="Arial" w:hAnsi="Arial" w:cs="Arial"/>
          <w:lang w:val="uz-Cyrl-UZ"/>
        </w:rPr>
        <w:t>олиқ тўловчининг асосий воситалари ва бошқа мол-мулкининг (активларининг) чиқиб кетишидан (балансдан чиқарилишидан) кўрилган (бухгалтерия ҳисоби тўғрисидаги қонун ҳужжатларига мувофиқ аниқланадиган) зарарлар;</w:t>
      </w:r>
    </w:p>
    <w:p w:rsidR="00C22A1D" w:rsidRPr="005E3149" w:rsidRDefault="00C22A1D" w:rsidP="00C22A1D">
      <w:pPr>
        <w:spacing w:before="120" w:after="0" w:line="288" w:lineRule="auto"/>
        <w:ind w:firstLine="567"/>
        <w:jc w:val="both"/>
        <w:rPr>
          <w:rFonts w:ascii="Arial" w:hAnsi="Arial" w:cs="Arial"/>
          <w:lang w:val="uz-Cyrl-UZ"/>
        </w:rPr>
      </w:pPr>
      <w:r>
        <w:rPr>
          <w:rFonts w:ascii="Arial" w:hAnsi="Arial" w:cs="Arial"/>
          <w:lang w:val="uz-Cyrl-UZ"/>
        </w:rPr>
        <w:t xml:space="preserve">Қуйидаги </w:t>
      </w:r>
      <w:r w:rsidRPr="005E3149">
        <w:rPr>
          <w:rFonts w:ascii="Arial" w:hAnsi="Arial" w:cs="Arial"/>
          <w:lang w:val="uz-Cyrl-UZ"/>
        </w:rPr>
        <w:t>чегирилмайдиган харажатлар рўйхати</w:t>
      </w:r>
      <w:r>
        <w:rPr>
          <w:rFonts w:ascii="Arial" w:hAnsi="Arial" w:cs="Arial"/>
          <w:lang w:val="uz-Cyrl-UZ"/>
        </w:rPr>
        <w:t>га аниқлаштирувчи</w:t>
      </w:r>
      <w:r w:rsidRPr="005E3149">
        <w:rPr>
          <w:rFonts w:ascii="Arial" w:hAnsi="Arial" w:cs="Arial"/>
          <w:lang w:val="uz-Cyrl-UZ"/>
        </w:rPr>
        <w:t xml:space="preserve"> ўзгартиришлар киритил</w:t>
      </w:r>
      <w:r>
        <w:rPr>
          <w:rFonts w:ascii="Arial" w:hAnsi="Arial" w:cs="Arial"/>
          <w:lang w:val="uz-Cyrl-UZ"/>
        </w:rPr>
        <w:t>моқда:</w:t>
      </w:r>
    </w:p>
    <w:p w:rsidR="00C22A1D" w:rsidRPr="005E3149" w:rsidRDefault="00C22A1D" w:rsidP="00C22A1D">
      <w:pPr>
        <w:spacing w:before="120" w:after="0" w:line="288" w:lineRule="auto"/>
        <w:ind w:firstLine="567"/>
        <w:jc w:val="both"/>
        <w:rPr>
          <w:rFonts w:ascii="Arial" w:hAnsi="Arial" w:cs="Arial"/>
          <w:lang w:val="uz-Cyrl-UZ"/>
        </w:rPr>
      </w:pPr>
      <w:r w:rsidRPr="005E3149">
        <w:rPr>
          <w:rFonts w:ascii="Arial" w:hAnsi="Arial" w:cs="Arial"/>
          <w:lang w:val="uz-Cyrl-UZ"/>
        </w:rPr>
        <w:t xml:space="preserve">моддий қимматликларнинг табиий камайиши нормаларидан ортиқча йўқотишлар ва бузилишлар, </w:t>
      </w:r>
      <w:r w:rsidRPr="005E3149">
        <w:rPr>
          <w:rFonts w:ascii="Arial" w:hAnsi="Arial" w:cs="Arial"/>
          <w:i/>
          <w:lang w:val="uz-Cyrl-UZ"/>
        </w:rPr>
        <w:t>агар ваколатли орган томонидан нормалар белгиланган бўлса, чегирилмаслиги белгилаб қўйилди;</w:t>
      </w:r>
    </w:p>
    <w:p w:rsidR="00C22A1D" w:rsidRPr="005E3149" w:rsidRDefault="00C22A1D" w:rsidP="00C22A1D">
      <w:pPr>
        <w:spacing w:before="120" w:after="0" w:line="288" w:lineRule="auto"/>
        <w:ind w:firstLine="567"/>
        <w:jc w:val="both"/>
        <w:rPr>
          <w:rFonts w:ascii="Arial" w:hAnsi="Arial" w:cs="Arial"/>
          <w:lang w:val="uz-Cyrl-UZ"/>
        </w:rPr>
      </w:pPr>
      <w:r w:rsidRPr="005E3149">
        <w:rPr>
          <w:rFonts w:ascii="Arial" w:hAnsi="Arial" w:cs="Arial"/>
          <w:lang w:val="uz-Cyrl-UZ"/>
        </w:rPr>
        <w:lastRenderedPageBreak/>
        <w:t xml:space="preserve">пенсияларга устамалар бандига </w:t>
      </w:r>
      <w:r w:rsidRPr="005E3149">
        <w:rPr>
          <w:rFonts w:ascii="Arial" w:hAnsi="Arial" w:cs="Arial"/>
          <w:i/>
          <w:lang w:val="uz-Cyrl-UZ"/>
        </w:rPr>
        <w:t>пенсияларга қўшимчалар ҳам чегирилмаслиги белгила</w:t>
      </w:r>
      <w:r>
        <w:rPr>
          <w:rFonts w:ascii="Arial" w:hAnsi="Arial" w:cs="Arial"/>
          <w:i/>
          <w:lang w:val="uz-Cyrl-UZ"/>
        </w:rPr>
        <w:t>н</w:t>
      </w:r>
      <w:r w:rsidRPr="005E3149">
        <w:rPr>
          <w:rFonts w:ascii="Arial" w:hAnsi="Arial" w:cs="Arial"/>
          <w:i/>
          <w:lang w:val="uz-Cyrl-UZ"/>
        </w:rPr>
        <w:t>ди;</w:t>
      </w:r>
    </w:p>
    <w:p w:rsidR="00C22A1D" w:rsidRPr="005E3149" w:rsidRDefault="00C22A1D" w:rsidP="00C22A1D">
      <w:pPr>
        <w:spacing w:before="120" w:after="0" w:line="288" w:lineRule="auto"/>
        <w:ind w:firstLine="567"/>
        <w:jc w:val="both"/>
        <w:rPr>
          <w:rFonts w:ascii="Arial" w:hAnsi="Arial" w:cs="Arial"/>
          <w:lang w:val="uz-Cyrl-UZ"/>
        </w:rPr>
      </w:pPr>
      <w:r>
        <w:rPr>
          <w:rFonts w:ascii="Arial" w:hAnsi="Arial" w:cs="Arial"/>
          <w:lang w:val="uz-Cyrl-UZ"/>
        </w:rPr>
        <w:t>ҳ</w:t>
      </w:r>
      <w:r w:rsidRPr="005E3149">
        <w:rPr>
          <w:rFonts w:ascii="Arial" w:hAnsi="Arial" w:cs="Arial"/>
          <w:lang w:val="uz-Cyrl-UZ"/>
        </w:rPr>
        <w:t>ар қандай турдаги ҳомийлик ва ҳайрия ёрдамлари тарзидаги маблағлар</w:t>
      </w:r>
      <w:r>
        <w:rPr>
          <w:rFonts w:ascii="Arial" w:hAnsi="Arial" w:cs="Arial"/>
          <w:lang w:val="uz-Cyrl-UZ"/>
        </w:rPr>
        <w:t>;</w:t>
      </w:r>
    </w:p>
    <w:p w:rsidR="00C22A1D" w:rsidRPr="005E3149" w:rsidRDefault="00C22A1D" w:rsidP="00C22A1D">
      <w:pPr>
        <w:spacing w:before="120" w:after="0" w:line="288" w:lineRule="auto"/>
        <w:ind w:firstLine="567"/>
        <w:jc w:val="both"/>
        <w:rPr>
          <w:rFonts w:ascii="Arial" w:hAnsi="Arial" w:cs="Arial"/>
          <w:i/>
          <w:lang w:val="uz-Cyrl-UZ"/>
        </w:rPr>
      </w:pPr>
      <w:r w:rsidRPr="005E3149">
        <w:rPr>
          <w:rFonts w:ascii="Arial" w:hAnsi="Arial" w:cs="Arial"/>
          <w:lang w:val="uz-Cyrl-UZ"/>
        </w:rPr>
        <w:t xml:space="preserve">кредит шартномасида муддатли қарзлар учун назарда тутилган ставкалардан ортиқча тўлов муддати ўтган ҳамда узайтирилган кредитлар (заёмлар) бўйича фоизлар бандига, агар муддати ўтган кредитлар бўйича </w:t>
      </w:r>
      <w:r w:rsidRPr="005E3149">
        <w:rPr>
          <w:rFonts w:ascii="Arial" w:hAnsi="Arial" w:cs="Arial"/>
          <w:i/>
          <w:lang w:val="uz-Cyrl-UZ"/>
        </w:rPr>
        <w:t>ставка жорий қарздорлик учун белгиланганидан 20 %дан кўпроқ фарқ қилса чегирилмаслигини назарда тутувчи қўшимча киритилди;</w:t>
      </w:r>
    </w:p>
    <w:p w:rsidR="00C22A1D" w:rsidRPr="005E3149" w:rsidRDefault="00C22A1D" w:rsidP="00C22A1D">
      <w:pPr>
        <w:spacing w:before="120" w:after="0" w:line="288" w:lineRule="auto"/>
        <w:ind w:firstLine="567"/>
        <w:jc w:val="both"/>
        <w:rPr>
          <w:rFonts w:ascii="Arial" w:hAnsi="Arial" w:cs="Arial"/>
          <w:i/>
          <w:lang w:val="uz-Cyrl-UZ"/>
        </w:rPr>
      </w:pPr>
      <w:r w:rsidRPr="005E3149">
        <w:rPr>
          <w:rFonts w:ascii="Arial" w:hAnsi="Arial" w:cs="Arial"/>
          <w:lang w:val="uz-Cyrl-UZ"/>
        </w:rPr>
        <w:t xml:space="preserve">айбдорлари аниқланмаган ўғирликлар ва камомаддан ёки айбдор томон ҳисобидан </w:t>
      </w:r>
      <w:r w:rsidRPr="005B3CC7">
        <w:rPr>
          <w:rFonts w:ascii="Arial" w:hAnsi="Arial" w:cs="Arial"/>
          <w:lang w:val="uz-Cyrl-UZ"/>
        </w:rPr>
        <w:t>зарур суммаларнинг ўрнини қоплаш мумкин бўлмаганда кўрилган зарарлар</w:t>
      </w:r>
      <w:r w:rsidRPr="005E3149">
        <w:rPr>
          <w:rFonts w:ascii="Arial" w:hAnsi="Arial" w:cs="Arial"/>
          <w:i/>
          <w:lang w:val="uz-Cyrl-UZ"/>
        </w:rPr>
        <w:t xml:space="preserve"> </w:t>
      </w:r>
      <w:r w:rsidRPr="005B3CC7">
        <w:rPr>
          <w:rFonts w:ascii="Arial" w:hAnsi="Arial" w:cs="Arial"/>
          <w:i/>
          <w:lang w:val="uz-Cyrl-UZ"/>
        </w:rPr>
        <w:t xml:space="preserve">қонунчиликда белгиланган меъёрлардан ошиқча ҳолларда </w:t>
      </w:r>
      <w:r w:rsidRPr="005E3149">
        <w:rPr>
          <w:rFonts w:ascii="Arial" w:hAnsi="Arial" w:cs="Arial"/>
          <w:i/>
          <w:lang w:val="uz-Cyrl-UZ"/>
        </w:rPr>
        <w:t>чегирилмаслигини аниқлаштирувчи норма киритилди;</w:t>
      </w:r>
    </w:p>
    <w:p w:rsidR="00C22A1D" w:rsidRPr="005E3149" w:rsidRDefault="00C22A1D" w:rsidP="00C22A1D">
      <w:pPr>
        <w:spacing w:before="120" w:after="0" w:line="288" w:lineRule="auto"/>
        <w:ind w:firstLine="567"/>
        <w:jc w:val="both"/>
        <w:rPr>
          <w:rFonts w:ascii="Arial" w:hAnsi="Arial" w:cs="Arial"/>
          <w:lang w:val="uz-Cyrl-UZ"/>
        </w:rPr>
      </w:pPr>
      <w:r>
        <w:rPr>
          <w:rFonts w:ascii="Arial" w:hAnsi="Arial" w:cs="Arial"/>
          <w:lang w:val="uz-Cyrl-UZ"/>
        </w:rPr>
        <w:t xml:space="preserve">Чегирилмайдиган харажатлар таркиби </w:t>
      </w:r>
      <w:r w:rsidRPr="005E3149">
        <w:rPr>
          <w:rFonts w:ascii="Arial" w:hAnsi="Arial" w:cs="Arial"/>
          <w:lang w:val="uz-Cyrl-UZ"/>
        </w:rPr>
        <w:t xml:space="preserve">қуйидаги янги бандлар </w:t>
      </w:r>
      <w:r>
        <w:rPr>
          <w:rFonts w:ascii="Arial" w:hAnsi="Arial" w:cs="Arial"/>
          <w:lang w:val="uz-Cyrl-UZ"/>
        </w:rPr>
        <w:t>билан тўлдирилмоқда</w:t>
      </w:r>
      <w:r w:rsidRPr="005E3149">
        <w:rPr>
          <w:rFonts w:ascii="Arial" w:hAnsi="Arial" w:cs="Arial"/>
          <w:lang w:val="uz-Cyrl-UZ"/>
        </w:rPr>
        <w:t>:</w:t>
      </w:r>
    </w:p>
    <w:p w:rsidR="00C22A1D" w:rsidRPr="005E3149" w:rsidRDefault="00C22A1D" w:rsidP="00C22A1D">
      <w:pPr>
        <w:spacing w:before="120" w:after="0" w:line="288" w:lineRule="auto"/>
        <w:ind w:firstLine="567"/>
        <w:jc w:val="both"/>
        <w:rPr>
          <w:rFonts w:ascii="Arial" w:hAnsi="Arial" w:cs="Arial"/>
          <w:lang w:val="uz-Cyrl-UZ"/>
        </w:rPr>
      </w:pPr>
      <w:r w:rsidRPr="005E3149">
        <w:rPr>
          <w:rFonts w:ascii="Arial" w:hAnsi="Arial" w:cs="Arial"/>
          <w:lang w:val="uz-Cyrl-UZ"/>
        </w:rPr>
        <w:t>Ўзбекистон Республикаси норезидентлари учун тўланган солиқлар;</w:t>
      </w:r>
    </w:p>
    <w:p w:rsidR="00C22A1D" w:rsidRPr="005E3149" w:rsidRDefault="00C22A1D" w:rsidP="00C22A1D">
      <w:pPr>
        <w:spacing w:before="120" w:after="0" w:line="288" w:lineRule="auto"/>
        <w:ind w:firstLine="567"/>
        <w:jc w:val="both"/>
        <w:rPr>
          <w:rFonts w:ascii="Arial" w:hAnsi="Arial" w:cs="Arial"/>
          <w:lang w:val="uz-Cyrl-UZ"/>
        </w:rPr>
      </w:pPr>
      <w:r w:rsidRPr="005E3149">
        <w:rPr>
          <w:rFonts w:ascii="Arial" w:hAnsi="Arial" w:cs="Arial"/>
          <w:lang w:val="uz-Cyrl-UZ"/>
        </w:rPr>
        <w:t>текширишлар натижасида қўшимча ҳисобланган солиқлар ва бошқа мажбурий тўловлар;</w:t>
      </w:r>
    </w:p>
    <w:p w:rsidR="00C22A1D" w:rsidRPr="001B260B" w:rsidRDefault="00C22A1D" w:rsidP="00C22A1D">
      <w:pPr>
        <w:spacing w:before="120" w:after="0" w:line="288" w:lineRule="auto"/>
        <w:ind w:firstLine="567"/>
        <w:jc w:val="both"/>
        <w:rPr>
          <w:rFonts w:ascii="Arial" w:hAnsi="Arial" w:cs="Arial"/>
          <w:lang w:val="uz-Cyrl-UZ"/>
        </w:rPr>
      </w:pPr>
      <w:r w:rsidRPr="001B260B">
        <w:rPr>
          <w:rFonts w:ascii="Arial" w:hAnsi="Arial" w:cs="Arial"/>
          <w:lang w:val="uz-Cyrl-UZ"/>
        </w:rPr>
        <w:t>солиқ тўловчининг тадбиркорлик фаолиятини амалга ошириш билан боғлиқ бўлмаган тадбирларга (соғлиқни сақлаш, спорт ва маданият тадбирлари, дам олишни ташкил қилиш ва б.) қилинган харажатлари;</w:t>
      </w:r>
    </w:p>
    <w:p w:rsidR="00C22A1D" w:rsidRPr="001B260B" w:rsidRDefault="00C22A1D" w:rsidP="00C22A1D">
      <w:pPr>
        <w:spacing w:before="120" w:after="0" w:line="288" w:lineRule="auto"/>
        <w:ind w:firstLine="567"/>
        <w:jc w:val="both"/>
        <w:rPr>
          <w:rFonts w:ascii="Arial" w:hAnsi="Arial" w:cs="Arial"/>
          <w:lang w:val="uz-Cyrl-UZ"/>
        </w:rPr>
      </w:pPr>
      <w:r w:rsidRPr="001B260B">
        <w:rPr>
          <w:rFonts w:ascii="Arial" w:hAnsi="Arial" w:cs="Arial"/>
          <w:lang w:val="uz-Cyrl-UZ"/>
        </w:rPr>
        <w:t>касаба уюшмалари қўмиталарига ҳомийлик ёрдамлари</w:t>
      </w:r>
      <w:r>
        <w:rPr>
          <w:rFonts w:ascii="Arial" w:hAnsi="Arial" w:cs="Arial"/>
          <w:lang w:val="uz-Cyrl-UZ"/>
        </w:rPr>
        <w:t xml:space="preserve"> солиқ солинадиган фойдани аниқлашда чегирилмайди.</w:t>
      </w:r>
    </w:p>
    <w:p w:rsidR="00C22A1D" w:rsidRDefault="00C22A1D" w:rsidP="00C22A1D">
      <w:pPr>
        <w:spacing w:before="120" w:after="0" w:line="288" w:lineRule="auto"/>
        <w:ind w:firstLine="567"/>
        <w:jc w:val="both"/>
        <w:rPr>
          <w:rFonts w:ascii="Arial" w:eastAsia="Times New Roman" w:hAnsi="Arial" w:cs="Arial"/>
          <w:bCs/>
          <w:lang w:val="uz-Cyrl-UZ" w:eastAsia="ru-RU"/>
        </w:rPr>
      </w:pPr>
      <w:r>
        <w:rPr>
          <w:rFonts w:ascii="Arial" w:eastAsia="Times New Roman" w:hAnsi="Arial" w:cs="Arial"/>
          <w:bCs/>
          <w:lang w:val="uz-Cyrl-UZ" w:eastAsia="ru-RU"/>
        </w:rPr>
        <w:t>Юридик шахслардан олинадиган фойда солиғи бўйича 2019 йил 1 январдан киритилаётган яна бир ўзгариш – бу с</w:t>
      </w:r>
      <w:r w:rsidRPr="0016496F">
        <w:rPr>
          <w:rFonts w:ascii="Arial" w:eastAsia="Times New Roman" w:hAnsi="Arial" w:cs="Arial"/>
          <w:bCs/>
          <w:lang w:val="uz-Cyrl-UZ" w:eastAsia="ru-RU"/>
        </w:rPr>
        <w:t xml:space="preserve">олиқ солиш мақсадида </w:t>
      </w:r>
      <w:r>
        <w:rPr>
          <w:rFonts w:ascii="Arial" w:eastAsia="Times New Roman" w:hAnsi="Arial" w:cs="Arial"/>
          <w:bCs/>
          <w:lang w:val="uz-Cyrl-UZ" w:eastAsia="ru-RU"/>
        </w:rPr>
        <w:t>Солиқ кодексининг 144-моддасида белгиланган асосий воситаларга эскириш ҳисоблашнинг</w:t>
      </w:r>
      <w:r w:rsidRPr="0016496F">
        <w:rPr>
          <w:rFonts w:ascii="Arial" w:eastAsia="Times New Roman" w:hAnsi="Arial" w:cs="Arial"/>
          <w:bCs/>
          <w:lang w:val="uz-Cyrl-UZ" w:eastAsia="ru-RU"/>
        </w:rPr>
        <w:t xml:space="preserve"> энг юқори нормалари </w:t>
      </w:r>
      <w:r>
        <w:rPr>
          <w:rFonts w:ascii="Arial" w:eastAsia="Times New Roman" w:hAnsi="Arial" w:cs="Arial"/>
          <w:bCs/>
          <w:lang w:val="uz-Cyrl-UZ" w:eastAsia="ru-RU"/>
        </w:rPr>
        <w:t>қайта кўриб чиқилиб, ф</w:t>
      </w:r>
      <w:r w:rsidRPr="00DF07FF">
        <w:rPr>
          <w:rFonts w:ascii="Arial" w:eastAsia="Times New Roman" w:hAnsi="Arial" w:cs="Arial"/>
          <w:bCs/>
          <w:lang w:val="uz-Cyrl-UZ" w:eastAsia="ru-RU"/>
        </w:rPr>
        <w:t>ойдаланиш муддатига боғлиқ ҳолда айрим асосий воситалар</w:t>
      </w:r>
      <w:r>
        <w:rPr>
          <w:rFonts w:ascii="Arial" w:eastAsia="Times New Roman" w:hAnsi="Arial" w:cs="Arial"/>
          <w:bCs/>
          <w:lang w:val="uz-Cyrl-UZ" w:eastAsia="ru-RU"/>
        </w:rPr>
        <w:t xml:space="preserve"> гуруҳлари</w:t>
      </w:r>
      <w:r w:rsidRPr="00DF07FF">
        <w:rPr>
          <w:rFonts w:ascii="Arial" w:eastAsia="Times New Roman" w:hAnsi="Arial" w:cs="Arial"/>
          <w:bCs/>
          <w:lang w:val="uz-Cyrl-UZ" w:eastAsia="ru-RU"/>
        </w:rPr>
        <w:t xml:space="preserve">нинг </w:t>
      </w:r>
      <w:r w:rsidRPr="00DB429E">
        <w:rPr>
          <w:rFonts w:ascii="Arial" w:eastAsia="Times New Roman" w:hAnsi="Arial" w:cs="Arial"/>
          <w:b/>
          <w:bCs/>
          <w:u w:val="single"/>
          <w:lang w:val="uz-Cyrl-UZ" w:eastAsia="ru-RU"/>
        </w:rPr>
        <w:t>аммортизация нормалари камайтирилмоқда</w:t>
      </w:r>
      <w:r w:rsidRPr="00DF07FF">
        <w:rPr>
          <w:rFonts w:ascii="Arial" w:eastAsia="Times New Roman" w:hAnsi="Arial" w:cs="Arial"/>
          <w:bCs/>
          <w:lang w:val="uz-Cyrl-UZ" w:eastAsia="ru-RU"/>
        </w:rPr>
        <w:t>. Жумладан</w:t>
      </w:r>
      <w:r>
        <w:rPr>
          <w:rFonts w:ascii="Arial" w:eastAsia="Times New Roman" w:hAnsi="Arial" w:cs="Arial"/>
          <w:bCs/>
          <w:lang w:val="uz-Cyrl-UZ" w:eastAsia="ru-RU"/>
        </w:rPr>
        <w:t>, йиллик аммортизация нормалари:</w:t>
      </w:r>
    </w:p>
    <w:p w:rsidR="00C22A1D" w:rsidRDefault="00C22A1D" w:rsidP="00C22A1D">
      <w:pPr>
        <w:spacing w:before="120" w:after="0" w:line="288" w:lineRule="auto"/>
        <w:ind w:firstLine="567"/>
        <w:jc w:val="both"/>
        <w:rPr>
          <w:rFonts w:ascii="Arial" w:eastAsia="Times New Roman" w:hAnsi="Arial" w:cs="Arial"/>
          <w:lang w:val="uz-Cyrl-UZ" w:eastAsia="ru-RU"/>
        </w:rPr>
      </w:pPr>
      <w:r w:rsidRPr="00DF07FF">
        <w:rPr>
          <w:rFonts w:ascii="Arial" w:eastAsia="Times New Roman" w:hAnsi="Arial" w:cs="Arial"/>
          <w:bCs/>
          <w:lang w:val="uz-Cyrl-UZ" w:eastAsia="ru-RU"/>
        </w:rPr>
        <w:t>б</w:t>
      </w:r>
      <w:r w:rsidRPr="00DF07FF">
        <w:rPr>
          <w:rFonts w:ascii="Arial" w:eastAsia="Times New Roman" w:hAnsi="Arial" w:cs="Arial"/>
          <w:lang w:val="uz-Cyrl-UZ" w:eastAsia="ru-RU"/>
        </w:rPr>
        <w:t>инолар, иморатлар</w:t>
      </w:r>
      <w:r>
        <w:rPr>
          <w:rFonts w:ascii="Arial" w:eastAsia="Times New Roman" w:hAnsi="Arial" w:cs="Arial"/>
          <w:lang w:val="uz-Cyrl-UZ" w:eastAsia="ru-RU"/>
        </w:rPr>
        <w:t xml:space="preserve"> учун 5% дан 2% га;</w:t>
      </w:r>
    </w:p>
    <w:p w:rsidR="00C22A1D" w:rsidRDefault="00C22A1D" w:rsidP="00C22A1D">
      <w:pPr>
        <w:spacing w:before="120" w:after="0" w:line="288" w:lineRule="auto"/>
        <w:ind w:firstLine="567"/>
        <w:jc w:val="both"/>
        <w:rPr>
          <w:rFonts w:ascii="Arial" w:eastAsia="Times New Roman" w:hAnsi="Arial" w:cs="Arial"/>
          <w:lang w:val="uz-Cyrl-UZ" w:eastAsia="ru-RU"/>
        </w:rPr>
      </w:pPr>
      <w:r>
        <w:rPr>
          <w:rFonts w:ascii="Arial" w:eastAsia="Times New Roman" w:hAnsi="Arial" w:cs="Arial"/>
          <w:lang w:val="uz-Cyrl-UZ" w:eastAsia="ru-RU"/>
        </w:rPr>
        <w:lastRenderedPageBreak/>
        <w:t>иншоотлар учун 5% миқдорида ўзгаришсиз;</w:t>
      </w:r>
    </w:p>
    <w:p w:rsidR="00C22A1D" w:rsidRDefault="00C22A1D" w:rsidP="00C22A1D">
      <w:pPr>
        <w:spacing w:before="120" w:after="0" w:line="288" w:lineRule="auto"/>
        <w:ind w:firstLine="567"/>
        <w:jc w:val="both"/>
        <w:rPr>
          <w:rFonts w:ascii="Arial" w:eastAsia="Times New Roman" w:hAnsi="Arial" w:cs="Arial"/>
          <w:lang w:val="uz-Cyrl-UZ" w:eastAsia="ru-RU"/>
        </w:rPr>
      </w:pPr>
      <w:r>
        <w:rPr>
          <w:rFonts w:ascii="Arial" w:eastAsia="Times New Roman" w:hAnsi="Arial" w:cs="Arial"/>
          <w:lang w:val="uz-Cyrl-UZ" w:eastAsia="ru-RU"/>
        </w:rPr>
        <w:t>у</w:t>
      </w:r>
      <w:r w:rsidRPr="00DF07FF">
        <w:rPr>
          <w:rFonts w:ascii="Arial" w:eastAsia="Times New Roman" w:hAnsi="Arial" w:cs="Arial"/>
          <w:lang w:val="uz-Cyrl-UZ" w:eastAsia="ru-RU"/>
        </w:rPr>
        <w:t>затиш қурилмалари</w:t>
      </w:r>
      <w:r>
        <w:rPr>
          <w:rFonts w:ascii="Arial" w:eastAsia="Times New Roman" w:hAnsi="Arial" w:cs="Arial"/>
          <w:lang w:val="uz-Cyrl-UZ" w:eastAsia="ru-RU"/>
        </w:rPr>
        <w:t xml:space="preserve"> бўйича 8% дан 5% га;</w:t>
      </w:r>
    </w:p>
    <w:p w:rsidR="00C22A1D" w:rsidRDefault="00C22A1D" w:rsidP="00C22A1D">
      <w:pPr>
        <w:spacing w:before="120" w:after="0" w:line="288" w:lineRule="auto"/>
        <w:ind w:firstLine="567"/>
        <w:jc w:val="both"/>
        <w:rPr>
          <w:rFonts w:ascii="Arial" w:eastAsia="Times New Roman" w:hAnsi="Arial" w:cs="Arial"/>
          <w:lang w:val="uz-Cyrl-UZ" w:eastAsia="ru-RU"/>
        </w:rPr>
      </w:pPr>
      <w:r>
        <w:rPr>
          <w:rFonts w:ascii="Arial" w:eastAsia="Times New Roman" w:hAnsi="Arial" w:cs="Arial"/>
          <w:lang w:val="uz-Cyrl-UZ" w:eastAsia="ru-RU"/>
        </w:rPr>
        <w:t>к</w:t>
      </w:r>
      <w:r w:rsidRPr="00F407B7">
        <w:rPr>
          <w:rFonts w:ascii="Arial" w:eastAsia="Times New Roman" w:hAnsi="Arial" w:cs="Arial"/>
          <w:lang w:val="uz-Cyrl-UZ" w:eastAsia="ru-RU"/>
        </w:rPr>
        <w:t>уч-қувват берадиган машиналар ва ускуналар</w:t>
      </w:r>
      <w:r w:rsidRPr="002633EC">
        <w:rPr>
          <w:rFonts w:ascii="Arial" w:eastAsia="Times New Roman" w:hAnsi="Arial" w:cs="Arial"/>
          <w:lang w:val="uz-Cyrl-UZ" w:eastAsia="ru-RU"/>
        </w:rPr>
        <w:t xml:space="preserve"> </w:t>
      </w:r>
      <w:r>
        <w:rPr>
          <w:rFonts w:ascii="Arial" w:eastAsia="Times New Roman" w:hAnsi="Arial" w:cs="Arial"/>
          <w:lang w:val="uz-Cyrl-UZ" w:eastAsia="ru-RU"/>
        </w:rPr>
        <w:t>учун 8% дан 5% га;</w:t>
      </w:r>
    </w:p>
    <w:p w:rsidR="00C22A1D" w:rsidRDefault="00C22A1D" w:rsidP="00C22A1D">
      <w:pPr>
        <w:spacing w:before="120" w:after="0" w:line="288" w:lineRule="auto"/>
        <w:ind w:firstLine="567"/>
        <w:jc w:val="both"/>
        <w:rPr>
          <w:rFonts w:ascii="Arial" w:eastAsia="Times New Roman" w:hAnsi="Arial" w:cs="Arial"/>
          <w:lang w:val="uz-Cyrl-UZ" w:eastAsia="ru-RU"/>
        </w:rPr>
      </w:pPr>
      <w:r>
        <w:rPr>
          <w:rFonts w:ascii="Arial" w:eastAsia="Times New Roman" w:hAnsi="Arial" w:cs="Arial"/>
          <w:lang w:val="uz-Cyrl-UZ" w:eastAsia="ru-RU"/>
        </w:rPr>
        <w:t>ф</w:t>
      </w:r>
      <w:r w:rsidRPr="00F407B7">
        <w:rPr>
          <w:rFonts w:ascii="Arial" w:eastAsia="Times New Roman" w:hAnsi="Arial" w:cs="Arial"/>
          <w:lang w:val="uz-Cyrl-UZ" w:eastAsia="ru-RU"/>
        </w:rPr>
        <w:t>аолият турлари бўйича иш машиналари ва ускуналар (ҳаракатланувчи транспортдан ташқари)</w:t>
      </w:r>
      <w:r>
        <w:rPr>
          <w:rFonts w:ascii="Arial" w:eastAsia="Times New Roman" w:hAnsi="Arial" w:cs="Arial"/>
          <w:lang w:val="uz-Cyrl-UZ" w:eastAsia="ru-RU"/>
        </w:rPr>
        <w:t xml:space="preserve"> 15% дан 8% га;</w:t>
      </w:r>
    </w:p>
    <w:p w:rsidR="00C22A1D" w:rsidRDefault="00C22A1D" w:rsidP="00C22A1D">
      <w:pPr>
        <w:spacing w:before="120" w:after="0" w:line="288" w:lineRule="auto"/>
        <w:ind w:firstLine="567"/>
        <w:jc w:val="both"/>
        <w:rPr>
          <w:rFonts w:ascii="Arial" w:eastAsia="Times New Roman" w:hAnsi="Arial" w:cs="Arial"/>
          <w:lang w:val="uz-Cyrl-UZ" w:eastAsia="ru-RU"/>
        </w:rPr>
      </w:pPr>
      <w:r>
        <w:rPr>
          <w:rFonts w:ascii="Arial" w:eastAsia="Times New Roman" w:hAnsi="Arial" w:cs="Arial"/>
          <w:lang w:val="uz-Cyrl-UZ" w:eastAsia="ru-RU"/>
        </w:rPr>
        <w:t>ҳ</w:t>
      </w:r>
      <w:r w:rsidRPr="00DF07FF">
        <w:rPr>
          <w:rFonts w:ascii="Arial" w:eastAsia="Times New Roman" w:hAnsi="Arial" w:cs="Arial"/>
          <w:lang w:val="uz-Cyrl-UZ" w:eastAsia="ru-RU"/>
        </w:rPr>
        <w:t>аракатланувчан транспорт (темир йўл, денгиз ва ҳаво)</w:t>
      </w:r>
      <w:r>
        <w:rPr>
          <w:rFonts w:ascii="Arial" w:eastAsia="Times New Roman" w:hAnsi="Arial" w:cs="Arial"/>
          <w:lang w:val="uz-Cyrl-UZ" w:eastAsia="ru-RU"/>
        </w:rPr>
        <w:t xml:space="preserve"> 8% дан 4% га камайтирилди.</w:t>
      </w:r>
    </w:p>
    <w:p w:rsidR="00C22A1D" w:rsidRPr="00F407B7" w:rsidRDefault="00C22A1D" w:rsidP="00C22A1D">
      <w:pPr>
        <w:spacing w:before="120" w:after="0" w:line="288" w:lineRule="auto"/>
        <w:ind w:firstLine="567"/>
        <w:jc w:val="both"/>
        <w:rPr>
          <w:rFonts w:ascii="Arial" w:eastAsia="Times New Roman" w:hAnsi="Arial" w:cs="Arial"/>
          <w:lang w:val="uz-Cyrl-UZ" w:eastAsia="ru-RU"/>
        </w:rPr>
      </w:pPr>
      <w:r>
        <w:rPr>
          <w:rFonts w:ascii="Arial" w:eastAsia="Times New Roman" w:hAnsi="Arial" w:cs="Arial"/>
          <w:lang w:val="uz-Cyrl-UZ" w:eastAsia="ru-RU"/>
        </w:rPr>
        <w:t>Мазкур қоидаларнинг қайта кўриб чиқилиши натижасида маҳсулот (иш, хизмат) ларнинг таннархи арзонлашувига ва тадбиркорлик субъектларининг фойдаси ошишига эришилади.</w:t>
      </w:r>
    </w:p>
    <w:p w:rsidR="00201250" w:rsidRPr="00F407B7" w:rsidRDefault="00201250" w:rsidP="00C22A1D">
      <w:pPr>
        <w:spacing w:after="0" w:line="240" w:lineRule="auto"/>
        <w:jc w:val="center"/>
        <w:rPr>
          <w:rFonts w:ascii="Arial" w:eastAsia="Times New Roman" w:hAnsi="Arial" w:cs="Arial"/>
          <w:lang w:val="uz-Cyrl-UZ" w:eastAsia="ru-RU"/>
        </w:rPr>
      </w:pPr>
    </w:p>
    <w:p w:rsidR="001E4C1C" w:rsidRDefault="001E4C1C" w:rsidP="00505E80">
      <w:pPr>
        <w:jc w:val="both"/>
        <w:rPr>
          <w:rFonts w:ascii="Arial" w:hAnsi="Arial" w:cs="Arial"/>
          <w:sz w:val="36"/>
          <w:szCs w:val="36"/>
          <w:lang w:val="uz-Cyrl-UZ"/>
        </w:rPr>
      </w:pPr>
    </w:p>
    <w:p w:rsidR="00C22A1D" w:rsidRPr="00DC220A" w:rsidRDefault="00201250" w:rsidP="00586B06">
      <w:pPr>
        <w:autoSpaceDE w:val="0"/>
        <w:autoSpaceDN w:val="0"/>
        <w:adjustRightInd w:val="0"/>
        <w:spacing w:before="100" w:beforeAutospacing="1" w:after="240" w:line="288" w:lineRule="auto"/>
        <w:jc w:val="center"/>
        <w:rPr>
          <w:rFonts w:ascii="Arial" w:hAnsi="Arial" w:cs="Arial"/>
          <w:b/>
          <w:noProof/>
          <w:lang w:val="uz-Cyrl-UZ"/>
        </w:rPr>
      </w:pPr>
      <w:r>
        <w:rPr>
          <w:rFonts w:ascii="Arial" w:hAnsi="Arial" w:cs="Arial"/>
          <w:sz w:val="36"/>
          <w:szCs w:val="36"/>
          <w:lang w:val="uz-Cyrl-UZ"/>
        </w:rPr>
        <w:br w:type="column"/>
      </w:r>
      <w:r w:rsidR="00C22A1D" w:rsidRPr="00DC220A">
        <w:rPr>
          <w:rFonts w:ascii="Arial" w:hAnsi="Arial" w:cs="Arial"/>
          <w:b/>
          <w:noProof/>
          <w:lang w:val="uz-Cyrl-UZ"/>
        </w:rPr>
        <w:lastRenderedPageBreak/>
        <w:t xml:space="preserve">ЮРИДИК ШАХСЛАРДАН ОЛИНАДИГАН ЕР СОЛИҒИ, МОЛ-МУЛК СОЛИҒИ ВА СУВ РЕСУРСЛАРИДАН ФОЙДАЛАНГАНЛИК УЧУН </w:t>
      </w:r>
      <w:r w:rsidR="00C22A1D">
        <w:rPr>
          <w:rFonts w:ascii="Arial" w:hAnsi="Arial" w:cs="Arial"/>
          <w:b/>
          <w:noProof/>
          <w:lang w:val="uz-Cyrl-UZ"/>
        </w:rPr>
        <w:t xml:space="preserve">СОЛИҚНИ ҲИСОБЛАШ ТАРТИБИ </w:t>
      </w:r>
    </w:p>
    <w:p w:rsidR="00C22A1D" w:rsidRDefault="00C22A1D" w:rsidP="00C22A1D">
      <w:pPr>
        <w:autoSpaceDE w:val="0"/>
        <w:autoSpaceDN w:val="0"/>
        <w:adjustRightInd w:val="0"/>
        <w:spacing w:after="240" w:line="288" w:lineRule="auto"/>
        <w:ind w:firstLine="567"/>
        <w:jc w:val="both"/>
        <w:rPr>
          <w:rFonts w:ascii="Arial" w:hAnsi="Arial" w:cs="Arial"/>
          <w:noProof/>
          <w:lang w:val="uz-Cyrl-UZ"/>
        </w:rPr>
      </w:pPr>
      <w:r w:rsidRPr="00DC220A">
        <w:rPr>
          <w:rFonts w:ascii="Arial" w:hAnsi="Arial" w:cs="Arial"/>
          <w:noProof/>
          <w:lang w:val="uz-Cyrl-UZ"/>
        </w:rPr>
        <w:t xml:space="preserve">Мазкур </w:t>
      </w:r>
      <w:r>
        <w:rPr>
          <w:rFonts w:ascii="Arial" w:hAnsi="Arial" w:cs="Arial"/>
          <w:noProof/>
          <w:lang w:val="uz-Cyrl-UZ"/>
        </w:rPr>
        <w:t>ўқув қўлланма</w:t>
      </w:r>
      <w:r w:rsidRPr="00DC220A">
        <w:rPr>
          <w:rFonts w:ascii="Arial" w:hAnsi="Arial" w:cs="Arial"/>
          <w:noProof/>
          <w:lang w:val="uz-Cyrl-UZ"/>
        </w:rPr>
        <w:t xml:space="preserve"> Солиқ кодекси ва Ўзбекистон Республикаси Президентининг 2018 йил 29 июндаги “Ўзбекистон Республикасининг солиқ сиёсатини такомиллаштириш концепцияси тўғрисида”ги </w:t>
      </w:r>
      <w:hyperlink r:id="rId81" w:history="1">
        <w:r w:rsidRPr="00B62AF3">
          <w:rPr>
            <w:rStyle w:val="a9"/>
            <w:rFonts w:ascii="Arial" w:hAnsi="Arial" w:cs="Arial"/>
            <w:noProof/>
            <w:lang w:val="uz-Cyrl-UZ"/>
          </w:rPr>
          <w:t>ПФ-5468-сонли</w:t>
        </w:r>
      </w:hyperlink>
      <w:r w:rsidRPr="00DC220A">
        <w:rPr>
          <w:rFonts w:ascii="Arial" w:hAnsi="Arial" w:cs="Arial"/>
          <w:noProof/>
          <w:lang w:val="uz-Cyrl-UZ"/>
        </w:rPr>
        <w:t xml:space="preserve"> Фармони ҳамда солиқ соҳасидаги бошқа қонун ҳужжатларига мувофиқ ишлаб чиқилган</w:t>
      </w:r>
      <w:r>
        <w:rPr>
          <w:rFonts w:ascii="Arial" w:hAnsi="Arial" w:cs="Arial"/>
          <w:noProof/>
          <w:lang w:val="uz-Cyrl-UZ"/>
        </w:rPr>
        <w:t xml:space="preserve"> бўлиб, солиқ тўловчиларга:</w:t>
      </w:r>
    </w:p>
    <w:p w:rsidR="00C22A1D" w:rsidRPr="00972F99" w:rsidRDefault="00C22A1D" w:rsidP="00C22A1D">
      <w:pPr>
        <w:autoSpaceDE w:val="0"/>
        <w:autoSpaceDN w:val="0"/>
        <w:adjustRightInd w:val="0"/>
        <w:spacing w:after="240" w:line="288" w:lineRule="auto"/>
        <w:jc w:val="center"/>
        <w:rPr>
          <w:rFonts w:ascii="Arial" w:hAnsi="Arial" w:cs="Arial"/>
          <w:noProof/>
          <w:lang w:val="uz-Cyrl-UZ"/>
        </w:rPr>
      </w:pPr>
      <w:r>
        <w:rPr>
          <w:rFonts w:ascii="Arial" w:hAnsi="Arial" w:cs="Arial"/>
          <w:noProof/>
          <w:lang w:val="en-US"/>
        </w:rPr>
        <w:drawing>
          <wp:inline distT="0" distB="0" distL="0" distR="0">
            <wp:extent cx="5891842" cy="1154430"/>
            <wp:effectExtent l="0" t="0" r="0" b="7620"/>
            <wp:docPr id="7177" name="Рисунок 7177" descr="МЕТОДИЧЕСКИЕ ресурс налог u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МЕТОДИЧЕСКИЕ ресурс налог uz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1713" cy="1168120"/>
                    </a:xfrm>
                    <a:prstGeom prst="rect">
                      <a:avLst/>
                    </a:prstGeom>
                    <a:noFill/>
                    <a:ln>
                      <a:noFill/>
                    </a:ln>
                  </pic:spPr>
                </pic:pic>
              </a:graphicData>
            </a:graphic>
          </wp:inline>
        </w:drawing>
      </w:r>
    </w:p>
    <w:p w:rsidR="00C22A1D" w:rsidRPr="00DC220A" w:rsidRDefault="00C22A1D" w:rsidP="00C22A1D">
      <w:pPr>
        <w:tabs>
          <w:tab w:val="left" w:pos="993"/>
        </w:tabs>
        <w:autoSpaceDE w:val="0"/>
        <w:autoSpaceDN w:val="0"/>
        <w:adjustRightInd w:val="0"/>
        <w:spacing w:after="240" w:line="288" w:lineRule="auto"/>
        <w:ind w:firstLine="698"/>
        <w:jc w:val="both"/>
        <w:rPr>
          <w:rFonts w:ascii="Arial" w:hAnsi="Arial" w:cs="Arial"/>
          <w:b/>
          <w:noProof/>
          <w:lang w:val="uz-Cyrl-UZ"/>
        </w:rPr>
      </w:pPr>
      <w:r w:rsidRPr="00DC220A">
        <w:rPr>
          <w:rFonts w:ascii="Arial" w:hAnsi="Arial" w:cs="Arial"/>
          <w:noProof/>
          <w:lang w:val="uz-Cyrl-UZ"/>
        </w:rPr>
        <w:t xml:space="preserve">ҳисоблаб чиқариш ва тўлаш мақсадида </w:t>
      </w:r>
      <w:r w:rsidRPr="00DC220A">
        <w:rPr>
          <w:rFonts w:ascii="Arial" w:hAnsi="Arial" w:cs="Arial"/>
          <w:b/>
          <w:noProof/>
          <w:lang w:val="uz-Cyrl-UZ"/>
        </w:rPr>
        <w:t>амалий ёрдам бериш учун мўлжалланган.</w:t>
      </w:r>
    </w:p>
    <w:p w:rsidR="00C22A1D" w:rsidRPr="00DC220A" w:rsidRDefault="00C22A1D" w:rsidP="00C22A1D">
      <w:pPr>
        <w:autoSpaceDE w:val="0"/>
        <w:autoSpaceDN w:val="0"/>
        <w:adjustRightInd w:val="0"/>
        <w:spacing w:after="240" w:line="288" w:lineRule="auto"/>
        <w:ind w:firstLine="567"/>
        <w:jc w:val="both"/>
        <w:rPr>
          <w:rFonts w:ascii="Arial" w:hAnsi="Arial" w:cs="Arial"/>
          <w:noProof/>
          <w:sz w:val="2"/>
          <w:lang w:val="uz-Cyrl-UZ"/>
        </w:rPr>
      </w:pPr>
    </w:p>
    <w:p w:rsidR="00C22A1D" w:rsidRDefault="00C22A1D" w:rsidP="00C22A1D">
      <w:pPr>
        <w:autoSpaceDE w:val="0"/>
        <w:autoSpaceDN w:val="0"/>
        <w:adjustRightInd w:val="0"/>
        <w:spacing w:after="240" w:line="288" w:lineRule="auto"/>
        <w:jc w:val="center"/>
        <w:rPr>
          <w:rFonts w:ascii="Arial" w:hAnsi="Arial" w:cs="Arial"/>
          <w:b/>
          <w:noProof/>
          <w:lang w:val="uz-Cyrl-UZ"/>
        </w:rPr>
      </w:pPr>
      <w:r>
        <w:rPr>
          <w:rFonts w:ascii="Arial" w:hAnsi="Arial" w:cs="Arial"/>
          <w:b/>
          <w:noProof/>
          <w:lang w:val="en-US"/>
        </w:rPr>
        <w:drawing>
          <wp:inline distT="0" distB="0" distL="0" distR="0">
            <wp:extent cx="5891650" cy="1224915"/>
            <wp:effectExtent l="0" t="0" r="0" b="0"/>
            <wp:docPr id="7176" name="Рисунок 7176" descr="МЕТОДИЧЕСКИЕ ресурс налог u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МЕТОДИЧЕСКИЕ ресурс налог uz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1615" cy="1226987"/>
                    </a:xfrm>
                    <a:prstGeom prst="rect">
                      <a:avLst/>
                    </a:prstGeom>
                    <a:noFill/>
                    <a:ln>
                      <a:noFill/>
                    </a:ln>
                  </pic:spPr>
                </pic:pic>
              </a:graphicData>
            </a:graphic>
          </wp:inline>
        </w:drawing>
      </w:r>
    </w:p>
    <w:p w:rsidR="00C22A1D" w:rsidRDefault="00C22A1D" w:rsidP="00C22A1D">
      <w:pPr>
        <w:autoSpaceDE w:val="0"/>
        <w:autoSpaceDN w:val="0"/>
        <w:adjustRightInd w:val="0"/>
        <w:spacing w:after="240" w:line="288" w:lineRule="auto"/>
        <w:jc w:val="center"/>
        <w:rPr>
          <w:rFonts w:ascii="Arial" w:hAnsi="Arial" w:cs="Arial"/>
          <w:b/>
          <w:noProof/>
          <w:lang w:val="uz-Cyrl-UZ"/>
        </w:rPr>
      </w:pPr>
    </w:p>
    <w:p w:rsidR="00C22A1D" w:rsidRPr="00DC220A" w:rsidRDefault="00C22A1D" w:rsidP="00C22A1D">
      <w:pPr>
        <w:autoSpaceDE w:val="0"/>
        <w:autoSpaceDN w:val="0"/>
        <w:adjustRightInd w:val="0"/>
        <w:spacing w:after="240" w:line="288" w:lineRule="auto"/>
        <w:jc w:val="center"/>
        <w:rPr>
          <w:rFonts w:ascii="Arial" w:hAnsi="Arial" w:cs="Arial"/>
          <w:b/>
          <w:noProof/>
          <w:lang w:val="uz-Cyrl-UZ"/>
        </w:rPr>
      </w:pPr>
      <w:r w:rsidRPr="00DC220A">
        <w:rPr>
          <w:rFonts w:ascii="Arial" w:hAnsi="Arial" w:cs="Arial"/>
          <w:b/>
          <w:noProof/>
          <w:lang w:val="uz-Cyrl-UZ"/>
        </w:rPr>
        <w:t>I.</w:t>
      </w:r>
      <w:r w:rsidRPr="00435FC7">
        <w:rPr>
          <w:rFonts w:ascii="Arial" w:hAnsi="Arial" w:cs="Arial"/>
          <w:b/>
          <w:noProof/>
          <w:lang w:val="uz-Cyrl-UZ"/>
        </w:rPr>
        <w:t xml:space="preserve"> Юридик шахслардан олинадиган ер солиғи </w:t>
      </w:r>
      <w:r w:rsidRPr="00435FC7">
        <w:rPr>
          <w:rFonts w:ascii="Arial" w:hAnsi="Arial" w:cs="Arial"/>
          <w:b/>
          <w:noProof/>
          <w:lang w:val="uz-Cyrl-UZ"/>
        </w:rPr>
        <w:br/>
      </w:r>
      <w:r>
        <w:rPr>
          <w:rFonts w:ascii="Arial" w:hAnsi="Arial" w:cs="Arial"/>
          <w:b/>
          <w:noProof/>
          <w:lang w:val="uz-Cyrl-UZ"/>
        </w:rPr>
        <w:t xml:space="preserve">қандай </w:t>
      </w:r>
      <w:r w:rsidRPr="00435FC7">
        <w:rPr>
          <w:rFonts w:ascii="Arial" w:hAnsi="Arial" w:cs="Arial"/>
          <w:b/>
          <w:noProof/>
          <w:lang w:val="uz-Cyrl-UZ"/>
        </w:rPr>
        <w:t>ҳисоблаб чиқари</w:t>
      </w:r>
      <w:r>
        <w:rPr>
          <w:rFonts w:ascii="Arial" w:hAnsi="Arial" w:cs="Arial"/>
          <w:b/>
          <w:noProof/>
          <w:lang w:val="uz-Cyrl-UZ"/>
        </w:rPr>
        <w:t>лади</w:t>
      </w:r>
      <w:r w:rsidRPr="00435FC7">
        <w:rPr>
          <w:rFonts w:ascii="Arial" w:hAnsi="Arial" w:cs="Arial"/>
          <w:b/>
          <w:noProof/>
          <w:lang w:val="uz-Cyrl-UZ"/>
        </w:rPr>
        <w:t xml:space="preserve"> ва </w:t>
      </w:r>
      <w:r>
        <w:rPr>
          <w:rFonts w:ascii="Arial" w:hAnsi="Arial" w:cs="Arial"/>
          <w:b/>
          <w:noProof/>
          <w:lang w:val="uz-Cyrl-UZ"/>
        </w:rPr>
        <w:t>тўланади</w:t>
      </w:r>
    </w:p>
    <w:p w:rsidR="00C22A1D" w:rsidRPr="004B6E37" w:rsidRDefault="00C22A1D" w:rsidP="00C22A1D">
      <w:pPr>
        <w:autoSpaceDE w:val="0"/>
        <w:autoSpaceDN w:val="0"/>
        <w:adjustRightInd w:val="0"/>
        <w:spacing w:before="100" w:beforeAutospacing="1" w:after="240" w:line="288" w:lineRule="auto"/>
        <w:ind w:firstLine="709"/>
        <w:jc w:val="center"/>
        <w:rPr>
          <w:rFonts w:ascii="Arial" w:hAnsi="Arial" w:cs="Arial"/>
          <w:b/>
          <w:noProof/>
          <w:lang w:val="uz-Cyrl-UZ"/>
        </w:rPr>
      </w:pPr>
      <w:r w:rsidRPr="004B6E37">
        <w:rPr>
          <w:rFonts w:ascii="Arial" w:hAnsi="Arial" w:cs="Arial"/>
          <w:b/>
          <w:noProof/>
          <w:lang w:val="uz-Cyrl-UZ"/>
        </w:rPr>
        <w:t>Ер солиғи</w:t>
      </w:r>
      <w:r>
        <w:rPr>
          <w:rFonts w:ascii="Arial" w:hAnsi="Arial" w:cs="Arial"/>
          <w:b/>
          <w:noProof/>
          <w:lang w:val="uz-Cyrl-UZ"/>
        </w:rPr>
        <w:t>ни</w:t>
      </w:r>
      <w:r w:rsidRPr="004B6E37">
        <w:rPr>
          <w:rFonts w:ascii="Arial" w:hAnsi="Arial" w:cs="Arial"/>
          <w:b/>
          <w:noProof/>
          <w:lang w:val="uz-Cyrl-UZ"/>
        </w:rPr>
        <w:t xml:space="preserve"> тўловчилар</w:t>
      </w:r>
    </w:p>
    <w:p w:rsidR="00C22A1D" w:rsidRDefault="00C22A1D" w:rsidP="00C22A1D">
      <w:pPr>
        <w:autoSpaceDE w:val="0"/>
        <w:autoSpaceDN w:val="0"/>
        <w:adjustRightInd w:val="0"/>
        <w:spacing w:after="240" w:line="288" w:lineRule="auto"/>
        <w:jc w:val="center"/>
        <w:rPr>
          <w:rFonts w:ascii="Arial" w:hAnsi="Arial" w:cs="Arial"/>
          <w:noProof/>
          <w:lang w:val="uz-Cyrl-UZ"/>
        </w:rPr>
      </w:pPr>
      <w:r>
        <w:rPr>
          <w:rFonts w:ascii="Arial" w:hAnsi="Arial" w:cs="Arial"/>
          <w:noProof/>
          <w:lang w:val="en-US"/>
        </w:rPr>
        <w:drawing>
          <wp:inline distT="0" distB="0" distL="0" distR="0">
            <wp:extent cx="5796951" cy="612711"/>
            <wp:effectExtent l="0" t="0" r="0" b="0"/>
            <wp:docPr id="7175" name="Рисунок 7175" descr="МЕТОДИЧЕСКИЕ ресурс налог u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МЕТОДИЧЕСКИЕ ресурс налог uz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510" cy="627990"/>
                    </a:xfrm>
                    <a:prstGeom prst="rect">
                      <a:avLst/>
                    </a:prstGeom>
                    <a:noFill/>
                    <a:ln>
                      <a:noFill/>
                    </a:ln>
                  </pic:spPr>
                </pic:pic>
              </a:graphicData>
            </a:graphic>
          </wp:inline>
        </w:drawing>
      </w:r>
    </w:p>
    <w:p w:rsidR="00C22A1D" w:rsidRPr="00DC220A" w:rsidRDefault="00C22A1D" w:rsidP="00C22A1D">
      <w:pPr>
        <w:autoSpaceDE w:val="0"/>
        <w:autoSpaceDN w:val="0"/>
        <w:adjustRightInd w:val="0"/>
        <w:spacing w:after="240" w:line="288" w:lineRule="auto"/>
        <w:jc w:val="both"/>
        <w:rPr>
          <w:rFonts w:ascii="Arial" w:hAnsi="Arial" w:cs="Arial"/>
          <w:noProof/>
          <w:lang w:val="uz-Cyrl-UZ"/>
        </w:rPr>
      </w:pPr>
    </w:p>
    <w:p w:rsidR="00C22A1D" w:rsidRDefault="00C22A1D" w:rsidP="00C22A1D">
      <w:pPr>
        <w:autoSpaceDE w:val="0"/>
        <w:autoSpaceDN w:val="0"/>
        <w:adjustRightInd w:val="0"/>
        <w:spacing w:after="240" w:line="288" w:lineRule="auto"/>
        <w:jc w:val="center"/>
        <w:rPr>
          <w:rFonts w:ascii="Arial" w:hAnsi="Arial" w:cs="Arial"/>
          <w:b/>
          <w:noProof/>
          <w:lang w:val="uz-Cyrl-UZ"/>
        </w:rPr>
      </w:pPr>
      <w:r>
        <w:rPr>
          <w:rFonts w:ascii="Arial" w:hAnsi="Arial" w:cs="Arial"/>
          <w:b/>
          <w:noProof/>
          <w:lang w:val="en-US"/>
        </w:rPr>
        <w:lastRenderedPageBreak/>
        <w:drawing>
          <wp:inline distT="0" distB="0" distL="0" distR="0">
            <wp:extent cx="5960853" cy="1647815"/>
            <wp:effectExtent l="0" t="0" r="1905" b="0"/>
            <wp:docPr id="7174" name="Рисунок 7174" descr="МЕТОДИЧЕСКИЕ ресурс налог u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МЕТОДИЧЕСКИЕ ресурс налог uz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7081" cy="1657830"/>
                    </a:xfrm>
                    <a:prstGeom prst="rect">
                      <a:avLst/>
                    </a:prstGeom>
                    <a:noFill/>
                    <a:ln>
                      <a:noFill/>
                    </a:ln>
                  </pic:spPr>
                </pic:pic>
              </a:graphicData>
            </a:graphic>
          </wp:inline>
        </w:drawing>
      </w:r>
    </w:p>
    <w:p w:rsidR="00C22A1D" w:rsidRPr="00DC220A" w:rsidRDefault="00C22A1D" w:rsidP="00C22A1D">
      <w:pPr>
        <w:autoSpaceDE w:val="0"/>
        <w:autoSpaceDN w:val="0"/>
        <w:adjustRightInd w:val="0"/>
        <w:spacing w:after="240" w:line="288" w:lineRule="auto"/>
        <w:ind w:firstLine="709"/>
        <w:jc w:val="both"/>
        <w:rPr>
          <w:rFonts w:ascii="Arial" w:hAnsi="Arial" w:cs="Arial"/>
          <w:b/>
          <w:noProof/>
          <w:lang w:val="uz-Cyrl-UZ"/>
        </w:rPr>
      </w:pPr>
      <w:r w:rsidRPr="00DC220A">
        <w:rPr>
          <w:rFonts w:ascii="Arial" w:hAnsi="Arial" w:cs="Arial"/>
          <w:b/>
          <w:noProof/>
          <w:lang w:val="uz-Cyrl-UZ"/>
        </w:rPr>
        <w:t>Солиқ солиш объекти</w:t>
      </w:r>
      <w:r>
        <w:rPr>
          <w:rFonts w:ascii="Arial" w:hAnsi="Arial" w:cs="Arial"/>
          <w:b/>
          <w:noProof/>
          <w:lang w:val="uz-Cyrl-UZ"/>
        </w:rPr>
        <w:t xml:space="preserve"> </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Мулк ҳуқуқи, эгалик қилиш, фойдаланиш ёки ижара ҳуқуқи асосида юридик шахсларда бўлган ер участкалари.</w:t>
      </w:r>
    </w:p>
    <w:p w:rsidR="00C22A1D" w:rsidRPr="00DC220A" w:rsidRDefault="00C22A1D" w:rsidP="00C22A1D">
      <w:pPr>
        <w:autoSpaceDE w:val="0"/>
        <w:autoSpaceDN w:val="0"/>
        <w:adjustRightInd w:val="0"/>
        <w:spacing w:after="240" w:line="288" w:lineRule="auto"/>
        <w:ind w:firstLine="709"/>
        <w:rPr>
          <w:rFonts w:ascii="Arial" w:hAnsi="Arial" w:cs="Arial"/>
          <w:b/>
          <w:noProof/>
          <w:lang w:val="uz-Cyrl-UZ"/>
        </w:rPr>
      </w:pPr>
      <w:r w:rsidRPr="00DC220A">
        <w:rPr>
          <w:rFonts w:ascii="Arial" w:hAnsi="Arial" w:cs="Arial"/>
          <w:b/>
          <w:noProof/>
          <w:lang w:val="uz-Cyrl-UZ"/>
        </w:rPr>
        <w:t>Солиқ солинадиган база</w:t>
      </w:r>
      <w:r>
        <w:rPr>
          <w:rFonts w:ascii="Arial" w:hAnsi="Arial" w:cs="Arial"/>
          <w:b/>
          <w:noProof/>
          <w:lang w:val="uz-Cyrl-UZ"/>
        </w:rPr>
        <w:t xml:space="preserve"> </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 xml:space="preserve">Солиқ кодексига мувофиқ солиқ солинмайдиган ер участкалари майдонлари чегириб ташланган ҳолдаги умумий </w:t>
      </w:r>
      <w:r>
        <w:rPr>
          <w:rFonts w:ascii="Arial" w:hAnsi="Arial" w:cs="Arial"/>
          <w:noProof/>
          <w:lang w:val="uz-Cyrl-UZ"/>
        </w:rPr>
        <w:t xml:space="preserve">ер </w:t>
      </w:r>
      <w:r w:rsidRPr="00DC220A">
        <w:rPr>
          <w:rFonts w:ascii="Arial" w:hAnsi="Arial" w:cs="Arial"/>
          <w:noProof/>
          <w:lang w:val="uz-Cyrl-UZ"/>
        </w:rPr>
        <w:t>майдони.</w:t>
      </w:r>
    </w:p>
    <w:p w:rsidR="00C22A1D" w:rsidRPr="00DC220A" w:rsidRDefault="00C22A1D" w:rsidP="00C22A1D">
      <w:pPr>
        <w:autoSpaceDE w:val="0"/>
        <w:autoSpaceDN w:val="0"/>
        <w:adjustRightInd w:val="0"/>
        <w:spacing w:after="240" w:line="288" w:lineRule="auto"/>
        <w:ind w:firstLine="709"/>
        <w:rPr>
          <w:rFonts w:ascii="Arial" w:hAnsi="Arial" w:cs="Arial"/>
          <w:b/>
          <w:noProof/>
          <w:lang w:val="uz-Cyrl-UZ"/>
        </w:rPr>
      </w:pPr>
      <w:r w:rsidRPr="00DC220A">
        <w:rPr>
          <w:rFonts w:ascii="Arial" w:hAnsi="Arial" w:cs="Arial"/>
          <w:b/>
          <w:noProof/>
          <w:lang w:val="uz-Cyrl-UZ"/>
        </w:rPr>
        <w:t>Солиқ ставкалари</w:t>
      </w:r>
      <w:r>
        <w:rPr>
          <w:rFonts w:ascii="Arial" w:hAnsi="Arial" w:cs="Arial"/>
          <w:b/>
          <w:noProof/>
          <w:lang w:val="uz-Cyrl-UZ"/>
        </w:rPr>
        <w:t xml:space="preserve"> қандай аниқланади</w:t>
      </w:r>
    </w:p>
    <w:p w:rsidR="00C22A1D" w:rsidRPr="00DC220A" w:rsidRDefault="00C22A1D" w:rsidP="00C22A1D">
      <w:pPr>
        <w:autoSpaceDE w:val="0"/>
        <w:autoSpaceDN w:val="0"/>
        <w:adjustRightInd w:val="0"/>
        <w:spacing w:after="240" w:line="288" w:lineRule="auto"/>
        <w:ind w:firstLine="709"/>
        <w:jc w:val="both"/>
        <w:rPr>
          <w:rFonts w:ascii="Arial" w:hAnsi="Arial" w:cs="Arial"/>
          <w:bCs/>
          <w:noProof/>
          <w:lang w:val="uz-Cyrl-UZ"/>
        </w:rPr>
      </w:pPr>
      <w:r w:rsidRPr="00DC220A">
        <w:rPr>
          <w:rFonts w:ascii="Arial" w:hAnsi="Arial" w:cs="Arial"/>
          <w:bCs/>
          <w:noProof/>
          <w:lang w:val="uz-Cyrl-UZ"/>
        </w:rPr>
        <w:t xml:space="preserve">Ер солиғининг ставкалари ер майдонининг жойлашган жойига қараб </w:t>
      </w:r>
      <w:r>
        <w:rPr>
          <w:rFonts w:ascii="Arial" w:hAnsi="Arial" w:cs="Arial"/>
          <w:bCs/>
          <w:noProof/>
          <w:lang w:val="uz-Cyrl-UZ"/>
        </w:rPr>
        <w:t>аниқланади</w:t>
      </w:r>
      <w:r w:rsidRPr="00DC220A">
        <w:rPr>
          <w:rFonts w:ascii="Arial" w:hAnsi="Arial" w:cs="Arial"/>
          <w:bCs/>
          <w:noProof/>
          <w:lang w:val="uz-Cyrl-UZ"/>
        </w:rPr>
        <w:t>.</w:t>
      </w:r>
    </w:p>
    <w:p w:rsidR="00C22A1D" w:rsidRPr="003635FA" w:rsidRDefault="00C22A1D" w:rsidP="00C22A1D">
      <w:pPr>
        <w:autoSpaceDE w:val="0"/>
        <w:autoSpaceDN w:val="0"/>
        <w:adjustRightInd w:val="0"/>
        <w:spacing w:after="240" w:line="288" w:lineRule="auto"/>
        <w:ind w:firstLine="709"/>
        <w:jc w:val="both"/>
        <w:rPr>
          <w:rFonts w:ascii="Arial" w:hAnsi="Arial" w:cs="Arial"/>
          <w:bCs/>
          <w:noProof/>
          <w:lang w:val="uz-Cyrl-UZ"/>
        </w:rPr>
      </w:pPr>
      <w:r w:rsidRPr="00DC220A">
        <w:rPr>
          <w:rFonts w:ascii="Arial" w:hAnsi="Arial" w:cs="Arial"/>
          <w:bCs/>
          <w:noProof/>
          <w:lang w:val="uz-Cyrl-UZ"/>
        </w:rPr>
        <w:t>Ер солиғи ставкалари Ўзбекистон Республикаси Президент</w:t>
      </w:r>
      <w:r>
        <w:rPr>
          <w:rFonts w:ascii="Arial" w:hAnsi="Arial" w:cs="Arial"/>
          <w:bCs/>
          <w:noProof/>
          <w:lang w:val="uz-Cyrl-UZ"/>
        </w:rPr>
        <w:t>и</w:t>
      </w:r>
      <w:r w:rsidRPr="00DC220A">
        <w:rPr>
          <w:rFonts w:ascii="Arial" w:hAnsi="Arial" w:cs="Arial"/>
          <w:bCs/>
          <w:noProof/>
          <w:lang w:val="uz-Cyrl-UZ"/>
        </w:rPr>
        <w:t xml:space="preserve">нинг ҳар йилги асосий макроиқтисодий кўрсаткичлар прогнози ва давлат </w:t>
      </w:r>
      <w:r w:rsidRPr="003635FA">
        <w:rPr>
          <w:rFonts w:ascii="Arial" w:hAnsi="Arial" w:cs="Arial"/>
          <w:bCs/>
          <w:noProof/>
          <w:lang w:val="uz-Cyrl-UZ"/>
        </w:rPr>
        <w:t>бюджети параметрлари тўғрисидаги қарори билан тасдиқланади.</w:t>
      </w:r>
    </w:p>
    <w:p w:rsidR="00C22A1D" w:rsidRPr="003635FA" w:rsidRDefault="00C22A1D" w:rsidP="00C22A1D">
      <w:pPr>
        <w:autoSpaceDE w:val="0"/>
        <w:autoSpaceDN w:val="0"/>
        <w:adjustRightInd w:val="0"/>
        <w:spacing w:after="0" w:line="288" w:lineRule="auto"/>
        <w:ind w:firstLine="709"/>
        <w:jc w:val="both"/>
        <w:rPr>
          <w:rFonts w:ascii="Arial" w:hAnsi="Arial" w:cs="Arial"/>
          <w:bCs/>
          <w:noProof/>
          <w:lang w:val="uz-Cyrl-UZ"/>
        </w:rPr>
      </w:pPr>
      <w:r w:rsidRPr="003635FA">
        <w:rPr>
          <w:rFonts w:ascii="Arial" w:hAnsi="Arial" w:cs="Arial"/>
          <w:bCs/>
          <w:noProof/>
          <w:lang w:val="uz-Cyrl-UZ"/>
        </w:rPr>
        <w:t>Барча тоифадаги қурилиши тугалланмаган объектлар, бўш турган бинолар, нотурар иншоотлар ва фойдаланилмаётган ишлаб чиқариш майдонлари эгаллаган ер участкалари бўйича ер солиғи ставкаси хулоса берилганидан кейинги ойдан бошлаб:</w:t>
      </w:r>
    </w:p>
    <w:p w:rsidR="00C22A1D" w:rsidRPr="003635FA" w:rsidRDefault="00C22A1D" w:rsidP="00C22A1D">
      <w:pPr>
        <w:autoSpaceDE w:val="0"/>
        <w:autoSpaceDN w:val="0"/>
        <w:adjustRightInd w:val="0"/>
        <w:spacing w:after="0" w:line="288" w:lineRule="auto"/>
        <w:ind w:firstLine="709"/>
        <w:jc w:val="both"/>
        <w:rPr>
          <w:rFonts w:ascii="Arial" w:hAnsi="Arial" w:cs="Arial"/>
          <w:bCs/>
          <w:noProof/>
          <w:lang w:val="uz-Cyrl-UZ"/>
        </w:rPr>
      </w:pPr>
      <w:r w:rsidRPr="003635FA">
        <w:rPr>
          <w:rFonts w:ascii="Arial" w:hAnsi="Arial" w:cs="Arial"/>
          <w:bCs/>
          <w:noProof/>
          <w:lang w:val="uz-Cyrl-UZ"/>
        </w:rPr>
        <w:t>- икки карра миқдорда;</w:t>
      </w:r>
    </w:p>
    <w:p w:rsidR="00C22A1D" w:rsidRPr="003635FA" w:rsidRDefault="00C22A1D" w:rsidP="00C22A1D">
      <w:pPr>
        <w:autoSpaceDE w:val="0"/>
        <w:autoSpaceDN w:val="0"/>
        <w:adjustRightInd w:val="0"/>
        <w:spacing w:after="0" w:line="288" w:lineRule="auto"/>
        <w:ind w:firstLine="709"/>
        <w:jc w:val="both"/>
        <w:rPr>
          <w:rFonts w:ascii="Arial" w:hAnsi="Arial" w:cs="Arial"/>
          <w:bCs/>
          <w:noProof/>
          <w:lang w:val="uz-Cyrl-UZ"/>
        </w:rPr>
      </w:pPr>
      <w:r w:rsidRPr="003635FA">
        <w:rPr>
          <w:rFonts w:ascii="Arial" w:hAnsi="Arial" w:cs="Arial"/>
          <w:bCs/>
          <w:noProof/>
          <w:lang w:val="uz-Cyrl-UZ"/>
        </w:rPr>
        <w:t>- 6 ой ўтгандан сўнг - беш карра миқдорда;</w:t>
      </w:r>
    </w:p>
    <w:p w:rsidR="00C22A1D" w:rsidRPr="00253890" w:rsidRDefault="00C22A1D" w:rsidP="00C22A1D">
      <w:pPr>
        <w:autoSpaceDE w:val="0"/>
        <w:autoSpaceDN w:val="0"/>
        <w:adjustRightInd w:val="0"/>
        <w:spacing w:after="0" w:line="288" w:lineRule="auto"/>
        <w:ind w:firstLine="709"/>
        <w:jc w:val="both"/>
        <w:rPr>
          <w:rFonts w:ascii="Arial" w:hAnsi="Arial" w:cs="Arial"/>
          <w:bCs/>
          <w:noProof/>
          <w:lang w:val="uz-Cyrl-UZ"/>
        </w:rPr>
      </w:pPr>
      <w:r w:rsidRPr="003635FA">
        <w:rPr>
          <w:rFonts w:ascii="Arial" w:hAnsi="Arial" w:cs="Arial"/>
          <w:bCs/>
          <w:noProof/>
          <w:lang w:val="uz-Cyrl-UZ"/>
        </w:rPr>
        <w:t>- 12 ой ўтгандан сўнг ва кейинчалик - ўн карра миқдорда татбиқ этилади.</w:t>
      </w:r>
    </w:p>
    <w:p w:rsidR="00C22A1D" w:rsidRPr="00DC220A" w:rsidRDefault="00C22A1D" w:rsidP="00C22A1D">
      <w:pPr>
        <w:autoSpaceDE w:val="0"/>
        <w:autoSpaceDN w:val="0"/>
        <w:adjustRightInd w:val="0"/>
        <w:spacing w:after="240" w:line="288" w:lineRule="auto"/>
        <w:ind w:firstLine="709"/>
        <w:jc w:val="both"/>
        <w:rPr>
          <w:rFonts w:ascii="Arial" w:hAnsi="Arial" w:cs="Arial"/>
          <w:bCs/>
          <w:noProof/>
          <w:lang w:val="uz-Cyrl-UZ"/>
        </w:rPr>
      </w:pPr>
    </w:p>
    <w:p w:rsidR="00C22A1D" w:rsidRPr="00DC220A" w:rsidRDefault="00C22A1D" w:rsidP="00C22A1D">
      <w:pPr>
        <w:autoSpaceDE w:val="0"/>
        <w:autoSpaceDN w:val="0"/>
        <w:adjustRightInd w:val="0"/>
        <w:spacing w:after="240" w:line="288" w:lineRule="auto"/>
        <w:ind w:firstLine="709"/>
        <w:rPr>
          <w:rFonts w:ascii="Arial" w:hAnsi="Arial" w:cs="Arial"/>
          <w:b/>
          <w:noProof/>
          <w:lang w:val="uz-Cyrl-UZ"/>
        </w:rPr>
      </w:pPr>
      <w:r>
        <w:rPr>
          <w:rFonts w:ascii="Arial" w:hAnsi="Arial" w:cs="Arial"/>
          <w:b/>
          <w:noProof/>
          <w:lang w:val="uz-Cyrl-UZ"/>
        </w:rPr>
        <w:t xml:space="preserve">Ер солиғи қандай </w:t>
      </w:r>
      <w:r w:rsidRPr="00DC220A">
        <w:rPr>
          <w:rFonts w:ascii="Arial" w:hAnsi="Arial" w:cs="Arial"/>
          <w:b/>
          <w:noProof/>
          <w:lang w:val="uz-Cyrl-UZ"/>
        </w:rPr>
        <w:t>ҳисоблаб чиқари</w:t>
      </w:r>
      <w:r>
        <w:rPr>
          <w:rFonts w:ascii="Arial" w:hAnsi="Arial" w:cs="Arial"/>
          <w:b/>
          <w:noProof/>
          <w:lang w:val="uz-Cyrl-UZ"/>
        </w:rPr>
        <w:t>лади</w:t>
      </w:r>
    </w:p>
    <w:p w:rsidR="00C22A1D" w:rsidRPr="00DC220A" w:rsidRDefault="00C22A1D" w:rsidP="00C22A1D">
      <w:pPr>
        <w:autoSpaceDE w:val="0"/>
        <w:autoSpaceDN w:val="0"/>
        <w:adjustRightInd w:val="0"/>
        <w:spacing w:after="240" w:line="288" w:lineRule="auto"/>
        <w:ind w:right="15" w:firstLine="709"/>
        <w:jc w:val="both"/>
        <w:rPr>
          <w:rFonts w:ascii="Arial" w:hAnsi="Arial" w:cs="Arial"/>
          <w:bCs/>
          <w:noProof/>
          <w:lang w:val="uz-Cyrl-UZ"/>
        </w:rPr>
      </w:pPr>
      <w:r w:rsidRPr="00DC220A">
        <w:rPr>
          <w:rFonts w:ascii="Arial" w:hAnsi="Arial" w:cs="Arial"/>
          <w:bCs/>
          <w:noProof/>
          <w:lang w:val="uz-Cyrl-UZ"/>
        </w:rPr>
        <w:t>Ер солиғи  солиқ даврининг 1 январ</w:t>
      </w:r>
      <w:r>
        <w:rPr>
          <w:rFonts w:ascii="Arial" w:hAnsi="Arial" w:cs="Arial"/>
          <w:bCs/>
          <w:noProof/>
          <w:lang w:val="uz-Cyrl-UZ"/>
        </w:rPr>
        <w:t>ь</w:t>
      </w:r>
      <w:r w:rsidRPr="00DC220A">
        <w:rPr>
          <w:rFonts w:ascii="Arial" w:hAnsi="Arial" w:cs="Arial"/>
          <w:bCs/>
          <w:noProof/>
          <w:lang w:val="uz-Cyrl-UZ"/>
        </w:rPr>
        <w:t xml:space="preserve"> ҳолат</w:t>
      </w:r>
      <w:r>
        <w:rPr>
          <w:rFonts w:ascii="Arial" w:hAnsi="Arial" w:cs="Arial"/>
          <w:bCs/>
          <w:noProof/>
          <w:lang w:val="uz-Cyrl-UZ"/>
        </w:rPr>
        <w:t>и</w:t>
      </w:r>
      <w:r w:rsidRPr="00DC220A">
        <w:rPr>
          <w:rFonts w:ascii="Arial" w:hAnsi="Arial" w:cs="Arial"/>
          <w:bCs/>
          <w:noProof/>
          <w:lang w:val="uz-Cyrl-UZ"/>
        </w:rPr>
        <w:t>га кўра ҳисоблаб чиқарилади.</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lastRenderedPageBreak/>
        <w:t>Бюджетга тўланиши лозим бўлган ер солиғи суммаси қуйидаги тартибда аниқланади:</w:t>
      </w:r>
    </w:p>
    <w:p w:rsidR="00C22A1D" w:rsidRPr="00DC220A" w:rsidRDefault="00C22A1D" w:rsidP="00C22A1D">
      <w:pPr>
        <w:autoSpaceDE w:val="0"/>
        <w:autoSpaceDN w:val="0"/>
        <w:adjustRightInd w:val="0"/>
        <w:spacing w:after="240" w:line="288" w:lineRule="auto"/>
        <w:ind w:firstLine="142"/>
        <w:jc w:val="center"/>
        <w:rPr>
          <w:rFonts w:ascii="Arial" w:hAnsi="Arial" w:cs="Arial"/>
          <w:noProof/>
          <w:lang w:val="uz-Cyrl-UZ"/>
        </w:rPr>
      </w:pPr>
      <w:r>
        <w:rPr>
          <w:rFonts w:ascii="Arial" w:hAnsi="Arial" w:cs="Arial"/>
          <w:noProof/>
          <w:lang w:val="en-US"/>
        </w:rPr>
        <w:drawing>
          <wp:inline distT="0" distB="0" distL="0" distR="0">
            <wp:extent cx="5874481" cy="870585"/>
            <wp:effectExtent l="0" t="0" r="0" b="5715"/>
            <wp:docPr id="7173" name="Рисунок 7173" descr="МЕТОДИЧЕСКИЕ ресурс налог u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МЕТОДИЧЕСКИЕ ресурс налог uz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028" cy="880892"/>
                    </a:xfrm>
                    <a:prstGeom prst="rect">
                      <a:avLst/>
                    </a:prstGeom>
                    <a:noFill/>
                    <a:ln>
                      <a:noFill/>
                    </a:ln>
                  </pic:spPr>
                </pic:pic>
              </a:graphicData>
            </a:graphic>
          </wp:inline>
        </w:drawing>
      </w:r>
    </w:p>
    <w:p w:rsidR="00C22A1D" w:rsidRPr="00DC220A" w:rsidRDefault="00C22A1D" w:rsidP="00C22A1D">
      <w:pPr>
        <w:shd w:val="clear" w:color="auto" w:fill="FFFFFF"/>
        <w:spacing w:after="240" w:line="288" w:lineRule="auto"/>
        <w:ind w:left="1560" w:firstLine="141"/>
        <w:jc w:val="both"/>
        <w:rPr>
          <w:rFonts w:ascii="Arial" w:hAnsi="Arial" w:cs="Arial"/>
          <w:noProof/>
          <w:lang w:val="uz-Cyrl-UZ"/>
        </w:rPr>
      </w:pPr>
      <w:r w:rsidRPr="00DC220A">
        <w:rPr>
          <w:rFonts w:ascii="Arial" w:hAnsi="Arial" w:cs="Arial"/>
          <w:noProof/>
          <w:lang w:val="uz-Cyrl-UZ"/>
        </w:rPr>
        <w:t>Бу ерда:</w:t>
      </w:r>
    </w:p>
    <w:p w:rsidR="00C22A1D" w:rsidRPr="00DC220A" w:rsidRDefault="00C22A1D" w:rsidP="00C22A1D">
      <w:pPr>
        <w:shd w:val="clear" w:color="auto" w:fill="FFFFFF"/>
        <w:spacing w:after="240" w:line="288" w:lineRule="auto"/>
        <w:ind w:left="1134" w:right="-2" w:firstLine="567"/>
        <w:jc w:val="both"/>
        <w:rPr>
          <w:rFonts w:ascii="Arial" w:hAnsi="Arial" w:cs="Arial"/>
          <w:noProof/>
          <w:lang w:val="uz-Cyrl-UZ"/>
        </w:rPr>
      </w:pPr>
      <w:r w:rsidRPr="00DC220A">
        <w:rPr>
          <w:rFonts w:ascii="Arial" w:hAnsi="Arial" w:cs="Arial"/>
          <w:b/>
          <w:noProof/>
          <w:lang w:val="uz-Cyrl-UZ"/>
        </w:rPr>
        <w:t>ЕС</w:t>
      </w:r>
      <w:r w:rsidRPr="00DC220A">
        <w:rPr>
          <w:rFonts w:ascii="Arial" w:hAnsi="Arial" w:cs="Arial"/>
          <w:noProof/>
          <w:lang w:val="uz-Cyrl-UZ"/>
        </w:rPr>
        <w:t> </w:t>
      </w:r>
      <w:r w:rsidRPr="00DC220A">
        <w:rPr>
          <w:rFonts w:ascii="Arial" w:hAnsi="Arial" w:cs="Arial"/>
          <w:noProof/>
          <w:lang w:val="uz-Cyrl-UZ"/>
        </w:rPr>
        <w:tab/>
        <w:t>– </w:t>
      </w:r>
      <w:r>
        <w:rPr>
          <w:rFonts w:ascii="Arial" w:hAnsi="Arial" w:cs="Arial"/>
          <w:noProof/>
          <w:lang w:val="uz-Cyrl-UZ"/>
        </w:rPr>
        <w:t>е</w:t>
      </w:r>
      <w:r w:rsidRPr="00DC220A">
        <w:rPr>
          <w:rFonts w:ascii="Arial" w:hAnsi="Arial" w:cs="Arial"/>
          <w:noProof/>
          <w:lang w:val="uz-Cyrl-UZ"/>
        </w:rPr>
        <w:t>р солиғи суммаси;</w:t>
      </w:r>
    </w:p>
    <w:p w:rsidR="00C22A1D" w:rsidRPr="00DC220A" w:rsidRDefault="00C22A1D" w:rsidP="00C22A1D">
      <w:pPr>
        <w:shd w:val="clear" w:color="auto" w:fill="FFFFFF"/>
        <w:spacing w:after="240" w:line="288" w:lineRule="auto"/>
        <w:ind w:left="1134" w:right="-2" w:firstLine="567"/>
        <w:jc w:val="both"/>
        <w:rPr>
          <w:rFonts w:ascii="Arial" w:hAnsi="Arial" w:cs="Arial"/>
          <w:noProof/>
          <w:lang w:val="uz-Cyrl-UZ"/>
        </w:rPr>
      </w:pPr>
      <w:r w:rsidRPr="00DC220A">
        <w:rPr>
          <w:rFonts w:ascii="Arial" w:hAnsi="Arial" w:cs="Arial"/>
          <w:b/>
          <w:noProof/>
          <w:lang w:val="uz-Cyrl-UZ"/>
        </w:rPr>
        <w:t>ССБ</w:t>
      </w:r>
      <w:r w:rsidRPr="00DC220A">
        <w:rPr>
          <w:rFonts w:ascii="Arial" w:hAnsi="Arial" w:cs="Arial"/>
          <w:noProof/>
          <w:lang w:val="uz-Cyrl-UZ"/>
        </w:rPr>
        <w:t> </w:t>
      </w:r>
      <w:r w:rsidRPr="00DC220A">
        <w:rPr>
          <w:rFonts w:ascii="Arial" w:hAnsi="Arial" w:cs="Arial"/>
          <w:noProof/>
          <w:lang w:val="uz-Cyrl-UZ"/>
        </w:rPr>
        <w:tab/>
        <w:t>– </w:t>
      </w:r>
      <w:r>
        <w:rPr>
          <w:rFonts w:ascii="Arial" w:hAnsi="Arial" w:cs="Arial"/>
          <w:noProof/>
          <w:lang w:val="uz-Cyrl-UZ"/>
        </w:rPr>
        <w:t>с</w:t>
      </w:r>
      <w:r w:rsidRPr="00DC220A">
        <w:rPr>
          <w:rFonts w:ascii="Arial" w:hAnsi="Arial" w:cs="Arial"/>
          <w:noProof/>
          <w:lang w:val="uz-Cyrl-UZ"/>
        </w:rPr>
        <w:t xml:space="preserve">олиқ солинадиган база </w:t>
      </w:r>
      <w:r w:rsidRPr="00DC220A">
        <w:rPr>
          <w:rFonts w:ascii="Arial" w:hAnsi="Arial" w:cs="Arial"/>
          <w:i/>
          <w:noProof/>
          <w:lang w:val="uz-Cyrl-UZ"/>
        </w:rPr>
        <w:t xml:space="preserve">(ер </w:t>
      </w:r>
      <w:r>
        <w:rPr>
          <w:rFonts w:ascii="Arial" w:hAnsi="Arial" w:cs="Arial"/>
          <w:i/>
          <w:noProof/>
          <w:lang w:val="uz-Cyrl-UZ"/>
        </w:rPr>
        <w:t>майдони</w:t>
      </w:r>
      <w:r w:rsidRPr="00DC220A">
        <w:rPr>
          <w:rFonts w:ascii="Arial" w:hAnsi="Arial" w:cs="Arial"/>
          <w:i/>
          <w:noProof/>
          <w:lang w:val="uz-Cyrl-UZ"/>
        </w:rPr>
        <w:t>, гектар)</w:t>
      </w:r>
      <w:r w:rsidRPr="00DC220A">
        <w:rPr>
          <w:rFonts w:ascii="Arial" w:hAnsi="Arial" w:cs="Arial"/>
          <w:noProof/>
          <w:lang w:val="uz-Cyrl-UZ"/>
        </w:rPr>
        <w:t>;</w:t>
      </w:r>
    </w:p>
    <w:p w:rsidR="00C22A1D" w:rsidRPr="00DC220A" w:rsidRDefault="00C22A1D" w:rsidP="00C22A1D">
      <w:pPr>
        <w:shd w:val="clear" w:color="auto" w:fill="FFFFFF"/>
        <w:spacing w:after="240" w:line="288" w:lineRule="auto"/>
        <w:ind w:left="1134" w:right="-2" w:firstLine="567"/>
        <w:jc w:val="both"/>
        <w:rPr>
          <w:rFonts w:ascii="Arial" w:hAnsi="Arial" w:cs="Arial"/>
          <w:noProof/>
          <w:lang w:val="uz-Cyrl-UZ"/>
        </w:rPr>
      </w:pPr>
      <w:r w:rsidRPr="00DC220A">
        <w:rPr>
          <w:rFonts w:ascii="Arial" w:hAnsi="Arial" w:cs="Arial"/>
          <w:b/>
          <w:noProof/>
          <w:lang w:val="uz-Cyrl-UZ"/>
        </w:rPr>
        <w:t>СС </w:t>
      </w:r>
      <w:r w:rsidRPr="00DC220A">
        <w:rPr>
          <w:rFonts w:ascii="Arial" w:hAnsi="Arial" w:cs="Arial"/>
          <w:b/>
          <w:noProof/>
          <w:lang w:val="uz-Cyrl-UZ"/>
        </w:rPr>
        <w:tab/>
      </w:r>
      <w:r w:rsidRPr="00DC220A">
        <w:rPr>
          <w:rFonts w:ascii="Arial" w:hAnsi="Arial" w:cs="Arial"/>
          <w:noProof/>
          <w:lang w:val="uz-Cyrl-UZ"/>
        </w:rPr>
        <w:t>– </w:t>
      </w:r>
      <w:r>
        <w:rPr>
          <w:rFonts w:ascii="Arial" w:hAnsi="Arial" w:cs="Arial"/>
          <w:noProof/>
          <w:lang w:val="uz-Cyrl-UZ"/>
        </w:rPr>
        <w:t>с</w:t>
      </w:r>
      <w:r w:rsidRPr="00DC220A">
        <w:rPr>
          <w:rFonts w:ascii="Arial" w:hAnsi="Arial" w:cs="Arial"/>
          <w:noProof/>
          <w:lang w:val="uz-Cyrl-UZ"/>
        </w:rPr>
        <w:t>олиқ ставкаси;</w:t>
      </w:r>
    </w:p>
    <w:p w:rsidR="00C22A1D" w:rsidRPr="00B62AF3" w:rsidRDefault="00C22A1D" w:rsidP="00C22A1D">
      <w:pPr>
        <w:shd w:val="clear" w:color="auto" w:fill="FFFFFF"/>
        <w:spacing w:after="240" w:line="288" w:lineRule="auto"/>
        <w:ind w:left="2835" w:right="-2" w:hanging="1134"/>
        <w:jc w:val="both"/>
        <w:rPr>
          <w:rFonts w:ascii="Arial" w:hAnsi="Arial" w:cs="Arial"/>
          <w:noProof/>
          <w:lang w:val="uz-Cyrl-UZ"/>
        </w:rPr>
      </w:pPr>
      <w:r w:rsidRPr="00DC220A">
        <w:rPr>
          <w:rFonts w:ascii="Arial" w:hAnsi="Arial" w:cs="Arial"/>
          <w:b/>
          <w:noProof/>
          <w:lang w:val="uz-Cyrl-UZ"/>
        </w:rPr>
        <w:t xml:space="preserve">К </w:t>
      </w:r>
      <w:r w:rsidRPr="00DC220A">
        <w:rPr>
          <w:rFonts w:ascii="Arial" w:hAnsi="Arial" w:cs="Arial"/>
          <w:b/>
          <w:noProof/>
          <w:lang w:val="uz-Cyrl-UZ"/>
        </w:rPr>
        <w:tab/>
      </w:r>
      <w:r w:rsidRPr="00DC220A">
        <w:rPr>
          <w:rFonts w:ascii="Arial" w:hAnsi="Arial" w:cs="Arial"/>
          <w:b/>
          <w:noProof/>
          <w:lang w:val="uz-Cyrl-UZ"/>
        </w:rPr>
        <w:tab/>
      </w:r>
      <w:r w:rsidRPr="00DC220A">
        <w:rPr>
          <w:rFonts w:ascii="Arial" w:hAnsi="Arial" w:cs="Arial"/>
          <w:noProof/>
          <w:lang w:val="uz-Cyrl-UZ"/>
        </w:rPr>
        <w:t xml:space="preserve">– тузатувчи ва ер майдонини марказларга яқин жойлашувига қараб қўлланиладиган </w:t>
      </w:r>
      <w:r w:rsidRPr="00B62AF3">
        <w:rPr>
          <w:rFonts w:ascii="Arial" w:hAnsi="Arial" w:cs="Arial"/>
          <w:noProof/>
          <w:lang w:val="uz-Cyrl-UZ"/>
        </w:rPr>
        <w:t>коэффиц</w:t>
      </w:r>
      <w:r w:rsidRPr="00927696">
        <w:rPr>
          <w:rFonts w:ascii="Arial" w:hAnsi="Arial" w:cs="Arial"/>
          <w:noProof/>
          <w:lang w:val="uz-Cyrl-UZ"/>
        </w:rPr>
        <w:t>и</w:t>
      </w:r>
      <w:r w:rsidRPr="00B62AF3">
        <w:rPr>
          <w:rFonts w:ascii="Arial" w:hAnsi="Arial" w:cs="Arial"/>
          <w:noProof/>
          <w:lang w:val="uz-Cyrl-UZ"/>
        </w:rPr>
        <w:t>ент.</w:t>
      </w:r>
    </w:p>
    <w:p w:rsidR="00C22A1D" w:rsidRPr="00DC220A" w:rsidRDefault="00C22A1D" w:rsidP="00C22A1D">
      <w:pPr>
        <w:shd w:val="clear" w:color="auto" w:fill="FFFFFF"/>
        <w:spacing w:after="240" w:line="288" w:lineRule="auto"/>
        <w:ind w:right="-2" w:firstLine="720"/>
        <w:jc w:val="both"/>
        <w:rPr>
          <w:rFonts w:ascii="Arial" w:hAnsi="Arial" w:cs="Arial"/>
          <w:i/>
          <w:noProof/>
          <w:color w:val="000000"/>
          <w:lang w:val="uz-Cyrl-UZ"/>
        </w:rPr>
      </w:pPr>
      <w:r w:rsidRPr="00927696">
        <w:rPr>
          <w:rFonts w:ascii="Arial" w:hAnsi="Arial" w:cs="Arial"/>
          <w:b/>
          <w:i/>
          <w:noProof/>
          <w:lang w:val="uz-Cyrl-UZ"/>
        </w:rPr>
        <w:t>Мисол</w:t>
      </w:r>
      <w:r w:rsidRPr="00B62AF3">
        <w:rPr>
          <w:rFonts w:ascii="Arial" w:hAnsi="Arial" w:cs="Arial"/>
          <w:i/>
          <w:noProof/>
          <w:lang w:val="uz-Cyrl-UZ"/>
        </w:rPr>
        <w:t xml:space="preserve">: </w:t>
      </w:r>
      <w:r w:rsidRPr="00927696">
        <w:rPr>
          <w:rFonts w:ascii="Arial" w:hAnsi="Arial" w:cs="Arial"/>
          <w:i/>
          <w:noProof/>
          <w:color w:val="000000"/>
          <w:lang w:val="uz-Cyrl-UZ"/>
        </w:rPr>
        <w:t>“Sharq” АЖ ер солиғи суммасини умумий майдонни</w:t>
      </w:r>
      <w:r>
        <w:rPr>
          <w:rFonts w:ascii="Arial" w:hAnsi="Arial" w:cs="Arial"/>
          <w:i/>
          <w:noProof/>
          <w:color w:val="000000"/>
          <w:lang w:val="uz-Cyrl-UZ"/>
        </w:rPr>
        <w:t xml:space="preserve"> </w:t>
      </w:r>
      <w:r w:rsidRPr="00DC220A">
        <w:rPr>
          <w:rFonts w:ascii="Arial" w:hAnsi="Arial" w:cs="Arial"/>
          <w:i/>
          <w:noProof/>
          <w:color w:val="000000"/>
          <w:lang w:val="uz-Cyrl-UZ"/>
        </w:rPr>
        <w:t xml:space="preserve">солиқ ставкасига кўпайтириш </w:t>
      </w:r>
      <w:r>
        <w:rPr>
          <w:rFonts w:ascii="Arial" w:hAnsi="Arial" w:cs="Arial"/>
          <w:i/>
          <w:noProof/>
          <w:color w:val="000000"/>
          <w:lang w:val="uz-Cyrl-UZ"/>
        </w:rPr>
        <w:t>орқали</w:t>
      </w:r>
      <w:r w:rsidRPr="00DC220A">
        <w:rPr>
          <w:rFonts w:ascii="Arial" w:hAnsi="Arial" w:cs="Arial"/>
          <w:i/>
          <w:noProof/>
          <w:color w:val="000000"/>
          <w:lang w:val="uz-Cyrl-UZ"/>
        </w:rPr>
        <w:t xml:space="preserve"> ҳисоблаб чиқаради.</w:t>
      </w:r>
    </w:p>
    <w:p w:rsidR="00C22A1D" w:rsidRPr="00DC220A" w:rsidRDefault="00C22A1D" w:rsidP="00C22A1D">
      <w:pPr>
        <w:autoSpaceDE w:val="0"/>
        <w:autoSpaceDN w:val="0"/>
        <w:adjustRightInd w:val="0"/>
        <w:spacing w:after="240" w:line="288" w:lineRule="auto"/>
        <w:ind w:firstLine="570"/>
        <w:jc w:val="both"/>
        <w:rPr>
          <w:rFonts w:ascii="Arial" w:hAnsi="Arial" w:cs="Arial"/>
          <w:b/>
          <w:noProof/>
          <w:color w:val="000000"/>
          <w:lang w:val="uz-Cyrl-UZ"/>
        </w:rPr>
      </w:pPr>
      <w:r w:rsidRPr="00DC220A">
        <w:rPr>
          <w:rFonts w:ascii="Arial" w:hAnsi="Arial" w:cs="Arial"/>
          <w:b/>
          <w:noProof/>
          <w:color w:val="000000"/>
          <w:lang w:val="uz-Cyrl-UZ"/>
        </w:rPr>
        <w:t>ЕС</w:t>
      </w:r>
      <w:r w:rsidRPr="00DC220A">
        <w:rPr>
          <w:rFonts w:ascii="Arial" w:hAnsi="Arial" w:cs="Arial"/>
          <w:noProof/>
          <w:color w:val="000000"/>
          <w:lang w:val="uz-Cyrl-UZ"/>
        </w:rPr>
        <w:t> = 1,2 гектар </w:t>
      </w:r>
      <w:r>
        <w:rPr>
          <w:rFonts w:ascii="Arial" w:hAnsi="Arial" w:cs="Arial"/>
          <w:noProof/>
          <w:color w:val="000000"/>
          <w:lang w:val="uz-Cyrl-UZ"/>
        </w:rPr>
        <w:t>х</w:t>
      </w:r>
      <w:r w:rsidRPr="00DC220A">
        <w:rPr>
          <w:rFonts w:ascii="Arial" w:hAnsi="Arial" w:cs="Arial"/>
          <w:noProof/>
          <w:color w:val="000000"/>
          <w:lang w:val="uz-Cyrl-UZ"/>
        </w:rPr>
        <w:t xml:space="preserve"> 78 705 281 сўм (3-зона) </w:t>
      </w:r>
      <w:r w:rsidRPr="00DC220A">
        <w:rPr>
          <w:rFonts w:ascii="Arial" w:hAnsi="Arial" w:cs="Arial"/>
          <w:noProof/>
          <w:color w:val="000000"/>
        </w:rPr>
        <w:t>=</w:t>
      </w:r>
      <w:r w:rsidRPr="00DC220A">
        <w:rPr>
          <w:rFonts w:ascii="Arial" w:hAnsi="Arial" w:cs="Arial"/>
          <w:noProof/>
          <w:color w:val="000000"/>
          <w:lang w:val="uz-Cyrl-UZ"/>
        </w:rPr>
        <w:t xml:space="preserve"> </w:t>
      </w:r>
      <w:r w:rsidRPr="00DC220A">
        <w:rPr>
          <w:rFonts w:ascii="Arial" w:hAnsi="Arial" w:cs="Arial"/>
          <w:b/>
          <w:noProof/>
          <w:color w:val="000000"/>
          <w:lang w:val="uz-Cyrl-UZ"/>
        </w:rPr>
        <w:t>94 446 337 сўм</w:t>
      </w:r>
    </w:p>
    <w:p w:rsidR="00C22A1D" w:rsidRPr="00DC220A" w:rsidRDefault="00C22A1D" w:rsidP="00C22A1D">
      <w:pPr>
        <w:autoSpaceDE w:val="0"/>
        <w:autoSpaceDN w:val="0"/>
        <w:adjustRightInd w:val="0"/>
        <w:spacing w:after="240" w:line="288" w:lineRule="auto"/>
        <w:ind w:firstLine="570"/>
        <w:jc w:val="both"/>
        <w:rPr>
          <w:rFonts w:ascii="Arial" w:hAnsi="Arial" w:cs="Arial"/>
          <w:noProof/>
          <w:color w:val="000000"/>
          <w:vertAlign w:val="superscript"/>
          <w:lang w:val="uz-Cyrl-UZ"/>
        </w:rPr>
      </w:pPr>
      <w:r w:rsidRPr="00DC220A">
        <w:rPr>
          <w:rFonts w:ascii="Arial" w:hAnsi="Arial" w:cs="Arial"/>
          <w:noProof/>
          <w:color w:val="000000"/>
          <w:vertAlign w:val="superscript"/>
          <w:lang w:val="uz-Cyrl-UZ"/>
        </w:rPr>
        <w:tab/>
      </w:r>
      <w:r w:rsidRPr="00DC220A">
        <w:rPr>
          <w:rFonts w:ascii="Arial" w:hAnsi="Arial" w:cs="Arial"/>
          <w:noProof/>
          <w:color w:val="000000"/>
          <w:vertAlign w:val="superscript"/>
          <w:lang w:val="uz-Cyrl-UZ"/>
        </w:rPr>
        <w:tab/>
        <w:t xml:space="preserve"> ер </w:t>
      </w:r>
      <w:r>
        <w:rPr>
          <w:rFonts w:ascii="Arial" w:hAnsi="Arial" w:cs="Arial"/>
          <w:noProof/>
          <w:color w:val="000000"/>
          <w:vertAlign w:val="superscript"/>
          <w:lang w:val="uz-Cyrl-UZ"/>
        </w:rPr>
        <w:t>майдони</w:t>
      </w:r>
      <w:r>
        <w:rPr>
          <w:rFonts w:ascii="Arial" w:hAnsi="Arial" w:cs="Arial"/>
          <w:noProof/>
          <w:color w:val="000000"/>
          <w:vertAlign w:val="superscript"/>
          <w:lang w:val="uz-Cyrl-UZ"/>
        </w:rPr>
        <w:tab/>
        <w:t xml:space="preserve">      </w:t>
      </w:r>
      <w:r w:rsidRPr="00DC220A">
        <w:rPr>
          <w:rFonts w:ascii="Arial" w:hAnsi="Arial" w:cs="Arial"/>
          <w:noProof/>
          <w:color w:val="000000"/>
          <w:vertAlign w:val="superscript"/>
          <w:lang w:val="uz-Cyrl-UZ"/>
        </w:rPr>
        <w:t>солиқ ставкаси</w:t>
      </w:r>
      <w:r w:rsidRPr="00DC220A">
        <w:rPr>
          <w:rFonts w:ascii="Arial" w:hAnsi="Arial" w:cs="Arial"/>
          <w:noProof/>
          <w:color w:val="000000"/>
          <w:vertAlign w:val="superscript"/>
          <w:lang w:val="uz-Cyrl-UZ"/>
        </w:rPr>
        <w:tab/>
      </w:r>
      <w:r>
        <w:rPr>
          <w:rFonts w:ascii="Arial" w:hAnsi="Arial" w:cs="Arial"/>
          <w:noProof/>
          <w:color w:val="000000"/>
          <w:vertAlign w:val="superscript"/>
          <w:lang w:val="uz-Cyrl-UZ"/>
        </w:rPr>
        <w:tab/>
      </w:r>
      <w:r>
        <w:rPr>
          <w:rFonts w:ascii="Arial" w:hAnsi="Arial" w:cs="Arial"/>
          <w:noProof/>
          <w:color w:val="000000"/>
          <w:vertAlign w:val="superscript"/>
          <w:lang w:val="uz-Cyrl-UZ"/>
        </w:rPr>
        <w:tab/>
        <w:t xml:space="preserve">  </w:t>
      </w:r>
      <w:r w:rsidRPr="00DC220A">
        <w:rPr>
          <w:rFonts w:ascii="Arial" w:hAnsi="Arial" w:cs="Arial"/>
          <w:noProof/>
          <w:color w:val="000000"/>
          <w:vertAlign w:val="superscript"/>
          <w:lang w:val="uz-Cyrl-UZ"/>
        </w:rPr>
        <w:t xml:space="preserve"> солиқ суммаси</w:t>
      </w:r>
    </w:p>
    <w:p w:rsidR="00C22A1D" w:rsidRDefault="00C22A1D" w:rsidP="00FD1907">
      <w:pPr>
        <w:autoSpaceDE w:val="0"/>
        <w:autoSpaceDN w:val="0"/>
        <w:adjustRightInd w:val="0"/>
        <w:spacing w:afterLines="30" w:line="276" w:lineRule="auto"/>
        <w:ind w:firstLine="567"/>
        <w:jc w:val="center"/>
        <w:rPr>
          <w:rFonts w:ascii="Times New Roman" w:hAnsi="Times New Roman"/>
          <w:b/>
          <w:noProof/>
          <w:lang w:val="uz-Cyrl-UZ"/>
        </w:rPr>
      </w:pPr>
    </w:p>
    <w:p w:rsidR="00C22A1D" w:rsidRPr="00927696" w:rsidRDefault="00C22A1D" w:rsidP="00C22A1D">
      <w:pPr>
        <w:autoSpaceDE w:val="0"/>
        <w:autoSpaceDN w:val="0"/>
        <w:adjustRightInd w:val="0"/>
        <w:spacing w:after="240" w:line="288" w:lineRule="auto"/>
        <w:jc w:val="center"/>
        <w:rPr>
          <w:rFonts w:ascii="Arial" w:hAnsi="Arial" w:cs="Arial"/>
          <w:b/>
          <w:noProof/>
          <w:lang w:val="uz-Cyrl-UZ"/>
        </w:rPr>
      </w:pPr>
      <w:r w:rsidRPr="00927696">
        <w:rPr>
          <w:rFonts w:ascii="Arial" w:hAnsi="Arial" w:cs="Arial"/>
          <w:b/>
          <w:noProof/>
          <w:lang w:val="uz-Cyrl-UZ"/>
        </w:rPr>
        <w:t>Ер солиғи ҳисоб-китобини тақдим этиш ва солиқни тўлаш муддати</w:t>
      </w:r>
    </w:p>
    <w:p w:rsidR="00C22A1D" w:rsidRDefault="00C22A1D" w:rsidP="00C22A1D">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lang w:val="uz-Cyrl-UZ"/>
        </w:rPr>
        <w:t xml:space="preserve">Ер </w:t>
      </w:r>
      <w:r w:rsidRPr="003635FA">
        <w:rPr>
          <w:rFonts w:ascii="Arial" w:hAnsi="Arial" w:cs="Arial"/>
          <w:noProof/>
          <w:lang w:val="uz-Cyrl-UZ"/>
        </w:rPr>
        <w:t>солиғи ҳисоб-китоби жорий солиқ даврининг 10 январига қадар тақдим этилади.</w:t>
      </w:r>
    </w:p>
    <w:p w:rsidR="00C22A1D" w:rsidRDefault="00C22A1D" w:rsidP="00C22A1D">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lang w:val="uz-Cyrl-UZ"/>
        </w:rPr>
        <w:t>2019 йилдан бошлаб ер солиғини тўлаш:</w:t>
      </w:r>
    </w:p>
    <w:p w:rsidR="00C22A1D" w:rsidRDefault="00C22A1D" w:rsidP="00C22A1D">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lang w:val="uz-Cyrl-UZ"/>
        </w:rPr>
        <w:t xml:space="preserve">- микрофирма ва кичик корхоналар томонидан ҳар чоракнинг биринчи ойнинг 10 кунига қадар ер солиғи йиллик суммасининг тўртдан бир қисми </w:t>
      </w:r>
      <w:r w:rsidR="00BD2DC5">
        <w:rPr>
          <w:rFonts w:ascii="Arial" w:hAnsi="Arial" w:cs="Arial"/>
          <w:noProof/>
          <w:lang w:val="uz-Cyrl-UZ"/>
        </w:rPr>
        <w:t>миқдорида амалга оширилади.</w:t>
      </w:r>
    </w:p>
    <w:p w:rsidR="00BD2DC5" w:rsidRDefault="00BD2DC5" w:rsidP="00C22A1D">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lang w:val="uz-Cyrl-UZ"/>
        </w:rPr>
        <w:t>- микрофирма ва кичик корхоналар туркумига кирмайдиган солиқ тўловчилар томонидан ҳар ойнинг 10 кунига қадар ер солиғи йиллик суммасининг ўн иккидан бир қисми миқдорида амалга оширилади.</w:t>
      </w:r>
    </w:p>
    <w:p w:rsidR="00C22A1D" w:rsidRDefault="00C22A1D" w:rsidP="00C22A1D">
      <w:pPr>
        <w:autoSpaceDE w:val="0"/>
        <w:autoSpaceDN w:val="0"/>
        <w:adjustRightInd w:val="0"/>
        <w:spacing w:after="240" w:line="288" w:lineRule="auto"/>
        <w:jc w:val="center"/>
        <w:rPr>
          <w:rFonts w:ascii="Arial" w:hAnsi="Arial" w:cs="Arial"/>
          <w:b/>
          <w:noProof/>
          <w:lang w:val="uz-Cyrl-UZ"/>
        </w:rPr>
      </w:pPr>
      <w:r w:rsidRPr="003635FA">
        <w:rPr>
          <w:rFonts w:ascii="Arial" w:hAnsi="Arial" w:cs="Arial"/>
          <w:b/>
          <w:noProof/>
          <w:lang w:val="uz-Cyrl-UZ"/>
        </w:rPr>
        <w:lastRenderedPageBreak/>
        <w:t>II. Юридик шахслардан олинадиган мол-мулк солиғи</w:t>
      </w:r>
      <w:r w:rsidRPr="00DC220A">
        <w:rPr>
          <w:rFonts w:ascii="Arial" w:hAnsi="Arial" w:cs="Arial"/>
          <w:b/>
          <w:noProof/>
          <w:lang w:val="uz-Cyrl-UZ"/>
        </w:rPr>
        <w:t xml:space="preserve"> </w:t>
      </w:r>
      <w:r>
        <w:rPr>
          <w:rFonts w:ascii="Arial" w:hAnsi="Arial" w:cs="Arial"/>
          <w:b/>
          <w:noProof/>
          <w:lang w:val="uz-Cyrl-UZ"/>
        </w:rPr>
        <w:br/>
        <w:t xml:space="preserve">қандай </w:t>
      </w:r>
      <w:r w:rsidRPr="00DC220A">
        <w:rPr>
          <w:rFonts w:ascii="Arial" w:hAnsi="Arial" w:cs="Arial"/>
          <w:b/>
          <w:noProof/>
          <w:lang w:val="uz-Cyrl-UZ"/>
        </w:rPr>
        <w:t>ҳисоблаб чиқари</w:t>
      </w:r>
      <w:r>
        <w:rPr>
          <w:rFonts w:ascii="Arial" w:hAnsi="Arial" w:cs="Arial"/>
          <w:b/>
          <w:noProof/>
          <w:lang w:val="uz-Cyrl-UZ"/>
        </w:rPr>
        <w:t>лади ва тўланади</w:t>
      </w:r>
    </w:p>
    <w:p w:rsidR="00C22A1D" w:rsidRPr="00771682" w:rsidRDefault="00C22A1D" w:rsidP="00C22A1D">
      <w:pPr>
        <w:autoSpaceDE w:val="0"/>
        <w:autoSpaceDN w:val="0"/>
        <w:adjustRightInd w:val="0"/>
        <w:spacing w:after="240" w:line="288" w:lineRule="auto"/>
        <w:jc w:val="center"/>
        <w:rPr>
          <w:rFonts w:ascii="Arial" w:hAnsi="Arial" w:cs="Arial"/>
          <w:b/>
          <w:noProof/>
          <w:sz w:val="16"/>
          <w:szCs w:val="16"/>
          <w:lang w:val="uz-Cyrl-UZ"/>
        </w:rPr>
      </w:pPr>
    </w:p>
    <w:p w:rsidR="00C22A1D" w:rsidRDefault="00C22A1D" w:rsidP="00C22A1D">
      <w:pPr>
        <w:autoSpaceDE w:val="0"/>
        <w:autoSpaceDN w:val="0"/>
        <w:adjustRightInd w:val="0"/>
        <w:spacing w:after="240" w:line="288" w:lineRule="auto"/>
        <w:ind w:firstLine="709"/>
        <w:jc w:val="center"/>
        <w:rPr>
          <w:rFonts w:ascii="Arial" w:hAnsi="Arial" w:cs="Arial"/>
          <w:b/>
          <w:noProof/>
          <w:lang w:val="uz-Cyrl-UZ"/>
        </w:rPr>
      </w:pPr>
      <w:r>
        <w:rPr>
          <w:rFonts w:ascii="Arial" w:hAnsi="Arial" w:cs="Arial"/>
          <w:b/>
          <w:noProof/>
          <w:lang w:val="uz-Cyrl-UZ"/>
        </w:rPr>
        <w:t>М</w:t>
      </w:r>
      <w:r w:rsidRPr="00DC220A">
        <w:rPr>
          <w:rFonts w:ascii="Arial" w:hAnsi="Arial" w:cs="Arial"/>
          <w:b/>
          <w:noProof/>
          <w:lang w:val="uz-Cyrl-UZ"/>
        </w:rPr>
        <w:t>ол-мулк солиғи</w:t>
      </w:r>
      <w:r>
        <w:rPr>
          <w:rFonts w:ascii="Arial" w:hAnsi="Arial" w:cs="Arial"/>
          <w:b/>
          <w:noProof/>
          <w:lang w:val="uz-Cyrl-UZ"/>
        </w:rPr>
        <w:t>ни</w:t>
      </w:r>
      <w:r w:rsidRPr="00DC220A">
        <w:rPr>
          <w:rFonts w:ascii="Arial" w:hAnsi="Arial" w:cs="Arial"/>
          <w:b/>
          <w:noProof/>
          <w:lang w:val="uz-Cyrl-UZ"/>
        </w:rPr>
        <w:t xml:space="preserve"> тўловчилар</w:t>
      </w:r>
    </w:p>
    <w:p w:rsidR="00C22A1D" w:rsidRPr="00771682" w:rsidRDefault="00C22A1D" w:rsidP="00C22A1D">
      <w:pPr>
        <w:autoSpaceDE w:val="0"/>
        <w:autoSpaceDN w:val="0"/>
        <w:adjustRightInd w:val="0"/>
        <w:spacing w:after="240" w:line="288" w:lineRule="auto"/>
        <w:ind w:firstLine="709"/>
        <w:jc w:val="center"/>
        <w:rPr>
          <w:rFonts w:ascii="Arial" w:hAnsi="Arial" w:cs="Arial"/>
          <w:b/>
          <w:noProof/>
          <w:sz w:val="16"/>
          <w:szCs w:val="16"/>
          <w:lang w:val="uz-Cyrl-UZ"/>
        </w:rPr>
      </w:pPr>
    </w:p>
    <w:p w:rsidR="00C22A1D" w:rsidRPr="00DC220A" w:rsidRDefault="00C22A1D" w:rsidP="00C22A1D">
      <w:pPr>
        <w:autoSpaceDE w:val="0"/>
        <w:autoSpaceDN w:val="0"/>
        <w:adjustRightInd w:val="0"/>
        <w:spacing w:after="240" w:line="288" w:lineRule="auto"/>
        <w:jc w:val="center"/>
        <w:rPr>
          <w:rFonts w:ascii="Arial" w:hAnsi="Arial" w:cs="Arial"/>
          <w:b/>
          <w:noProof/>
          <w:lang w:val="uz-Cyrl-UZ"/>
        </w:rPr>
      </w:pPr>
      <w:r>
        <w:rPr>
          <w:rFonts w:ascii="Arial" w:hAnsi="Arial" w:cs="Arial"/>
          <w:b/>
          <w:noProof/>
          <w:lang w:val="en-US"/>
        </w:rPr>
        <w:drawing>
          <wp:inline distT="0" distB="0" distL="0" distR="0">
            <wp:extent cx="5831457" cy="1466114"/>
            <wp:effectExtent l="0" t="0" r="0" b="1270"/>
            <wp:docPr id="7172" name="Рисунок 7172" descr="МЕТОДИЧЕСКИЕ ресурс налог u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МЕТОДИЧЕСКИЕ ресурс налог uz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929" cy="1472015"/>
                    </a:xfrm>
                    <a:prstGeom prst="rect">
                      <a:avLst/>
                    </a:prstGeom>
                    <a:noFill/>
                    <a:ln>
                      <a:noFill/>
                    </a:ln>
                  </pic:spPr>
                </pic:pic>
              </a:graphicData>
            </a:graphic>
          </wp:inline>
        </w:drawing>
      </w:r>
    </w:p>
    <w:p w:rsidR="00C22A1D" w:rsidRDefault="00C22A1D" w:rsidP="00C22A1D">
      <w:pPr>
        <w:autoSpaceDE w:val="0"/>
        <w:autoSpaceDN w:val="0"/>
        <w:adjustRightInd w:val="0"/>
        <w:spacing w:after="240" w:line="288" w:lineRule="auto"/>
        <w:ind w:firstLine="709"/>
        <w:jc w:val="both"/>
        <w:rPr>
          <w:rFonts w:ascii="Arial" w:hAnsi="Arial" w:cs="Arial"/>
          <w:b/>
          <w:noProof/>
          <w:lang w:val="uz-Cyrl-UZ"/>
        </w:rPr>
      </w:pPr>
    </w:p>
    <w:p w:rsidR="00C22A1D" w:rsidRPr="00DC220A" w:rsidRDefault="00C22A1D" w:rsidP="00C22A1D">
      <w:pPr>
        <w:autoSpaceDE w:val="0"/>
        <w:autoSpaceDN w:val="0"/>
        <w:adjustRightInd w:val="0"/>
        <w:spacing w:after="240" w:line="288" w:lineRule="auto"/>
        <w:ind w:firstLine="709"/>
        <w:jc w:val="center"/>
        <w:rPr>
          <w:rFonts w:ascii="Arial" w:hAnsi="Arial" w:cs="Arial"/>
          <w:b/>
          <w:noProof/>
          <w:lang w:val="uz-Cyrl-UZ"/>
        </w:rPr>
      </w:pPr>
      <w:r w:rsidRPr="00DC220A">
        <w:rPr>
          <w:rFonts w:ascii="Arial" w:hAnsi="Arial" w:cs="Arial"/>
          <w:b/>
          <w:noProof/>
          <w:lang w:val="uz-Cyrl-UZ"/>
        </w:rPr>
        <w:t>Солиқ солиш объекти</w:t>
      </w:r>
    </w:p>
    <w:p w:rsidR="00C22A1D" w:rsidRPr="00DC220A" w:rsidRDefault="00C22A1D" w:rsidP="00C22A1D">
      <w:pPr>
        <w:autoSpaceDE w:val="0"/>
        <w:autoSpaceDN w:val="0"/>
        <w:adjustRightInd w:val="0"/>
        <w:spacing w:after="240" w:line="288" w:lineRule="auto"/>
        <w:ind w:left="1429" w:hanging="1429"/>
        <w:jc w:val="center"/>
        <w:rPr>
          <w:rFonts w:ascii="Arial" w:hAnsi="Arial" w:cs="Arial"/>
          <w:noProof/>
          <w:lang w:val="uz-Cyrl-UZ"/>
        </w:rPr>
      </w:pPr>
      <w:r>
        <w:rPr>
          <w:rFonts w:ascii="Arial" w:hAnsi="Arial" w:cs="Arial"/>
          <w:noProof/>
          <w:lang w:val="en-US"/>
        </w:rPr>
        <w:drawing>
          <wp:inline distT="0" distB="0" distL="0" distR="0">
            <wp:extent cx="5874588" cy="1311138"/>
            <wp:effectExtent l="0" t="0" r="0" b="3810"/>
            <wp:docPr id="7171" name="Рисунок 7171" descr="МЕТОДИЧЕСКИЕ ресурс налог u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МЕТОДИЧЕСКИЕ ресурс налог uz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838" cy="1328826"/>
                    </a:xfrm>
                    <a:prstGeom prst="rect">
                      <a:avLst/>
                    </a:prstGeom>
                    <a:noFill/>
                    <a:ln>
                      <a:noFill/>
                    </a:ln>
                  </pic:spPr>
                </pic:pic>
              </a:graphicData>
            </a:graphic>
          </wp:inline>
        </w:drawing>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 xml:space="preserve">Солиққа тортишда имтиёзга эга бўлган мол-мулк </w:t>
      </w:r>
      <w:r>
        <w:rPr>
          <w:rFonts w:ascii="Arial" w:hAnsi="Arial" w:cs="Arial"/>
          <w:noProof/>
          <w:lang w:val="uz-Cyrl-UZ"/>
        </w:rPr>
        <w:t>С</w:t>
      </w:r>
      <w:r w:rsidRPr="00DC220A">
        <w:rPr>
          <w:rFonts w:ascii="Arial" w:hAnsi="Arial" w:cs="Arial"/>
          <w:noProof/>
          <w:lang w:val="uz-Cyrl-UZ"/>
        </w:rPr>
        <w:t>олиқ кодексига мувофиқ солиқ солиш объектига киритилмайди.</w:t>
      </w:r>
    </w:p>
    <w:p w:rsidR="00C22A1D" w:rsidRPr="00DC220A" w:rsidRDefault="00C22A1D" w:rsidP="00C22A1D">
      <w:pPr>
        <w:autoSpaceDE w:val="0"/>
        <w:autoSpaceDN w:val="0"/>
        <w:adjustRightInd w:val="0"/>
        <w:spacing w:after="240" w:line="288" w:lineRule="auto"/>
        <w:ind w:firstLine="709"/>
        <w:rPr>
          <w:rFonts w:ascii="Arial" w:hAnsi="Arial" w:cs="Arial"/>
          <w:b/>
          <w:noProof/>
          <w:lang w:val="uz-Cyrl-UZ"/>
        </w:rPr>
      </w:pPr>
      <w:r>
        <w:rPr>
          <w:rFonts w:ascii="Arial" w:hAnsi="Arial" w:cs="Arial"/>
          <w:b/>
          <w:noProof/>
          <w:lang w:val="uz-Cyrl-UZ"/>
        </w:rPr>
        <w:t>Мол-мулк солиғи</w:t>
      </w:r>
      <w:r w:rsidRPr="00DC220A">
        <w:rPr>
          <w:rFonts w:ascii="Arial" w:hAnsi="Arial" w:cs="Arial"/>
          <w:b/>
          <w:noProof/>
          <w:lang w:val="uz-Cyrl-UZ"/>
        </w:rPr>
        <w:t xml:space="preserve"> ставкалари</w:t>
      </w:r>
      <w:r>
        <w:rPr>
          <w:rFonts w:ascii="Arial" w:hAnsi="Arial" w:cs="Arial"/>
          <w:b/>
          <w:noProof/>
          <w:lang w:val="uz-Cyrl-UZ"/>
        </w:rPr>
        <w:t xml:space="preserve"> </w:t>
      </w:r>
    </w:p>
    <w:p w:rsidR="00C22A1D" w:rsidRPr="003635FA" w:rsidRDefault="00C22A1D" w:rsidP="00C22A1D">
      <w:pPr>
        <w:autoSpaceDE w:val="0"/>
        <w:autoSpaceDN w:val="0"/>
        <w:adjustRightInd w:val="0"/>
        <w:spacing w:after="240" w:line="288" w:lineRule="auto"/>
        <w:ind w:firstLine="709"/>
        <w:jc w:val="both"/>
        <w:rPr>
          <w:rFonts w:ascii="Arial" w:hAnsi="Arial" w:cs="Arial"/>
          <w:bCs/>
          <w:noProof/>
          <w:lang w:val="uz-Cyrl-UZ"/>
        </w:rPr>
      </w:pPr>
      <w:r w:rsidRPr="00DC220A">
        <w:rPr>
          <w:rFonts w:ascii="Arial" w:hAnsi="Arial" w:cs="Arial"/>
          <w:bCs/>
          <w:noProof/>
          <w:lang w:val="uz-Cyrl-UZ"/>
        </w:rPr>
        <w:t>Амалдаги солиқ ставкаси мол-мулк йиллик қийматининг 5</w:t>
      </w:r>
      <w:r>
        <w:rPr>
          <w:rFonts w:ascii="Arial" w:hAnsi="Arial" w:cs="Arial"/>
          <w:bCs/>
          <w:noProof/>
          <w:lang w:val="uz-Cyrl-UZ"/>
        </w:rPr>
        <w:t>%</w:t>
      </w:r>
      <w:r w:rsidRPr="00DC220A">
        <w:rPr>
          <w:rFonts w:ascii="Arial" w:hAnsi="Arial" w:cs="Arial"/>
          <w:bCs/>
          <w:noProof/>
          <w:lang w:val="uz-Cyrl-UZ"/>
        </w:rPr>
        <w:t xml:space="preserve"> </w:t>
      </w:r>
      <w:r w:rsidRPr="003635FA">
        <w:rPr>
          <w:rFonts w:ascii="Arial" w:hAnsi="Arial" w:cs="Arial"/>
          <w:bCs/>
          <w:noProof/>
          <w:lang w:val="uz-Cyrl-UZ"/>
        </w:rPr>
        <w:t>миқдорида белгиланган.</w:t>
      </w:r>
    </w:p>
    <w:p w:rsidR="00C22A1D" w:rsidRPr="003635FA" w:rsidRDefault="00C22A1D" w:rsidP="00C22A1D">
      <w:pPr>
        <w:autoSpaceDE w:val="0"/>
        <w:autoSpaceDN w:val="0"/>
        <w:adjustRightInd w:val="0"/>
        <w:spacing w:after="240" w:line="288" w:lineRule="auto"/>
        <w:ind w:firstLine="709"/>
        <w:jc w:val="both"/>
        <w:rPr>
          <w:rFonts w:ascii="Arial" w:hAnsi="Arial" w:cs="Arial"/>
          <w:bCs/>
          <w:noProof/>
          <w:lang w:val="uz-Cyrl-UZ"/>
        </w:rPr>
      </w:pPr>
      <w:r w:rsidRPr="003635FA">
        <w:rPr>
          <w:rFonts w:ascii="Arial" w:hAnsi="Arial" w:cs="Arial"/>
          <w:bCs/>
          <w:noProof/>
          <w:lang w:val="uz-Cyrl-UZ"/>
        </w:rPr>
        <w:t>2019 йил 1 январдан бошлаб мол-мулк йиллик қийматининг 2% миқдорида белгилаш назарда тутилган.</w:t>
      </w:r>
    </w:p>
    <w:p w:rsidR="00C22A1D" w:rsidRPr="003635FA" w:rsidRDefault="00C22A1D" w:rsidP="00C22A1D">
      <w:pPr>
        <w:autoSpaceDE w:val="0"/>
        <w:autoSpaceDN w:val="0"/>
        <w:adjustRightInd w:val="0"/>
        <w:spacing w:after="0" w:line="288" w:lineRule="auto"/>
        <w:ind w:firstLine="709"/>
        <w:jc w:val="both"/>
        <w:rPr>
          <w:rFonts w:ascii="Arial" w:hAnsi="Arial" w:cs="Arial"/>
          <w:bCs/>
          <w:noProof/>
          <w:lang w:val="uz-Cyrl-UZ"/>
        </w:rPr>
      </w:pPr>
      <w:r w:rsidRPr="003635FA">
        <w:rPr>
          <w:rFonts w:ascii="Arial" w:hAnsi="Arial" w:cs="Arial"/>
          <w:bCs/>
          <w:noProof/>
          <w:lang w:val="uz-Cyrl-UZ"/>
        </w:rPr>
        <w:t>Барча тоифадаги қурилиши тугалланмаган объектлар, бўш турган бинолар, нотурар иншоотлар ва фойдаланилмаётган ишлаб чиқариш объектларига мол-мулк солиғи ставкаси хулоса берилганидан кейинги ойдан бошлаб:</w:t>
      </w:r>
    </w:p>
    <w:p w:rsidR="00C22A1D" w:rsidRPr="003635FA" w:rsidRDefault="00C22A1D" w:rsidP="00C22A1D">
      <w:pPr>
        <w:autoSpaceDE w:val="0"/>
        <w:autoSpaceDN w:val="0"/>
        <w:adjustRightInd w:val="0"/>
        <w:spacing w:after="0" w:line="288" w:lineRule="auto"/>
        <w:ind w:firstLine="709"/>
        <w:jc w:val="both"/>
        <w:rPr>
          <w:rFonts w:ascii="Arial" w:hAnsi="Arial" w:cs="Arial"/>
          <w:bCs/>
          <w:noProof/>
          <w:lang w:val="uz-Cyrl-UZ"/>
        </w:rPr>
      </w:pPr>
      <w:r w:rsidRPr="003635FA">
        <w:rPr>
          <w:rFonts w:ascii="Arial" w:hAnsi="Arial" w:cs="Arial"/>
          <w:bCs/>
          <w:noProof/>
          <w:lang w:val="uz-Cyrl-UZ"/>
        </w:rPr>
        <w:t>- икки карра миқдорда;</w:t>
      </w:r>
    </w:p>
    <w:p w:rsidR="00C22A1D" w:rsidRPr="003635FA" w:rsidRDefault="00C22A1D" w:rsidP="00C22A1D">
      <w:pPr>
        <w:autoSpaceDE w:val="0"/>
        <w:autoSpaceDN w:val="0"/>
        <w:adjustRightInd w:val="0"/>
        <w:spacing w:after="0" w:line="288" w:lineRule="auto"/>
        <w:ind w:firstLine="709"/>
        <w:jc w:val="both"/>
        <w:rPr>
          <w:rFonts w:ascii="Arial" w:hAnsi="Arial" w:cs="Arial"/>
          <w:bCs/>
          <w:noProof/>
          <w:lang w:val="uz-Cyrl-UZ"/>
        </w:rPr>
      </w:pPr>
      <w:r w:rsidRPr="003635FA">
        <w:rPr>
          <w:rFonts w:ascii="Arial" w:hAnsi="Arial" w:cs="Arial"/>
          <w:bCs/>
          <w:noProof/>
          <w:lang w:val="uz-Cyrl-UZ"/>
        </w:rPr>
        <w:t>- 6 ой ўтгандан сўнг - беш карра миқдорда;</w:t>
      </w:r>
    </w:p>
    <w:p w:rsidR="00C22A1D" w:rsidRDefault="00C22A1D" w:rsidP="00C22A1D">
      <w:pPr>
        <w:autoSpaceDE w:val="0"/>
        <w:autoSpaceDN w:val="0"/>
        <w:adjustRightInd w:val="0"/>
        <w:spacing w:after="0" w:line="288" w:lineRule="auto"/>
        <w:ind w:firstLine="709"/>
        <w:jc w:val="both"/>
        <w:rPr>
          <w:rFonts w:ascii="Arial" w:hAnsi="Arial" w:cs="Arial"/>
          <w:bCs/>
          <w:noProof/>
          <w:lang w:val="uz-Cyrl-UZ"/>
        </w:rPr>
      </w:pPr>
      <w:r w:rsidRPr="003635FA">
        <w:rPr>
          <w:rFonts w:ascii="Arial" w:hAnsi="Arial" w:cs="Arial"/>
          <w:bCs/>
          <w:noProof/>
          <w:lang w:val="uz-Cyrl-UZ"/>
        </w:rPr>
        <w:lastRenderedPageBreak/>
        <w:t>- 12 ой ўтгандан сўнг ва кейинчалик - ўн карра миқдорда татбиқ этилади.</w:t>
      </w:r>
    </w:p>
    <w:p w:rsidR="00C22A1D" w:rsidRPr="00DC220A" w:rsidRDefault="00C22A1D" w:rsidP="00C22A1D">
      <w:pPr>
        <w:autoSpaceDE w:val="0"/>
        <w:autoSpaceDN w:val="0"/>
        <w:adjustRightInd w:val="0"/>
        <w:spacing w:after="0" w:line="288" w:lineRule="auto"/>
        <w:ind w:firstLine="709"/>
        <w:jc w:val="both"/>
        <w:rPr>
          <w:rFonts w:ascii="Arial" w:hAnsi="Arial" w:cs="Arial"/>
          <w:bCs/>
          <w:noProof/>
          <w:lang w:val="uz-Cyrl-UZ"/>
        </w:rPr>
      </w:pPr>
    </w:p>
    <w:p w:rsidR="00C22A1D" w:rsidRPr="00DC220A" w:rsidRDefault="00C22A1D" w:rsidP="00C22A1D">
      <w:pPr>
        <w:autoSpaceDE w:val="0"/>
        <w:autoSpaceDN w:val="0"/>
        <w:adjustRightInd w:val="0"/>
        <w:spacing w:after="240" w:line="288" w:lineRule="auto"/>
        <w:ind w:firstLine="709"/>
        <w:jc w:val="both"/>
        <w:rPr>
          <w:rFonts w:ascii="Arial" w:hAnsi="Arial" w:cs="Arial"/>
          <w:b/>
          <w:noProof/>
          <w:lang w:val="uz-Cyrl-UZ"/>
        </w:rPr>
      </w:pPr>
      <w:r w:rsidRPr="00DC220A">
        <w:rPr>
          <w:rFonts w:ascii="Arial" w:hAnsi="Arial" w:cs="Arial"/>
          <w:b/>
          <w:noProof/>
          <w:lang w:val="uz-Cyrl-UZ"/>
        </w:rPr>
        <w:t>Солиқ</w:t>
      </w:r>
      <w:r>
        <w:rPr>
          <w:rFonts w:ascii="Arial" w:hAnsi="Arial" w:cs="Arial"/>
          <w:b/>
          <w:noProof/>
          <w:lang w:val="uz-Cyrl-UZ"/>
        </w:rPr>
        <w:t xml:space="preserve"> солинадиган база қандай аниқланади</w:t>
      </w:r>
    </w:p>
    <w:p w:rsidR="00C22A1D"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Солиқ солиш объектларининг ўртача йиллик қолдиқ қиймати солиқ давридаги ҳар бир ойнинг охирги кунидаги ҳолатга кўра солиқ солиш объектларининг қолдиқ қийматларини (ўртача йиллик қийматларини) қўшишдан олинган сумманинг ўн иккидан бир қисми сифатида ортиб борувчи якун билан аниқланади.</w:t>
      </w:r>
    </w:p>
    <w:p w:rsidR="00C22A1D" w:rsidRPr="00DC220A" w:rsidRDefault="00C22A1D" w:rsidP="00C22A1D">
      <w:pPr>
        <w:autoSpaceDE w:val="0"/>
        <w:autoSpaceDN w:val="0"/>
        <w:adjustRightInd w:val="0"/>
        <w:spacing w:after="240" w:line="288" w:lineRule="auto"/>
        <w:jc w:val="center"/>
        <w:rPr>
          <w:rFonts w:ascii="Arial" w:hAnsi="Arial" w:cs="Arial"/>
          <w:noProof/>
          <w:lang w:val="uz-Cyrl-UZ"/>
        </w:rPr>
      </w:pPr>
      <w:r>
        <w:rPr>
          <w:rFonts w:ascii="Arial" w:hAnsi="Arial" w:cs="Arial"/>
          <w:noProof/>
          <w:lang w:val="en-US"/>
        </w:rPr>
        <w:drawing>
          <wp:inline distT="0" distB="0" distL="0" distR="0">
            <wp:extent cx="5917721" cy="871169"/>
            <wp:effectExtent l="0" t="0" r="0" b="5715"/>
            <wp:docPr id="7169" name="Рисунок 7169" descr="МЕТОДИЧЕСКИЕ ресурс налог u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МЕТОДИЧЕСКИЕ ресурс налог uz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7397" cy="877010"/>
                    </a:xfrm>
                    <a:prstGeom prst="rect">
                      <a:avLst/>
                    </a:prstGeom>
                    <a:noFill/>
                    <a:ln>
                      <a:noFill/>
                    </a:ln>
                  </pic:spPr>
                </pic:pic>
              </a:graphicData>
            </a:graphic>
          </wp:inline>
        </w:drawing>
      </w:r>
    </w:p>
    <w:p w:rsidR="00C22A1D" w:rsidRPr="00E00CF1" w:rsidRDefault="00C22A1D" w:rsidP="00C22A1D">
      <w:pPr>
        <w:autoSpaceDE w:val="0"/>
        <w:autoSpaceDN w:val="0"/>
        <w:adjustRightInd w:val="0"/>
        <w:spacing w:after="240" w:line="288" w:lineRule="auto"/>
        <w:jc w:val="both"/>
        <w:rPr>
          <w:rFonts w:ascii="Arial" w:hAnsi="Arial" w:cs="Arial"/>
          <w:noProof/>
          <w:color w:val="000000"/>
          <w:sz w:val="2"/>
          <w:lang w:val="uz-Cyrl-UZ"/>
        </w:rPr>
      </w:pPr>
      <w:r w:rsidRPr="00DC220A">
        <w:rPr>
          <w:rFonts w:ascii="Arial" w:hAnsi="Arial" w:cs="Arial"/>
          <w:noProof/>
          <w:color w:val="000000"/>
          <w:lang w:val="uz-Cyrl-UZ"/>
        </w:rPr>
        <w:tab/>
      </w:r>
      <w:r w:rsidRPr="00DC220A">
        <w:rPr>
          <w:rFonts w:ascii="Arial" w:hAnsi="Arial" w:cs="Arial"/>
          <w:noProof/>
          <w:color w:val="000000"/>
          <w:lang w:val="uz-Cyrl-UZ"/>
        </w:rPr>
        <w:tab/>
      </w:r>
    </w:p>
    <w:p w:rsidR="00C22A1D" w:rsidRPr="00DC220A" w:rsidRDefault="00C22A1D" w:rsidP="00C22A1D">
      <w:pPr>
        <w:autoSpaceDE w:val="0"/>
        <w:autoSpaceDN w:val="0"/>
        <w:adjustRightInd w:val="0"/>
        <w:spacing w:after="240" w:line="288" w:lineRule="auto"/>
        <w:ind w:left="1418" w:firstLine="1276"/>
        <w:jc w:val="both"/>
        <w:rPr>
          <w:rFonts w:ascii="Arial" w:hAnsi="Arial" w:cs="Arial"/>
          <w:noProof/>
          <w:color w:val="000000"/>
          <w:lang w:val="uz-Cyrl-UZ"/>
        </w:rPr>
      </w:pPr>
      <w:r>
        <w:rPr>
          <w:rFonts w:ascii="Arial" w:hAnsi="Arial" w:cs="Arial"/>
          <w:noProof/>
          <w:color w:val="000000"/>
          <w:lang w:val="uz-Cyrl-UZ"/>
        </w:rPr>
        <w:t>б</w:t>
      </w:r>
      <w:r w:rsidRPr="00DC220A">
        <w:rPr>
          <w:rFonts w:ascii="Arial" w:hAnsi="Arial" w:cs="Arial"/>
          <w:noProof/>
          <w:color w:val="000000"/>
          <w:lang w:val="uz-Cyrl-UZ"/>
        </w:rPr>
        <w:t>у ерда:</w:t>
      </w:r>
    </w:p>
    <w:p w:rsidR="00C22A1D" w:rsidRPr="00DC220A" w:rsidRDefault="00C22A1D" w:rsidP="00C22A1D">
      <w:pPr>
        <w:autoSpaceDE w:val="0"/>
        <w:autoSpaceDN w:val="0"/>
        <w:adjustRightInd w:val="0"/>
        <w:spacing w:after="240" w:line="288" w:lineRule="auto"/>
        <w:jc w:val="both"/>
        <w:rPr>
          <w:rFonts w:ascii="Arial" w:hAnsi="Arial" w:cs="Arial"/>
          <w:noProof/>
          <w:color w:val="000000"/>
          <w:lang w:val="uz-Cyrl-UZ"/>
        </w:rPr>
      </w:pPr>
      <w:r w:rsidRPr="00DC220A">
        <w:rPr>
          <w:rFonts w:ascii="Arial" w:hAnsi="Arial" w:cs="Arial"/>
          <w:noProof/>
          <w:color w:val="000000"/>
          <w:lang w:val="uz-Cyrl-UZ"/>
        </w:rPr>
        <w:tab/>
      </w:r>
      <w:r w:rsidRPr="00DC220A">
        <w:rPr>
          <w:rFonts w:ascii="Arial" w:hAnsi="Arial" w:cs="Arial"/>
          <w:noProof/>
          <w:color w:val="000000"/>
          <w:lang w:val="uz-Cyrl-UZ"/>
        </w:rPr>
        <w:tab/>
      </w:r>
      <w:r w:rsidRPr="00DC220A">
        <w:rPr>
          <w:rFonts w:ascii="Arial" w:hAnsi="Arial" w:cs="Arial"/>
          <w:b/>
          <w:noProof/>
          <w:color w:val="000000"/>
          <w:lang w:val="uz-Cyrl-UZ"/>
        </w:rPr>
        <w:t>ЎйҚҚ </w:t>
      </w:r>
      <w:r w:rsidRPr="00DC220A">
        <w:rPr>
          <w:rFonts w:ascii="Arial" w:hAnsi="Arial" w:cs="Arial"/>
          <w:noProof/>
          <w:color w:val="000000"/>
          <w:lang w:val="uz-Cyrl-UZ"/>
        </w:rPr>
        <w:t>- ўртача йиллик қолдиқ қиймат;</w:t>
      </w:r>
    </w:p>
    <w:p w:rsidR="00C22A1D" w:rsidRPr="00DC220A" w:rsidRDefault="00C22A1D" w:rsidP="00C22A1D">
      <w:pPr>
        <w:autoSpaceDE w:val="0"/>
        <w:autoSpaceDN w:val="0"/>
        <w:adjustRightInd w:val="0"/>
        <w:spacing w:after="240" w:line="288" w:lineRule="auto"/>
        <w:jc w:val="both"/>
        <w:rPr>
          <w:rFonts w:ascii="Arial" w:hAnsi="Arial" w:cs="Arial"/>
          <w:noProof/>
          <w:color w:val="000000"/>
          <w:lang w:val="uz-Cyrl-UZ"/>
        </w:rPr>
      </w:pPr>
      <w:r w:rsidRPr="00DC220A">
        <w:rPr>
          <w:rFonts w:ascii="Arial" w:hAnsi="Arial" w:cs="Arial"/>
          <w:noProof/>
          <w:color w:val="000000"/>
          <w:lang w:val="uz-Cyrl-UZ"/>
        </w:rPr>
        <w:tab/>
      </w:r>
      <w:r w:rsidRPr="00DC220A">
        <w:rPr>
          <w:rFonts w:ascii="Arial" w:hAnsi="Arial" w:cs="Arial"/>
          <w:noProof/>
          <w:color w:val="000000"/>
          <w:lang w:val="uz-Cyrl-UZ"/>
        </w:rPr>
        <w:tab/>
      </w:r>
      <w:r w:rsidRPr="00DC220A">
        <w:rPr>
          <w:rFonts w:ascii="Arial" w:hAnsi="Arial" w:cs="Arial"/>
          <w:b/>
          <w:noProof/>
          <w:color w:val="000000"/>
          <w:lang w:val="uz-Cyrl-UZ"/>
        </w:rPr>
        <w:t>n </w:t>
      </w:r>
      <w:r w:rsidRPr="00DC220A">
        <w:rPr>
          <w:rFonts w:ascii="Arial" w:hAnsi="Arial" w:cs="Arial"/>
          <w:noProof/>
          <w:color w:val="000000"/>
          <w:lang w:val="uz-Cyrl-UZ"/>
        </w:rPr>
        <w:t>- ой</w:t>
      </w:r>
      <w:r>
        <w:rPr>
          <w:rFonts w:ascii="Arial" w:hAnsi="Arial" w:cs="Arial"/>
          <w:noProof/>
          <w:color w:val="000000"/>
          <w:lang w:val="uz-Cyrl-UZ"/>
        </w:rPr>
        <w:t>нинг</w:t>
      </w:r>
      <w:r w:rsidRPr="00DC220A">
        <w:rPr>
          <w:rFonts w:ascii="Arial" w:hAnsi="Arial" w:cs="Arial"/>
          <w:noProof/>
          <w:color w:val="000000"/>
          <w:lang w:val="uz-Cyrl-UZ"/>
        </w:rPr>
        <w:t xml:space="preserve"> охирги кунига солиқ солиш объектлари қолдиқ қиймати;</w:t>
      </w:r>
    </w:p>
    <w:p w:rsidR="00C22A1D" w:rsidRPr="00DC220A" w:rsidRDefault="00C22A1D" w:rsidP="00C22A1D">
      <w:pPr>
        <w:autoSpaceDE w:val="0"/>
        <w:autoSpaceDN w:val="0"/>
        <w:adjustRightInd w:val="0"/>
        <w:spacing w:after="240" w:line="288" w:lineRule="auto"/>
        <w:ind w:firstLine="570"/>
        <w:jc w:val="both"/>
        <w:rPr>
          <w:rFonts w:ascii="Arial" w:hAnsi="Arial" w:cs="Arial"/>
          <w:i/>
          <w:noProof/>
          <w:color w:val="000000"/>
          <w:lang w:val="uz-Cyrl-UZ"/>
        </w:rPr>
      </w:pPr>
      <w:r w:rsidRPr="00927696">
        <w:rPr>
          <w:rFonts w:ascii="Arial" w:hAnsi="Arial" w:cs="Arial"/>
          <w:b/>
          <w:i/>
          <w:noProof/>
          <w:color w:val="000000"/>
          <w:lang w:val="uz-Cyrl-UZ"/>
        </w:rPr>
        <w:t xml:space="preserve">Мисол: </w:t>
      </w:r>
      <w:r w:rsidRPr="00DC220A">
        <w:rPr>
          <w:rFonts w:ascii="Arial" w:hAnsi="Arial" w:cs="Arial"/>
          <w:i/>
          <w:noProof/>
          <w:color w:val="000000"/>
          <w:lang w:val="uz-Cyrl-UZ"/>
        </w:rPr>
        <w:t>“Sharq”</w:t>
      </w:r>
      <w:r>
        <w:rPr>
          <w:rFonts w:ascii="Arial" w:hAnsi="Arial" w:cs="Arial"/>
          <w:i/>
          <w:noProof/>
          <w:color w:val="000000"/>
          <w:lang w:val="uz-Cyrl-UZ"/>
        </w:rPr>
        <w:t xml:space="preserve"> </w:t>
      </w:r>
      <w:r w:rsidRPr="00DC220A">
        <w:rPr>
          <w:rFonts w:ascii="Arial" w:hAnsi="Arial" w:cs="Arial"/>
          <w:i/>
          <w:noProof/>
          <w:color w:val="000000"/>
          <w:lang w:val="uz-Cyrl-UZ"/>
        </w:rPr>
        <w:t>АЖ асосий воситаларнинг ўртача йиллик қийматини аниқлаш учун ҳар ойлик қолдиқ қийматларини қўшиш ва 12 га бўлиш билан ҳисоблаб чиқарилади.</w:t>
      </w:r>
    </w:p>
    <w:p w:rsidR="00C22A1D" w:rsidRPr="00E00CF1" w:rsidRDefault="00C22A1D" w:rsidP="00C22A1D">
      <w:pPr>
        <w:autoSpaceDE w:val="0"/>
        <w:autoSpaceDN w:val="0"/>
        <w:adjustRightInd w:val="0"/>
        <w:spacing w:line="288" w:lineRule="auto"/>
        <w:ind w:firstLine="570"/>
        <w:jc w:val="both"/>
        <w:rPr>
          <w:rFonts w:ascii="Arial" w:hAnsi="Arial" w:cs="Arial"/>
          <w:i/>
          <w:noProof/>
          <w:color w:val="000000"/>
          <w:sz w:val="26"/>
          <w:szCs w:val="26"/>
          <w:lang w:val="uz-Cyrl-UZ"/>
        </w:rPr>
      </w:pPr>
      <w:r w:rsidRPr="00DC220A">
        <w:rPr>
          <w:rFonts w:ascii="Arial" w:hAnsi="Arial" w:cs="Arial"/>
          <w:b/>
          <w:i/>
          <w:noProof/>
          <w:color w:val="000000"/>
          <w:lang w:val="uz-Cyrl-UZ"/>
        </w:rPr>
        <w:t>ЎйҚҚ </w:t>
      </w:r>
      <w:r w:rsidRPr="00DC220A">
        <w:rPr>
          <w:rFonts w:ascii="Arial" w:hAnsi="Arial" w:cs="Arial"/>
          <w:b/>
          <w:i/>
          <w:noProof/>
          <w:color w:val="000000"/>
        </w:rPr>
        <w:t>=</w:t>
      </w:r>
      <w:r w:rsidRPr="00DC220A">
        <w:rPr>
          <w:rFonts w:ascii="Arial" w:hAnsi="Arial" w:cs="Arial"/>
          <w:i/>
          <w:noProof/>
          <w:color w:val="000000"/>
          <w:lang w:val="en-US"/>
        </w:rPr>
        <w:t> </w:t>
      </w:r>
      <w:r w:rsidRPr="00E00CF1">
        <w:rPr>
          <w:rFonts w:ascii="Arial" w:hAnsi="Arial" w:cs="Arial"/>
          <w:i/>
          <w:noProof/>
          <w:color w:val="000000"/>
          <w:sz w:val="26"/>
          <w:szCs w:val="26"/>
        </w:rPr>
        <w:t>(</w:t>
      </w:r>
      <w:r w:rsidRPr="00E00CF1">
        <w:rPr>
          <w:rFonts w:ascii="Arial" w:hAnsi="Arial" w:cs="Arial"/>
          <w:i/>
          <w:noProof/>
          <w:color w:val="000000"/>
          <w:sz w:val="26"/>
          <w:szCs w:val="26"/>
          <w:lang w:val="uz-Cyrl-UZ"/>
        </w:rPr>
        <w:t>4</w:t>
      </w:r>
      <w:r w:rsidRPr="00E00CF1">
        <w:rPr>
          <w:rFonts w:ascii="Arial" w:hAnsi="Arial" w:cs="Arial"/>
          <w:i/>
          <w:noProof/>
          <w:color w:val="000000"/>
          <w:sz w:val="26"/>
          <w:szCs w:val="26"/>
          <w:lang w:val="en-US"/>
        </w:rPr>
        <w:t> </w:t>
      </w:r>
      <w:r w:rsidRPr="00E00CF1">
        <w:rPr>
          <w:rFonts w:ascii="Arial" w:hAnsi="Arial" w:cs="Arial"/>
          <w:i/>
          <w:noProof/>
          <w:color w:val="000000"/>
          <w:sz w:val="26"/>
          <w:szCs w:val="26"/>
          <w:lang w:val="uz-Cyrl-UZ"/>
        </w:rPr>
        <w:t>996</w:t>
      </w:r>
      <w:r w:rsidRPr="00E00CF1">
        <w:rPr>
          <w:rFonts w:ascii="Arial" w:hAnsi="Arial" w:cs="Arial"/>
          <w:i/>
          <w:noProof/>
          <w:color w:val="000000"/>
          <w:sz w:val="26"/>
          <w:szCs w:val="26"/>
          <w:lang w:val="en-US"/>
        </w:rPr>
        <w:t> </w:t>
      </w:r>
      <w:r w:rsidRPr="00E00CF1">
        <w:rPr>
          <w:rFonts w:ascii="Arial" w:hAnsi="Arial" w:cs="Arial"/>
          <w:i/>
          <w:noProof/>
          <w:color w:val="000000"/>
          <w:sz w:val="26"/>
          <w:szCs w:val="26"/>
          <w:lang w:val="uz-Cyrl-UZ"/>
        </w:rPr>
        <w:t>775</w:t>
      </w:r>
      <w:r w:rsidRPr="00E00CF1">
        <w:rPr>
          <w:rFonts w:ascii="Arial" w:hAnsi="Arial" w:cs="Arial"/>
          <w:i/>
          <w:noProof/>
          <w:color w:val="000000"/>
          <w:sz w:val="26"/>
          <w:szCs w:val="26"/>
        </w:rPr>
        <w:t>,</w:t>
      </w:r>
      <w:r w:rsidRPr="00E00CF1">
        <w:rPr>
          <w:rFonts w:ascii="Arial" w:hAnsi="Arial" w:cs="Arial"/>
          <w:i/>
          <w:noProof/>
          <w:color w:val="000000"/>
          <w:sz w:val="26"/>
          <w:szCs w:val="26"/>
          <w:lang w:val="uz-Cyrl-UZ"/>
        </w:rPr>
        <w:t>3+4</w:t>
      </w:r>
      <w:r w:rsidRPr="00E00CF1">
        <w:rPr>
          <w:rFonts w:ascii="Arial" w:hAnsi="Arial" w:cs="Arial"/>
          <w:i/>
          <w:noProof/>
          <w:color w:val="000000"/>
          <w:sz w:val="26"/>
          <w:szCs w:val="26"/>
          <w:lang w:val="en-US"/>
        </w:rPr>
        <w:t> </w:t>
      </w:r>
      <w:r w:rsidRPr="00E00CF1">
        <w:rPr>
          <w:rFonts w:ascii="Arial" w:hAnsi="Arial" w:cs="Arial"/>
          <w:i/>
          <w:noProof/>
          <w:color w:val="000000"/>
          <w:sz w:val="26"/>
          <w:szCs w:val="26"/>
          <w:lang w:val="uz-Cyrl-UZ"/>
        </w:rPr>
        <w:t>829</w:t>
      </w:r>
      <w:r w:rsidRPr="00E00CF1">
        <w:rPr>
          <w:rFonts w:ascii="Arial" w:hAnsi="Arial" w:cs="Arial"/>
          <w:i/>
          <w:noProof/>
          <w:color w:val="000000"/>
          <w:sz w:val="26"/>
          <w:szCs w:val="26"/>
          <w:lang w:val="en-US"/>
        </w:rPr>
        <w:t> </w:t>
      </w:r>
      <w:r w:rsidRPr="00E00CF1">
        <w:rPr>
          <w:rFonts w:ascii="Arial" w:hAnsi="Arial" w:cs="Arial"/>
          <w:i/>
          <w:noProof/>
          <w:color w:val="000000"/>
          <w:sz w:val="26"/>
          <w:szCs w:val="26"/>
          <w:lang w:val="uz-Cyrl-UZ"/>
        </w:rPr>
        <w:t>465</w:t>
      </w:r>
      <w:r w:rsidRPr="00E00CF1">
        <w:rPr>
          <w:rFonts w:ascii="Arial" w:hAnsi="Arial" w:cs="Arial"/>
          <w:i/>
          <w:noProof/>
          <w:color w:val="000000"/>
          <w:sz w:val="26"/>
          <w:szCs w:val="26"/>
        </w:rPr>
        <w:t>,</w:t>
      </w:r>
      <w:r w:rsidRPr="00E00CF1">
        <w:rPr>
          <w:rFonts w:ascii="Arial" w:hAnsi="Arial" w:cs="Arial"/>
          <w:i/>
          <w:noProof/>
          <w:color w:val="000000"/>
          <w:sz w:val="26"/>
          <w:szCs w:val="26"/>
          <w:lang w:val="uz-Cyrl-UZ"/>
        </w:rPr>
        <w:t>1</w:t>
      </w:r>
      <w:r w:rsidRPr="00E00CF1">
        <w:rPr>
          <w:rFonts w:ascii="Arial" w:hAnsi="Arial" w:cs="Arial"/>
          <w:i/>
          <w:noProof/>
          <w:color w:val="000000"/>
          <w:sz w:val="26"/>
          <w:szCs w:val="26"/>
        </w:rPr>
        <w:t>+4</w:t>
      </w:r>
      <w:r w:rsidRPr="00E00CF1">
        <w:rPr>
          <w:rFonts w:ascii="Arial" w:hAnsi="Arial" w:cs="Arial"/>
          <w:i/>
          <w:noProof/>
          <w:color w:val="000000"/>
          <w:sz w:val="26"/>
          <w:szCs w:val="26"/>
          <w:lang w:val="en-US"/>
        </w:rPr>
        <w:t> </w:t>
      </w:r>
      <w:r w:rsidRPr="00E00CF1">
        <w:rPr>
          <w:rFonts w:ascii="Arial" w:hAnsi="Arial" w:cs="Arial"/>
          <w:i/>
          <w:noProof/>
          <w:color w:val="000000"/>
          <w:sz w:val="26"/>
          <w:szCs w:val="26"/>
        </w:rPr>
        <w:t>685</w:t>
      </w:r>
      <w:r w:rsidRPr="00E00CF1">
        <w:rPr>
          <w:rFonts w:ascii="Arial" w:hAnsi="Arial" w:cs="Arial"/>
          <w:i/>
          <w:noProof/>
          <w:color w:val="000000"/>
          <w:sz w:val="26"/>
          <w:szCs w:val="26"/>
          <w:lang w:val="en-US"/>
        </w:rPr>
        <w:t> </w:t>
      </w:r>
      <w:r w:rsidRPr="00E00CF1">
        <w:rPr>
          <w:rFonts w:ascii="Arial" w:hAnsi="Arial" w:cs="Arial"/>
          <w:i/>
          <w:noProof/>
          <w:color w:val="000000"/>
          <w:sz w:val="26"/>
          <w:szCs w:val="26"/>
        </w:rPr>
        <w:t>754,3+</w:t>
      </w:r>
      <w:r w:rsidRPr="00E00CF1">
        <w:rPr>
          <w:rFonts w:ascii="Arial" w:hAnsi="Arial" w:cs="Arial"/>
          <w:i/>
          <w:noProof/>
          <w:color w:val="000000"/>
          <w:sz w:val="26"/>
          <w:szCs w:val="26"/>
          <w:lang w:val="uz-Cyrl-UZ"/>
        </w:rPr>
        <w:t>5 986 897,9+5 830 108,4+</w:t>
      </w:r>
    </w:p>
    <w:p w:rsidR="00C22A1D" w:rsidRPr="00DC220A" w:rsidRDefault="00C22A1D" w:rsidP="00C22A1D">
      <w:pPr>
        <w:autoSpaceDE w:val="0"/>
        <w:autoSpaceDN w:val="0"/>
        <w:adjustRightInd w:val="0"/>
        <w:spacing w:line="288" w:lineRule="auto"/>
        <w:ind w:firstLine="570"/>
        <w:jc w:val="both"/>
        <w:rPr>
          <w:rFonts w:ascii="Arial" w:hAnsi="Arial" w:cs="Arial"/>
          <w:i/>
          <w:noProof/>
          <w:color w:val="000000"/>
          <w:vertAlign w:val="superscript"/>
          <w:lang w:val="uz-Cyrl-UZ"/>
        </w:rPr>
      </w:pPr>
      <w:r w:rsidRPr="00DC220A">
        <w:rPr>
          <w:rFonts w:ascii="Arial" w:hAnsi="Arial" w:cs="Arial"/>
          <w:i/>
          <w:noProof/>
          <w:color w:val="000000"/>
          <w:vertAlign w:val="superscript"/>
          <w:lang w:val="uz-Cyrl-UZ"/>
        </w:rPr>
        <w:t xml:space="preserve">           </w:t>
      </w:r>
      <w:r w:rsidRPr="00DC220A">
        <w:rPr>
          <w:rFonts w:ascii="Arial" w:hAnsi="Arial" w:cs="Arial"/>
          <w:i/>
          <w:noProof/>
          <w:color w:val="000000"/>
          <w:vertAlign w:val="superscript"/>
          <w:lang w:val="uz-Cyrl-UZ"/>
        </w:rPr>
        <w:tab/>
        <w:t xml:space="preserve">               январь</w:t>
      </w:r>
      <w:r>
        <w:rPr>
          <w:rFonts w:ascii="Arial" w:hAnsi="Arial" w:cs="Arial"/>
          <w:i/>
          <w:noProof/>
          <w:color w:val="000000"/>
          <w:vertAlign w:val="superscript"/>
          <w:lang w:val="uz-Cyrl-UZ"/>
        </w:rPr>
        <w:t xml:space="preserve">                </w:t>
      </w:r>
      <w:r w:rsidRPr="00DC220A">
        <w:rPr>
          <w:rFonts w:ascii="Arial" w:hAnsi="Arial" w:cs="Arial"/>
          <w:i/>
          <w:noProof/>
          <w:color w:val="000000"/>
          <w:vertAlign w:val="superscript"/>
          <w:lang w:val="uz-Cyrl-UZ"/>
        </w:rPr>
        <w:t xml:space="preserve"> февраль</w:t>
      </w:r>
      <w:r>
        <w:rPr>
          <w:rFonts w:ascii="Arial" w:hAnsi="Arial" w:cs="Arial"/>
          <w:i/>
          <w:noProof/>
          <w:color w:val="000000"/>
          <w:vertAlign w:val="superscript"/>
          <w:lang w:val="uz-Cyrl-UZ"/>
        </w:rPr>
        <w:t xml:space="preserve">           </w:t>
      </w:r>
      <w:r w:rsidRPr="00DC220A">
        <w:rPr>
          <w:rFonts w:ascii="Arial" w:hAnsi="Arial" w:cs="Arial"/>
          <w:i/>
          <w:noProof/>
          <w:color w:val="000000"/>
          <w:vertAlign w:val="superscript"/>
          <w:lang w:val="uz-Cyrl-UZ"/>
        </w:rPr>
        <w:t xml:space="preserve">     март                      апрель                  май</w:t>
      </w:r>
    </w:p>
    <w:p w:rsidR="00C22A1D" w:rsidRPr="00E00CF1" w:rsidRDefault="00C22A1D" w:rsidP="00C22A1D">
      <w:pPr>
        <w:autoSpaceDE w:val="0"/>
        <w:autoSpaceDN w:val="0"/>
        <w:adjustRightInd w:val="0"/>
        <w:spacing w:line="288" w:lineRule="auto"/>
        <w:jc w:val="both"/>
        <w:rPr>
          <w:rFonts w:ascii="Arial" w:hAnsi="Arial" w:cs="Arial"/>
          <w:i/>
          <w:noProof/>
          <w:color w:val="000000"/>
          <w:sz w:val="26"/>
          <w:szCs w:val="26"/>
          <w:lang w:val="uz-Cyrl-UZ"/>
        </w:rPr>
      </w:pPr>
      <w:r w:rsidRPr="00E00CF1">
        <w:rPr>
          <w:rFonts w:ascii="Arial" w:hAnsi="Arial" w:cs="Arial"/>
          <w:i/>
          <w:noProof/>
          <w:color w:val="000000"/>
          <w:sz w:val="26"/>
          <w:szCs w:val="26"/>
          <w:lang w:val="uz-Cyrl-UZ"/>
        </w:rPr>
        <w:t>5 986 897,9 +5 830 108,4 +5 679 532,0 +5 543 424,8+5 374 546,7+5 208 344,8+</w:t>
      </w:r>
    </w:p>
    <w:p w:rsidR="00C22A1D" w:rsidRPr="00DC220A" w:rsidRDefault="00C22A1D" w:rsidP="00C22A1D">
      <w:pPr>
        <w:autoSpaceDE w:val="0"/>
        <w:autoSpaceDN w:val="0"/>
        <w:adjustRightInd w:val="0"/>
        <w:spacing w:line="288" w:lineRule="auto"/>
        <w:jc w:val="both"/>
        <w:rPr>
          <w:rFonts w:ascii="Arial" w:hAnsi="Arial" w:cs="Arial"/>
          <w:i/>
          <w:noProof/>
          <w:color w:val="000000"/>
          <w:vertAlign w:val="superscript"/>
          <w:lang w:val="uz-Cyrl-UZ"/>
        </w:rPr>
      </w:pPr>
      <w:r w:rsidRPr="00DC220A">
        <w:rPr>
          <w:rFonts w:ascii="Arial" w:hAnsi="Arial" w:cs="Arial"/>
          <w:i/>
          <w:noProof/>
          <w:color w:val="000000"/>
          <w:vertAlign w:val="superscript"/>
          <w:lang w:val="uz-Cyrl-UZ"/>
        </w:rPr>
        <w:t xml:space="preserve">       июнь              </w:t>
      </w:r>
      <w:r>
        <w:rPr>
          <w:rFonts w:ascii="Arial" w:hAnsi="Arial" w:cs="Arial"/>
          <w:i/>
          <w:noProof/>
          <w:color w:val="000000"/>
          <w:vertAlign w:val="superscript"/>
          <w:lang w:val="uz-Cyrl-UZ"/>
        </w:rPr>
        <w:t xml:space="preserve">    </w:t>
      </w:r>
      <w:r w:rsidRPr="00DC220A">
        <w:rPr>
          <w:rFonts w:ascii="Arial" w:hAnsi="Arial" w:cs="Arial"/>
          <w:i/>
          <w:noProof/>
          <w:color w:val="000000"/>
          <w:vertAlign w:val="superscript"/>
          <w:lang w:val="uz-Cyrl-UZ"/>
        </w:rPr>
        <w:t xml:space="preserve">      июль</w:t>
      </w:r>
      <w:r>
        <w:rPr>
          <w:rFonts w:ascii="Arial" w:hAnsi="Arial" w:cs="Arial"/>
          <w:i/>
          <w:noProof/>
          <w:color w:val="000000"/>
          <w:vertAlign w:val="superscript"/>
          <w:lang w:val="uz-Cyrl-UZ"/>
        </w:rPr>
        <w:t xml:space="preserve">             </w:t>
      </w:r>
      <w:r w:rsidRPr="00DC220A">
        <w:rPr>
          <w:rFonts w:ascii="Arial" w:hAnsi="Arial" w:cs="Arial"/>
          <w:i/>
          <w:noProof/>
          <w:color w:val="000000"/>
          <w:vertAlign w:val="superscript"/>
          <w:lang w:val="uz-Cyrl-UZ"/>
        </w:rPr>
        <w:t xml:space="preserve">        август                  сентябрь </w:t>
      </w:r>
      <w:r>
        <w:rPr>
          <w:rFonts w:ascii="Arial" w:hAnsi="Arial" w:cs="Arial"/>
          <w:i/>
          <w:noProof/>
          <w:color w:val="000000"/>
          <w:vertAlign w:val="superscript"/>
          <w:lang w:val="uz-Cyrl-UZ"/>
        </w:rPr>
        <w:t xml:space="preserve">         </w:t>
      </w:r>
      <w:r w:rsidRPr="00DC220A">
        <w:rPr>
          <w:rFonts w:ascii="Arial" w:hAnsi="Arial" w:cs="Arial"/>
          <w:i/>
          <w:noProof/>
          <w:color w:val="000000"/>
          <w:vertAlign w:val="superscript"/>
          <w:lang w:val="uz-Cyrl-UZ"/>
        </w:rPr>
        <w:t xml:space="preserve">     октябрь          </w:t>
      </w:r>
      <w:r>
        <w:rPr>
          <w:rFonts w:ascii="Arial" w:hAnsi="Arial" w:cs="Arial"/>
          <w:i/>
          <w:noProof/>
          <w:color w:val="000000"/>
          <w:vertAlign w:val="superscript"/>
          <w:lang w:val="uz-Cyrl-UZ"/>
        </w:rPr>
        <w:t xml:space="preserve">    </w:t>
      </w:r>
      <w:r w:rsidRPr="00DC220A">
        <w:rPr>
          <w:rFonts w:ascii="Arial" w:hAnsi="Arial" w:cs="Arial"/>
          <w:i/>
          <w:noProof/>
          <w:color w:val="000000"/>
          <w:vertAlign w:val="superscript"/>
          <w:lang w:val="uz-Cyrl-UZ"/>
        </w:rPr>
        <w:t xml:space="preserve">   ноябрь    </w:t>
      </w:r>
    </w:p>
    <w:p w:rsidR="00C22A1D" w:rsidRPr="00DC220A" w:rsidRDefault="00C22A1D" w:rsidP="00C22A1D">
      <w:pPr>
        <w:autoSpaceDE w:val="0"/>
        <w:autoSpaceDN w:val="0"/>
        <w:adjustRightInd w:val="0"/>
        <w:spacing w:line="288" w:lineRule="auto"/>
        <w:jc w:val="both"/>
        <w:rPr>
          <w:rFonts w:ascii="Arial" w:hAnsi="Arial" w:cs="Arial"/>
          <w:i/>
          <w:noProof/>
          <w:color w:val="000000"/>
          <w:lang w:val="uz-Cyrl-UZ"/>
        </w:rPr>
      </w:pPr>
      <w:r w:rsidRPr="00DC220A">
        <w:rPr>
          <w:rFonts w:ascii="Arial" w:hAnsi="Arial" w:cs="Arial"/>
          <w:i/>
          <w:noProof/>
          <w:color w:val="000000"/>
          <w:lang w:val="uz-Cyrl-UZ"/>
        </w:rPr>
        <w:t>4 714 466,3) / 12</w:t>
      </w:r>
      <w:r w:rsidRPr="00DC220A">
        <w:rPr>
          <w:rFonts w:ascii="Arial" w:hAnsi="Arial" w:cs="Arial"/>
          <w:b/>
          <w:i/>
          <w:noProof/>
          <w:color w:val="000000"/>
          <w:lang w:val="uz-Cyrl-UZ"/>
        </w:rPr>
        <w:t xml:space="preserve"> </w:t>
      </w:r>
      <w:r w:rsidRPr="00DC220A">
        <w:rPr>
          <w:rFonts w:ascii="Arial" w:hAnsi="Arial" w:cs="Arial"/>
          <w:i/>
          <w:noProof/>
          <w:color w:val="000000"/>
          <w:lang w:val="uz-Cyrl-UZ"/>
        </w:rPr>
        <w:t xml:space="preserve">= </w:t>
      </w:r>
      <w:r w:rsidRPr="00DC220A">
        <w:rPr>
          <w:rFonts w:ascii="Arial" w:hAnsi="Arial" w:cs="Arial"/>
          <w:b/>
          <w:i/>
          <w:noProof/>
          <w:color w:val="000000"/>
          <w:lang w:val="uz-Cyrl-UZ"/>
        </w:rPr>
        <w:t>5 229 183,6 </w:t>
      </w:r>
      <w:r w:rsidRPr="00DC220A">
        <w:rPr>
          <w:rFonts w:ascii="Arial" w:hAnsi="Arial" w:cs="Arial"/>
          <w:i/>
          <w:noProof/>
          <w:color w:val="000000"/>
          <w:lang w:val="uz-Cyrl-UZ"/>
        </w:rPr>
        <w:t>минг сўм</w:t>
      </w:r>
    </w:p>
    <w:p w:rsidR="00C22A1D" w:rsidRDefault="00C22A1D" w:rsidP="00C22A1D">
      <w:pPr>
        <w:autoSpaceDE w:val="0"/>
        <w:autoSpaceDN w:val="0"/>
        <w:adjustRightInd w:val="0"/>
        <w:spacing w:line="288" w:lineRule="auto"/>
        <w:jc w:val="both"/>
        <w:rPr>
          <w:rFonts w:ascii="Arial" w:hAnsi="Arial" w:cs="Arial"/>
          <w:i/>
          <w:noProof/>
          <w:color w:val="000000"/>
          <w:vertAlign w:val="superscript"/>
          <w:lang w:val="uz-Cyrl-UZ"/>
        </w:rPr>
      </w:pPr>
      <w:r w:rsidRPr="00DC220A">
        <w:rPr>
          <w:rFonts w:ascii="Arial" w:hAnsi="Arial" w:cs="Arial"/>
          <w:i/>
          <w:noProof/>
          <w:color w:val="000000"/>
          <w:vertAlign w:val="superscript"/>
          <w:lang w:val="uz-Cyrl-UZ"/>
        </w:rPr>
        <w:t xml:space="preserve">     декабрь</w:t>
      </w:r>
    </w:p>
    <w:p w:rsidR="00C22A1D" w:rsidRDefault="00C22A1D" w:rsidP="00C22A1D">
      <w:pPr>
        <w:autoSpaceDE w:val="0"/>
        <w:autoSpaceDN w:val="0"/>
        <w:adjustRightInd w:val="0"/>
        <w:spacing w:line="288" w:lineRule="auto"/>
        <w:jc w:val="both"/>
        <w:rPr>
          <w:rFonts w:ascii="Arial" w:hAnsi="Arial" w:cs="Arial"/>
          <w:i/>
          <w:noProof/>
          <w:color w:val="000000"/>
          <w:vertAlign w:val="superscript"/>
          <w:lang w:val="uz-Cyrl-UZ"/>
        </w:rPr>
      </w:pPr>
    </w:p>
    <w:p w:rsidR="00C22A1D" w:rsidRPr="00DC220A" w:rsidRDefault="00C22A1D" w:rsidP="00C22A1D">
      <w:pPr>
        <w:autoSpaceDE w:val="0"/>
        <w:autoSpaceDN w:val="0"/>
        <w:adjustRightInd w:val="0"/>
        <w:spacing w:line="288" w:lineRule="auto"/>
        <w:jc w:val="both"/>
        <w:rPr>
          <w:rFonts w:ascii="Arial" w:hAnsi="Arial" w:cs="Arial"/>
          <w:b/>
          <w:noProof/>
          <w:color w:val="000000"/>
          <w:lang w:val="uz-Cyrl-UZ"/>
        </w:rPr>
      </w:pPr>
    </w:p>
    <w:p w:rsidR="00C22A1D" w:rsidRDefault="00C22A1D" w:rsidP="00C22A1D">
      <w:pPr>
        <w:autoSpaceDE w:val="0"/>
        <w:autoSpaceDN w:val="0"/>
        <w:adjustRightInd w:val="0"/>
        <w:spacing w:after="240" w:line="288" w:lineRule="auto"/>
        <w:ind w:firstLine="570"/>
        <w:jc w:val="both"/>
        <w:rPr>
          <w:rFonts w:ascii="Arial" w:hAnsi="Arial" w:cs="Arial"/>
          <w:b/>
          <w:noProof/>
          <w:color w:val="000000"/>
          <w:lang w:val="uz-Cyrl-UZ"/>
        </w:rPr>
      </w:pPr>
      <w:r w:rsidRPr="00DC220A">
        <w:rPr>
          <w:rFonts w:ascii="Arial" w:hAnsi="Arial" w:cs="Arial"/>
          <w:b/>
          <w:noProof/>
          <w:color w:val="000000"/>
          <w:lang w:val="uz-Cyrl-UZ"/>
        </w:rPr>
        <w:t xml:space="preserve">Солиқ суммаси </w:t>
      </w:r>
      <w:r>
        <w:rPr>
          <w:rFonts w:ascii="Arial" w:hAnsi="Arial" w:cs="Arial"/>
          <w:b/>
          <w:noProof/>
          <w:color w:val="000000"/>
          <w:lang w:val="uz-Cyrl-UZ"/>
        </w:rPr>
        <w:t xml:space="preserve">қандай </w:t>
      </w:r>
      <w:r w:rsidRPr="00DC220A">
        <w:rPr>
          <w:rFonts w:ascii="Arial" w:hAnsi="Arial" w:cs="Arial"/>
          <w:b/>
          <w:noProof/>
          <w:color w:val="000000"/>
          <w:lang w:val="uz-Cyrl-UZ"/>
        </w:rPr>
        <w:t>ҳисоблаб чиқари</w:t>
      </w:r>
      <w:r>
        <w:rPr>
          <w:rFonts w:ascii="Arial" w:hAnsi="Arial" w:cs="Arial"/>
          <w:b/>
          <w:noProof/>
          <w:color w:val="000000"/>
          <w:lang w:val="uz-Cyrl-UZ"/>
        </w:rPr>
        <w:t>лади</w:t>
      </w:r>
    </w:p>
    <w:p w:rsidR="00C22A1D" w:rsidRDefault="00C22A1D" w:rsidP="00C22A1D">
      <w:pPr>
        <w:autoSpaceDE w:val="0"/>
        <w:autoSpaceDN w:val="0"/>
        <w:adjustRightInd w:val="0"/>
        <w:spacing w:after="240" w:line="288" w:lineRule="auto"/>
        <w:ind w:firstLine="570"/>
        <w:jc w:val="both"/>
        <w:rPr>
          <w:rFonts w:ascii="Arial" w:hAnsi="Arial" w:cs="Arial"/>
          <w:b/>
          <w:noProof/>
          <w:color w:val="000000"/>
          <w:lang w:val="uz-Cyrl-UZ"/>
        </w:rPr>
      </w:pPr>
      <w:r>
        <w:rPr>
          <w:rFonts w:ascii="Arial" w:hAnsi="Arial" w:cs="Arial"/>
          <w:b/>
          <w:noProof/>
          <w:color w:val="000000"/>
          <w:lang w:val="uz-Cyrl-UZ"/>
        </w:rPr>
        <w:lastRenderedPageBreak/>
        <w:t>Мол-мулк солиғи қуйидаги формула асосида ҳисоблаб чиқарилади:</w:t>
      </w:r>
    </w:p>
    <w:p w:rsidR="00C22A1D" w:rsidRPr="00DC220A" w:rsidRDefault="00C22A1D" w:rsidP="00C22A1D">
      <w:pPr>
        <w:autoSpaceDE w:val="0"/>
        <w:autoSpaceDN w:val="0"/>
        <w:adjustRightInd w:val="0"/>
        <w:spacing w:after="240" w:line="288" w:lineRule="auto"/>
        <w:jc w:val="center"/>
        <w:rPr>
          <w:rFonts w:ascii="Arial" w:hAnsi="Arial" w:cs="Arial"/>
          <w:b/>
          <w:noProof/>
          <w:color w:val="000000"/>
          <w:lang w:val="uz-Cyrl-UZ"/>
        </w:rPr>
      </w:pPr>
      <w:r>
        <w:rPr>
          <w:rFonts w:ascii="Arial" w:hAnsi="Arial" w:cs="Arial"/>
          <w:b/>
          <w:noProof/>
          <w:color w:val="000000"/>
          <w:lang w:val="en-US"/>
        </w:rPr>
        <w:drawing>
          <wp:inline distT="0" distB="0" distL="0" distR="0">
            <wp:extent cx="5848710" cy="871220"/>
            <wp:effectExtent l="0" t="0" r="0" b="5080"/>
            <wp:docPr id="7168" name="Рисунок 7168" descr="МЕТОДИЧЕСКИЕ ресурс налог u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МЕТОДИЧЕСКИЕ ресурс налог uz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802" cy="873915"/>
                    </a:xfrm>
                    <a:prstGeom prst="rect">
                      <a:avLst/>
                    </a:prstGeom>
                    <a:noFill/>
                    <a:ln>
                      <a:noFill/>
                    </a:ln>
                  </pic:spPr>
                </pic:pic>
              </a:graphicData>
            </a:graphic>
          </wp:inline>
        </w:drawing>
      </w:r>
    </w:p>
    <w:p w:rsidR="00C22A1D" w:rsidRPr="00DC220A" w:rsidRDefault="00C22A1D" w:rsidP="00C22A1D">
      <w:pPr>
        <w:shd w:val="clear" w:color="auto" w:fill="FFFFFF"/>
        <w:spacing w:after="240" w:line="288" w:lineRule="auto"/>
        <w:ind w:left="1134" w:firstLine="1276"/>
        <w:jc w:val="both"/>
        <w:rPr>
          <w:rFonts w:ascii="Arial" w:hAnsi="Arial" w:cs="Arial"/>
          <w:noProof/>
          <w:color w:val="000000"/>
          <w:lang w:val="uz-Cyrl-UZ"/>
        </w:rPr>
      </w:pPr>
      <w:r>
        <w:rPr>
          <w:rFonts w:ascii="Arial" w:hAnsi="Arial" w:cs="Arial"/>
          <w:noProof/>
          <w:color w:val="000000"/>
          <w:lang w:val="uz-Cyrl-UZ"/>
        </w:rPr>
        <w:t>б</w:t>
      </w:r>
      <w:r w:rsidRPr="00DC220A">
        <w:rPr>
          <w:rFonts w:ascii="Arial" w:hAnsi="Arial" w:cs="Arial"/>
          <w:noProof/>
          <w:color w:val="000000"/>
          <w:lang w:val="uz-Cyrl-UZ"/>
        </w:rPr>
        <w:t>у ерда:</w:t>
      </w:r>
    </w:p>
    <w:p w:rsidR="00C22A1D" w:rsidRPr="00DC220A" w:rsidRDefault="00C22A1D" w:rsidP="00C22A1D">
      <w:pPr>
        <w:shd w:val="clear" w:color="auto" w:fill="FFFFFF"/>
        <w:spacing w:after="240" w:line="288" w:lineRule="auto"/>
        <w:ind w:left="1134" w:right="-2" w:firstLine="567"/>
        <w:jc w:val="both"/>
        <w:rPr>
          <w:rFonts w:ascii="Arial" w:hAnsi="Arial" w:cs="Arial"/>
          <w:noProof/>
          <w:color w:val="000000"/>
          <w:lang w:val="uz-Cyrl-UZ"/>
        </w:rPr>
      </w:pPr>
      <w:r w:rsidRPr="00DC220A">
        <w:rPr>
          <w:rFonts w:ascii="Arial" w:hAnsi="Arial" w:cs="Arial"/>
          <w:b/>
          <w:noProof/>
          <w:color w:val="000000"/>
          <w:lang w:val="uz-Cyrl-UZ"/>
        </w:rPr>
        <w:t>МмС</w:t>
      </w:r>
      <w:r w:rsidRPr="00DC220A">
        <w:rPr>
          <w:rFonts w:ascii="Arial" w:hAnsi="Arial" w:cs="Arial"/>
          <w:b/>
          <w:noProof/>
          <w:color w:val="000000"/>
          <w:lang w:val="uz-Cyrl-UZ"/>
        </w:rPr>
        <w:tab/>
      </w:r>
      <w:r w:rsidRPr="00DC220A">
        <w:rPr>
          <w:rFonts w:ascii="Arial" w:hAnsi="Arial" w:cs="Arial"/>
          <w:noProof/>
          <w:color w:val="000000"/>
          <w:lang w:val="uz-Cyrl-UZ"/>
        </w:rPr>
        <w:t>– </w:t>
      </w:r>
      <w:r>
        <w:rPr>
          <w:rFonts w:ascii="Arial" w:hAnsi="Arial" w:cs="Arial"/>
          <w:noProof/>
          <w:color w:val="000000"/>
          <w:lang w:val="uz-Cyrl-UZ"/>
        </w:rPr>
        <w:t>м</w:t>
      </w:r>
      <w:r w:rsidRPr="00DC220A">
        <w:rPr>
          <w:rFonts w:ascii="Arial" w:hAnsi="Arial" w:cs="Arial"/>
          <w:noProof/>
          <w:color w:val="000000"/>
          <w:lang w:val="uz-Cyrl-UZ"/>
        </w:rPr>
        <w:t>ол-мулк солиғи;</w:t>
      </w:r>
    </w:p>
    <w:p w:rsidR="00C22A1D" w:rsidRPr="00DC220A" w:rsidRDefault="00C22A1D" w:rsidP="00C22A1D">
      <w:pPr>
        <w:shd w:val="clear" w:color="auto" w:fill="FFFFFF"/>
        <w:spacing w:after="240" w:line="288" w:lineRule="auto"/>
        <w:ind w:left="1134" w:right="-2" w:firstLine="567"/>
        <w:jc w:val="both"/>
        <w:rPr>
          <w:rFonts w:ascii="Arial" w:hAnsi="Arial" w:cs="Arial"/>
          <w:noProof/>
          <w:color w:val="000000"/>
          <w:lang w:val="uz-Cyrl-UZ"/>
        </w:rPr>
      </w:pPr>
      <w:r w:rsidRPr="00DC220A">
        <w:rPr>
          <w:rFonts w:ascii="Arial" w:hAnsi="Arial" w:cs="Arial"/>
          <w:b/>
          <w:noProof/>
          <w:color w:val="000000"/>
          <w:lang w:val="uz-Cyrl-UZ"/>
        </w:rPr>
        <w:t>ССБ</w:t>
      </w:r>
      <w:r w:rsidRPr="00DC220A">
        <w:rPr>
          <w:rFonts w:ascii="Arial" w:hAnsi="Arial" w:cs="Arial"/>
          <w:noProof/>
          <w:color w:val="000000"/>
          <w:lang w:val="uz-Cyrl-UZ"/>
        </w:rPr>
        <w:t> </w:t>
      </w:r>
      <w:r w:rsidRPr="00DC220A">
        <w:rPr>
          <w:rFonts w:ascii="Arial" w:hAnsi="Arial" w:cs="Arial"/>
          <w:noProof/>
          <w:color w:val="000000"/>
          <w:lang w:val="uz-Cyrl-UZ"/>
        </w:rPr>
        <w:tab/>
        <w:t>– </w:t>
      </w:r>
      <w:r>
        <w:rPr>
          <w:rFonts w:ascii="Arial" w:hAnsi="Arial" w:cs="Arial"/>
          <w:noProof/>
          <w:color w:val="000000"/>
          <w:lang w:val="uz-Cyrl-UZ"/>
        </w:rPr>
        <w:t>с</w:t>
      </w:r>
      <w:r w:rsidRPr="00DC220A">
        <w:rPr>
          <w:rFonts w:ascii="Arial" w:hAnsi="Arial" w:cs="Arial"/>
          <w:noProof/>
          <w:color w:val="000000"/>
          <w:lang w:val="uz-Cyrl-UZ"/>
        </w:rPr>
        <w:t>олиқ солинадиган база;</w:t>
      </w:r>
    </w:p>
    <w:p w:rsidR="00C22A1D" w:rsidRPr="00DC220A" w:rsidRDefault="00C22A1D" w:rsidP="00C22A1D">
      <w:pPr>
        <w:shd w:val="clear" w:color="auto" w:fill="FFFFFF"/>
        <w:spacing w:after="240" w:line="288" w:lineRule="auto"/>
        <w:ind w:left="1134" w:right="-2" w:firstLine="567"/>
        <w:jc w:val="both"/>
        <w:rPr>
          <w:rFonts w:ascii="Arial" w:hAnsi="Arial" w:cs="Arial"/>
          <w:noProof/>
          <w:color w:val="000000"/>
          <w:lang w:val="uz-Cyrl-UZ"/>
        </w:rPr>
      </w:pPr>
      <w:r w:rsidRPr="00DC220A">
        <w:rPr>
          <w:rFonts w:ascii="Arial" w:hAnsi="Arial" w:cs="Arial"/>
          <w:b/>
          <w:noProof/>
          <w:color w:val="000000"/>
          <w:lang w:val="uz-Cyrl-UZ"/>
        </w:rPr>
        <w:t>СС </w:t>
      </w:r>
      <w:r w:rsidRPr="00DC220A">
        <w:rPr>
          <w:rFonts w:ascii="Arial" w:hAnsi="Arial" w:cs="Arial"/>
          <w:b/>
          <w:noProof/>
          <w:color w:val="000000"/>
          <w:lang w:val="uz-Cyrl-UZ"/>
        </w:rPr>
        <w:tab/>
      </w:r>
      <w:r w:rsidRPr="00DC220A">
        <w:rPr>
          <w:rFonts w:ascii="Arial" w:hAnsi="Arial" w:cs="Arial"/>
          <w:noProof/>
          <w:color w:val="000000"/>
          <w:lang w:val="uz-Cyrl-UZ"/>
        </w:rPr>
        <w:t>– </w:t>
      </w:r>
      <w:r>
        <w:rPr>
          <w:rFonts w:ascii="Arial" w:hAnsi="Arial" w:cs="Arial"/>
          <w:noProof/>
          <w:color w:val="000000"/>
          <w:lang w:val="uz-Cyrl-UZ"/>
        </w:rPr>
        <w:t>с</w:t>
      </w:r>
      <w:r w:rsidRPr="00DC220A">
        <w:rPr>
          <w:rFonts w:ascii="Arial" w:hAnsi="Arial" w:cs="Arial"/>
          <w:noProof/>
          <w:color w:val="000000"/>
          <w:lang w:val="uz-Cyrl-UZ"/>
        </w:rPr>
        <w:t>олиқ ставкаси.</w:t>
      </w:r>
    </w:p>
    <w:p w:rsidR="00C22A1D" w:rsidRPr="00DC220A" w:rsidRDefault="00C22A1D" w:rsidP="00C22A1D">
      <w:pPr>
        <w:autoSpaceDE w:val="0"/>
        <w:autoSpaceDN w:val="0"/>
        <w:adjustRightInd w:val="0"/>
        <w:spacing w:after="240" w:line="288" w:lineRule="auto"/>
        <w:ind w:firstLine="570"/>
        <w:jc w:val="both"/>
        <w:rPr>
          <w:rFonts w:ascii="Arial" w:hAnsi="Arial" w:cs="Arial"/>
          <w:i/>
          <w:noProof/>
          <w:color w:val="000000"/>
          <w:lang w:val="uz-Cyrl-UZ"/>
        </w:rPr>
      </w:pPr>
      <w:r w:rsidRPr="00927696">
        <w:rPr>
          <w:rFonts w:ascii="Arial" w:hAnsi="Arial" w:cs="Arial"/>
          <w:b/>
          <w:i/>
          <w:noProof/>
          <w:color w:val="000000"/>
          <w:lang w:val="uz-Cyrl-UZ"/>
        </w:rPr>
        <w:t xml:space="preserve">Мисол: </w:t>
      </w:r>
      <w:r w:rsidRPr="00DC220A">
        <w:rPr>
          <w:rFonts w:ascii="Arial" w:hAnsi="Arial" w:cs="Arial"/>
          <w:i/>
          <w:noProof/>
          <w:color w:val="000000"/>
          <w:lang w:val="uz-Cyrl-UZ"/>
        </w:rPr>
        <w:t xml:space="preserve">“Sharq”АЖ мол-мулк солиғини асосий воситаларининг ўртача йиллик қийматини солиқ ставкасига кўпайтириш </w:t>
      </w:r>
      <w:r>
        <w:rPr>
          <w:rFonts w:ascii="Arial" w:hAnsi="Arial" w:cs="Arial"/>
          <w:i/>
          <w:noProof/>
          <w:color w:val="000000"/>
          <w:lang w:val="uz-Cyrl-UZ"/>
        </w:rPr>
        <w:t xml:space="preserve">йўли </w:t>
      </w:r>
      <w:r w:rsidRPr="00DC220A">
        <w:rPr>
          <w:rFonts w:ascii="Arial" w:hAnsi="Arial" w:cs="Arial"/>
          <w:i/>
          <w:noProof/>
          <w:color w:val="000000"/>
          <w:lang w:val="uz-Cyrl-UZ"/>
        </w:rPr>
        <w:t>билан ҳисоблаб чиқаради.</w:t>
      </w:r>
    </w:p>
    <w:p w:rsidR="00C22A1D" w:rsidRPr="00DC220A" w:rsidRDefault="00C22A1D" w:rsidP="00C22A1D">
      <w:pPr>
        <w:autoSpaceDE w:val="0"/>
        <w:autoSpaceDN w:val="0"/>
        <w:adjustRightInd w:val="0"/>
        <w:spacing w:after="240" w:line="288" w:lineRule="auto"/>
        <w:ind w:firstLine="570"/>
        <w:jc w:val="both"/>
        <w:rPr>
          <w:rFonts w:ascii="Arial" w:hAnsi="Arial" w:cs="Arial"/>
          <w:b/>
          <w:noProof/>
          <w:color w:val="000000"/>
          <w:lang w:val="uz-Cyrl-UZ"/>
        </w:rPr>
      </w:pPr>
      <w:r w:rsidRPr="00DC220A">
        <w:rPr>
          <w:rFonts w:ascii="Arial" w:hAnsi="Arial" w:cs="Arial"/>
          <w:b/>
          <w:noProof/>
          <w:color w:val="000000"/>
          <w:lang w:val="uz-Cyrl-UZ"/>
        </w:rPr>
        <w:t>МмС</w:t>
      </w:r>
      <w:r w:rsidRPr="00DC220A">
        <w:rPr>
          <w:rFonts w:ascii="Arial" w:hAnsi="Arial" w:cs="Arial"/>
          <w:noProof/>
          <w:color w:val="000000"/>
          <w:lang w:val="uz-Cyrl-UZ"/>
        </w:rPr>
        <w:t xml:space="preserve"> = </w:t>
      </w:r>
      <w:r w:rsidRPr="00DC220A">
        <w:rPr>
          <w:rFonts w:ascii="Arial" w:hAnsi="Arial" w:cs="Arial"/>
          <w:b/>
          <w:noProof/>
          <w:color w:val="000000"/>
          <w:lang w:val="uz-Cyrl-UZ"/>
        </w:rPr>
        <w:t>5 229 183,6 </w:t>
      </w:r>
      <w:r w:rsidRPr="00DC220A">
        <w:rPr>
          <w:rFonts w:ascii="Arial" w:hAnsi="Arial" w:cs="Arial"/>
          <w:noProof/>
          <w:color w:val="000000"/>
          <w:lang w:val="uz-Cyrl-UZ"/>
        </w:rPr>
        <w:t xml:space="preserve">минг сўм </w:t>
      </w:r>
      <w:r>
        <w:rPr>
          <w:rFonts w:ascii="Arial" w:hAnsi="Arial" w:cs="Arial"/>
          <w:noProof/>
          <w:color w:val="000000"/>
          <w:lang w:val="uz-Cyrl-UZ"/>
        </w:rPr>
        <w:t>х</w:t>
      </w:r>
      <w:r w:rsidRPr="00DC220A">
        <w:rPr>
          <w:rFonts w:ascii="Arial" w:hAnsi="Arial" w:cs="Arial"/>
          <w:noProof/>
          <w:color w:val="000000"/>
          <w:lang w:val="uz-Cyrl-UZ"/>
        </w:rPr>
        <w:t xml:space="preserve"> </w:t>
      </w:r>
      <w:r w:rsidRPr="00DC220A">
        <w:rPr>
          <w:rFonts w:ascii="Arial" w:hAnsi="Arial" w:cs="Arial"/>
          <w:b/>
          <w:noProof/>
          <w:color w:val="000000"/>
          <w:lang w:val="uz-Cyrl-UZ"/>
        </w:rPr>
        <w:t>5% = 261</w:t>
      </w:r>
      <w:r>
        <w:rPr>
          <w:rFonts w:ascii="Arial" w:hAnsi="Arial" w:cs="Arial"/>
          <w:b/>
          <w:noProof/>
          <w:color w:val="000000"/>
          <w:lang w:val="uz-Cyrl-UZ"/>
        </w:rPr>
        <w:t> </w:t>
      </w:r>
      <w:r w:rsidRPr="00DC220A">
        <w:rPr>
          <w:rFonts w:ascii="Arial" w:hAnsi="Arial" w:cs="Arial"/>
          <w:b/>
          <w:noProof/>
          <w:color w:val="000000"/>
          <w:lang w:val="uz-Cyrl-UZ"/>
        </w:rPr>
        <w:t>459,1 минг сўм</w:t>
      </w:r>
    </w:p>
    <w:p w:rsidR="00C22A1D" w:rsidRPr="00DC220A" w:rsidRDefault="00C22A1D" w:rsidP="00C22A1D">
      <w:pPr>
        <w:autoSpaceDE w:val="0"/>
        <w:autoSpaceDN w:val="0"/>
        <w:adjustRightInd w:val="0"/>
        <w:spacing w:after="240" w:line="288" w:lineRule="auto"/>
        <w:ind w:firstLine="570"/>
        <w:jc w:val="both"/>
        <w:rPr>
          <w:rFonts w:ascii="Arial" w:hAnsi="Arial" w:cs="Arial"/>
          <w:noProof/>
          <w:color w:val="000000"/>
          <w:vertAlign w:val="superscript"/>
          <w:lang w:val="uz-Cyrl-UZ"/>
        </w:rPr>
      </w:pPr>
      <w:r w:rsidRPr="00DC220A">
        <w:rPr>
          <w:rFonts w:ascii="Arial" w:hAnsi="Arial" w:cs="Arial"/>
          <w:noProof/>
          <w:color w:val="000000"/>
          <w:vertAlign w:val="superscript"/>
          <w:lang w:val="uz-Cyrl-UZ"/>
        </w:rPr>
        <w:tab/>
      </w:r>
      <w:r w:rsidRPr="00DC220A">
        <w:rPr>
          <w:rFonts w:ascii="Arial" w:hAnsi="Arial" w:cs="Arial"/>
          <w:noProof/>
          <w:color w:val="000000"/>
          <w:vertAlign w:val="superscript"/>
          <w:lang w:val="uz-Cyrl-UZ"/>
        </w:rPr>
        <w:tab/>
      </w:r>
      <w:r w:rsidRPr="00DC220A">
        <w:rPr>
          <w:rFonts w:ascii="Arial" w:hAnsi="Arial" w:cs="Arial"/>
          <w:noProof/>
          <w:color w:val="000000"/>
          <w:vertAlign w:val="superscript"/>
          <w:lang w:val="uz-Cyrl-UZ"/>
        </w:rPr>
        <w:tab/>
        <w:t>Ў</w:t>
      </w:r>
      <w:r>
        <w:rPr>
          <w:rFonts w:ascii="Arial" w:hAnsi="Arial" w:cs="Arial"/>
          <w:noProof/>
          <w:color w:val="000000"/>
          <w:vertAlign w:val="superscript"/>
          <w:lang w:val="uz-Cyrl-UZ"/>
        </w:rPr>
        <w:t>й</w:t>
      </w:r>
      <w:r w:rsidRPr="00DC220A">
        <w:rPr>
          <w:rFonts w:ascii="Arial" w:hAnsi="Arial" w:cs="Arial"/>
          <w:noProof/>
          <w:color w:val="000000"/>
          <w:vertAlign w:val="superscript"/>
          <w:lang w:val="uz-Cyrl-UZ"/>
        </w:rPr>
        <w:t>ҚҚ</w:t>
      </w:r>
      <w:r w:rsidRPr="00DC220A">
        <w:rPr>
          <w:rFonts w:ascii="Arial" w:hAnsi="Arial" w:cs="Arial"/>
          <w:noProof/>
          <w:color w:val="000000"/>
          <w:vertAlign w:val="superscript"/>
          <w:lang w:val="uz-Cyrl-UZ"/>
        </w:rPr>
        <w:tab/>
      </w:r>
      <w:r>
        <w:rPr>
          <w:rFonts w:ascii="Arial" w:hAnsi="Arial" w:cs="Arial"/>
          <w:noProof/>
          <w:color w:val="000000"/>
          <w:vertAlign w:val="superscript"/>
          <w:lang w:val="uz-Cyrl-UZ"/>
        </w:rPr>
        <w:tab/>
      </w:r>
      <w:r w:rsidRPr="00DC220A">
        <w:rPr>
          <w:rFonts w:ascii="Arial" w:hAnsi="Arial" w:cs="Arial"/>
          <w:noProof/>
          <w:color w:val="000000"/>
          <w:vertAlign w:val="superscript"/>
          <w:lang w:val="uz-Cyrl-UZ"/>
        </w:rPr>
        <w:tab/>
        <w:t xml:space="preserve">      ставка      солиқ суммаси</w:t>
      </w:r>
    </w:p>
    <w:p w:rsidR="00C22A1D" w:rsidRDefault="00C22A1D" w:rsidP="00C22A1D">
      <w:pPr>
        <w:autoSpaceDE w:val="0"/>
        <w:autoSpaceDN w:val="0"/>
        <w:adjustRightInd w:val="0"/>
        <w:spacing w:after="240" w:line="288" w:lineRule="auto"/>
        <w:ind w:firstLine="570"/>
        <w:jc w:val="both"/>
        <w:rPr>
          <w:rFonts w:ascii="Arial" w:hAnsi="Arial" w:cs="Arial"/>
          <w:noProof/>
          <w:color w:val="000000"/>
          <w:lang w:val="uz-Cyrl-UZ"/>
        </w:rPr>
      </w:pPr>
      <w:r>
        <w:rPr>
          <w:rFonts w:ascii="Arial" w:hAnsi="Arial" w:cs="Arial"/>
          <w:noProof/>
          <w:color w:val="000000"/>
          <w:lang w:val="uz-Cyrl-UZ"/>
        </w:rPr>
        <w:t>Норматив муддатда тугалланмаган қ</w:t>
      </w:r>
      <w:r w:rsidRPr="00DC220A">
        <w:rPr>
          <w:rFonts w:ascii="Arial" w:hAnsi="Arial" w:cs="Arial"/>
          <w:noProof/>
          <w:color w:val="000000"/>
          <w:lang w:val="uz-Cyrl-UZ"/>
        </w:rPr>
        <w:t xml:space="preserve">урилиш объектлари </w:t>
      </w:r>
      <w:r>
        <w:rPr>
          <w:rFonts w:ascii="Arial" w:hAnsi="Arial" w:cs="Arial"/>
          <w:noProof/>
          <w:color w:val="000000"/>
          <w:lang w:val="uz-Cyrl-UZ"/>
        </w:rPr>
        <w:t xml:space="preserve">бўйича  </w:t>
      </w:r>
      <w:r w:rsidRPr="00DC220A">
        <w:rPr>
          <w:rFonts w:ascii="Arial" w:hAnsi="Arial" w:cs="Arial"/>
          <w:noProof/>
          <w:color w:val="000000"/>
          <w:lang w:val="uz-Cyrl-UZ"/>
        </w:rPr>
        <w:t xml:space="preserve">мол-мулк солиғи </w:t>
      </w:r>
      <w:r w:rsidRPr="00DC220A">
        <w:rPr>
          <w:rFonts w:ascii="Arial" w:hAnsi="Arial" w:cs="Arial"/>
          <w:b/>
          <w:noProof/>
          <w:color w:val="000000"/>
          <w:lang w:val="uz-Cyrl-UZ"/>
        </w:rPr>
        <w:t>икки баравар ставкада</w:t>
      </w:r>
      <w:r w:rsidRPr="00DC220A">
        <w:rPr>
          <w:rFonts w:ascii="Arial" w:hAnsi="Arial" w:cs="Arial"/>
          <w:noProof/>
          <w:color w:val="000000"/>
          <w:lang w:val="uz-Cyrl-UZ"/>
        </w:rPr>
        <w:t xml:space="preserve"> тўланади.</w:t>
      </w:r>
    </w:p>
    <w:p w:rsidR="00C22A1D" w:rsidRDefault="00C22A1D" w:rsidP="00C22A1D">
      <w:pPr>
        <w:autoSpaceDE w:val="0"/>
        <w:autoSpaceDN w:val="0"/>
        <w:adjustRightInd w:val="0"/>
        <w:spacing w:after="240" w:line="288" w:lineRule="auto"/>
        <w:ind w:right="15" w:firstLine="709"/>
        <w:jc w:val="both"/>
        <w:rPr>
          <w:rFonts w:ascii="Arial" w:hAnsi="Arial" w:cs="Arial"/>
          <w:b/>
          <w:bCs/>
          <w:noProof/>
          <w:lang w:val="uz-Cyrl-UZ"/>
        </w:rPr>
      </w:pPr>
    </w:p>
    <w:p w:rsidR="00C22A1D" w:rsidRPr="00927696" w:rsidRDefault="00C22A1D" w:rsidP="00C22A1D">
      <w:pPr>
        <w:autoSpaceDE w:val="0"/>
        <w:autoSpaceDN w:val="0"/>
        <w:adjustRightInd w:val="0"/>
        <w:spacing w:after="240" w:line="288" w:lineRule="auto"/>
        <w:ind w:right="15" w:firstLine="709"/>
        <w:jc w:val="both"/>
        <w:rPr>
          <w:rFonts w:ascii="Arial" w:hAnsi="Arial" w:cs="Arial"/>
          <w:b/>
          <w:bCs/>
          <w:noProof/>
          <w:lang w:val="uz-Cyrl-UZ"/>
        </w:rPr>
      </w:pPr>
      <w:r w:rsidRPr="00927696">
        <w:rPr>
          <w:rFonts w:ascii="Arial" w:hAnsi="Arial" w:cs="Arial"/>
          <w:b/>
          <w:bCs/>
          <w:noProof/>
          <w:lang w:val="uz-Cyrl-UZ"/>
        </w:rPr>
        <w:t>Мол-мулк солиғи ҳисоботи қайси муддатларда тақдим этилади</w:t>
      </w:r>
    </w:p>
    <w:p w:rsidR="00C22A1D" w:rsidRDefault="00C22A1D" w:rsidP="00C22A1D">
      <w:pPr>
        <w:autoSpaceDE w:val="0"/>
        <w:autoSpaceDN w:val="0"/>
        <w:adjustRightInd w:val="0"/>
        <w:spacing w:after="240" w:line="288" w:lineRule="auto"/>
        <w:ind w:right="15" w:firstLine="709"/>
        <w:jc w:val="both"/>
        <w:rPr>
          <w:rFonts w:ascii="Arial" w:hAnsi="Arial" w:cs="Arial"/>
          <w:bCs/>
          <w:noProof/>
          <w:lang w:val="uz-Cyrl-UZ"/>
        </w:rPr>
      </w:pPr>
      <w:r w:rsidRPr="00DC220A">
        <w:rPr>
          <w:rFonts w:ascii="Arial" w:hAnsi="Arial" w:cs="Arial"/>
          <w:bCs/>
          <w:noProof/>
          <w:lang w:val="uz-Cyrl-UZ"/>
        </w:rPr>
        <w:t>Солиқ ҳисоб-китоби йилда бир марта, йиллик молиявий ҳисобот топшириладиган муддатда – ҳисобот йилидан кейинги йилнинг 15 феврали</w:t>
      </w:r>
      <w:r>
        <w:rPr>
          <w:rFonts w:ascii="Arial" w:hAnsi="Arial" w:cs="Arial"/>
          <w:bCs/>
          <w:noProof/>
          <w:lang w:val="uz-Cyrl-UZ"/>
        </w:rPr>
        <w:t>дан кечиктирмасдан</w:t>
      </w:r>
      <w:r w:rsidRPr="00DC220A">
        <w:rPr>
          <w:rFonts w:ascii="Arial" w:hAnsi="Arial" w:cs="Arial"/>
          <w:bCs/>
          <w:noProof/>
          <w:lang w:val="uz-Cyrl-UZ"/>
        </w:rPr>
        <w:t xml:space="preserve"> тақдим этилади.</w:t>
      </w:r>
    </w:p>
    <w:p w:rsidR="00C22A1D" w:rsidRDefault="00C22A1D" w:rsidP="00C22A1D">
      <w:pPr>
        <w:autoSpaceDE w:val="0"/>
        <w:autoSpaceDN w:val="0"/>
        <w:adjustRightInd w:val="0"/>
        <w:spacing w:after="240" w:line="288" w:lineRule="auto"/>
        <w:ind w:right="15" w:firstLine="709"/>
        <w:jc w:val="both"/>
        <w:rPr>
          <w:rFonts w:ascii="Arial" w:hAnsi="Arial" w:cs="Arial"/>
          <w:b/>
          <w:bCs/>
          <w:noProof/>
          <w:lang w:val="uz-Cyrl-UZ"/>
        </w:rPr>
      </w:pPr>
      <w:r w:rsidRPr="00927696">
        <w:rPr>
          <w:rFonts w:ascii="Arial" w:hAnsi="Arial" w:cs="Arial"/>
          <w:b/>
          <w:bCs/>
          <w:noProof/>
          <w:lang w:val="uz-Cyrl-UZ"/>
        </w:rPr>
        <w:t>Мол-мулк солиғи қандай тўланади</w:t>
      </w:r>
    </w:p>
    <w:p w:rsidR="00C22A1D" w:rsidRPr="00927696" w:rsidRDefault="00C22A1D" w:rsidP="00C22A1D">
      <w:pPr>
        <w:autoSpaceDE w:val="0"/>
        <w:autoSpaceDN w:val="0"/>
        <w:adjustRightInd w:val="0"/>
        <w:spacing w:after="240" w:line="288" w:lineRule="auto"/>
        <w:ind w:right="15" w:firstLine="709"/>
        <w:jc w:val="both"/>
        <w:rPr>
          <w:rFonts w:ascii="Arial" w:hAnsi="Arial" w:cs="Arial"/>
          <w:b/>
          <w:bCs/>
          <w:noProof/>
          <w:lang w:val="uz-Cyrl-UZ"/>
        </w:rPr>
      </w:pPr>
    </w:p>
    <w:p w:rsidR="00C22A1D" w:rsidRDefault="00C22A1D" w:rsidP="00C22A1D">
      <w:pPr>
        <w:autoSpaceDE w:val="0"/>
        <w:autoSpaceDN w:val="0"/>
        <w:adjustRightInd w:val="0"/>
        <w:spacing w:after="240" w:line="288" w:lineRule="auto"/>
        <w:jc w:val="center"/>
        <w:rPr>
          <w:rFonts w:ascii="Arial" w:hAnsi="Arial" w:cs="Arial"/>
          <w:noProof/>
          <w:lang w:val="uz-Cyrl-UZ"/>
        </w:rPr>
      </w:pPr>
      <w:r>
        <w:rPr>
          <w:rFonts w:ascii="Arial" w:hAnsi="Arial" w:cs="Arial"/>
          <w:noProof/>
          <w:lang w:val="en-US"/>
        </w:rPr>
        <w:drawing>
          <wp:inline distT="0" distB="0" distL="0" distR="0">
            <wp:extent cx="5848709" cy="940435"/>
            <wp:effectExtent l="0" t="0" r="0" b="0"/>
            <wp:docPr id="30" name="Рисунок 30" descr="МЕТОДИЧЕСКИЕ ресурс налог u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МЕТОДИЧЕСКИЕ ресурс налог uz10"/>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607" cy="941544"/>
                    </a:xfrm>
                    <a:prstGeom prst="rect">
                      <a:avLst/>
                    </a:prstGeom>
                    <a:noFill/>
                    <a:ln>
                      <a:noFill/>
                    </a:ln>
                  </pic:spPr>
                </pic:pic>
              </a:graphicData>
            </a:graphic>
          </wp:inline>
        </w:drawing>
      </w:r>
    </w:p>
    <w:p w:rsidR="00C22A1D" w:rsidRDefault="00C22A1D" w:rsidP="00C22A1D">
      <w:pPr>
        <w:autoSpaceDE w:val="0"/>
        <w:autoSpaceDN w:val="0"/>
        <w:adjustRightInd w:val="0"/>
        <w:spacing w:after="240" w:line="288" w:lineRule="auto"/>
        <w:ind w:firstLine="426"/>
        <w:jc w:val="center"/>
        <w:rPr>
          <w:rFonts w:ascii="Arial" w:hAnsi="Arial" w:cs="Arial"/>
          <w:noProof/>
          <w:lang w:val="uz-Cyrl-UZ"/>
        </w:rPr>
      </w:pP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 xml:space="preserve">Жорий тўловлар миқдорини ҳисоблаб чиқариш учун солиқ тўловчилар жорий солиқ даврининг 10 январигача </w:t>
      </w:r>
      <w:r w:rsidRPr="00DC220A">
        <w:rPr>
          <w:rFonts w:ascii="Arial" w:hAnsi="Arial" w:cs="Arial"/>
          <w:i/>
          <w:noProof/>
          <w:lang w:val="uz-Cyrl-UZ"/>
        </w:rPr>
        <w:t xml:space="preserve">(янги ташкил қилинганлари эса давлат рўйхатидан ўтказилган санадан эътиборан </w:t>
      </w:r>
      <w:r>
        <w:rPr>
          <w:rFonts w:ascii="Arial" w:hAnsi="Arial" w:cs="Arial"/>
          <w:i/>
          <w:noProof/>
          <w:lang w:val="uz-Cyrl-UZ"/>
        </w:rPr>
        <w:t>30</w:t>
      </w:r>
      <w:r w:rsidRPr="00DC220A">
        <w:rPr>
          <w:rFonts w:ascii="Arial" w:hAnsi="Arial" w:cs="Arial"/>
          <w:i/>
          <w:noProof/>
          <w:lang w:val="uz-Cyrl-UZ"/>
        </w:rPr>
        <w:t xml:space="preserve"> кундан кечиктирмай)</w:t>
      </w:r>
      <w:r w:rsidRPr="00DC220A">
        <w:rPr>
          <w:rFonts w:ascii="Arial" w:hAnsi="Arial" w:cs="Arial"/>
          <w:noProof/>
          <w:lang w:val="uz-Cyrl-UZ"/>
        </w:rPr>
        <w:t xml:space="preserve"> мўлжалланаётган солиқ солинадиган базадан ва белгиланган ставкадан келиб чиққан ҳолда солиқ суммаси тўғрисидаги маълумотномани тақдим этадилар.</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Жорий тўловлар микрофирмалар ва кичик корхоналар томонидан - мол-мулк солиғи йиллик суммасининг тўртдан бир қисми миқдорида йилнинг ҳар чораги учинчи ойининг 25-кунидан кечиктирмай;</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микрофирмалар ва кичик корхоналар жумласига кирмайдиган солиқ тўловчилар томонидан - йиллик суммасининг ўн иккидан бир қисми миқдорида ҳар ойнинг 10-кунидан кечиктирмай амалга оширилади.</w:t>
      </w:r>
    </w:p>
    <w:p w:rsidR="00C22A1D"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Солиқ даврида тўланиши лозим бўлган солиқ суммаси жорий тўловлар ҳисобга олинган ҳолда, ҳисоб-китобни тақдим этиш муддатидан кечиктирмай бюджетга ўтказилади.</w:t>
      </w:r>
    </w:p>
    <w:p w:rsidR="00C22A1D" w:rsidRDefault="00C22A1D" w:rsidP="00C22A1D">
      <w:pPr>
        <w:autoSpaceDE w:val="0"/>
        <w:autoSpaceDN w:val="0"/>
        <w:adjustRightInd w:val="0"/>
        <w:spacing w:after="240" w:line="288" w:lineRule="auto"/>
        <w:ind w:firstLine="709"/>
        <w:jc w:val="both"/>
        <w:rPr>
          <w:rFonts w:ascii="Arial" w:hAnsi="Arial" w:cs="Arial"/>
          <w:noProof/>
          <w:lang w:val="uz-Cyrl-UZ"/>
        </w:rPr>
      </w:pPr>
    </w:p>
    <w:p w:rsidR="00C22A1D" w:rsidRPr="00DC220A" w:rsidRDefault="00C22A1D" w:rsidP="00C22A1D">
      <w:pPr>
        <w:autoSpaceDE w:val="0"/>
        <w:autoSpaceDN w:val="0"/>
        <w:adjustRightInd w:val="0"/>
        <w:spacing w:after="240" w:line="288" w:lineRule="auto"/>
        <w:ind w:firstLine="567"/>
        <w:jc w:val="center"/>
        <w:rPr>
          <w:rFonts w:ascii="Arial" w:hAnsi="Arial" w:cs="Arial"/>
          <w:b/>
          <w:noProof/>
          <w:lang w:val="uz-Cyrl-UZ"/>
        </w:rPr>
      </w:pPr>
      <w:r>
        <w:rPr>
          <w:rFonts w:ascii="Arial" w:hAnsi="Arial" w:cs="Arial"/>
          <w:b/>
          <w:noProof/>
          <w:lang w:val="uz-Cyrl-UZ"/>
        </w:rPr>
        <w:t>III. С</w:t>
      </w:r>
      <w:r w:rsidRPr="00DC220A">
        <w:rPr>
          <w:rFonts w:ascii="Arial" w:hAnsi="Arial" w:cs="Arial"/>
          <w:b/>
          <w:noProof/>
          <w:lang w:val="uz-Cyrl-UZ"/>
        </w:rPr>
        <w:t>ув ресурсларидан фойдаланганлик учун солиқ</w:t>
      </w:r>
      <w:r>
        <w:rPr>
          <w:rFonts w:ascii="Arial" w:hAnsi="Arial" w:cs="Arial"/>
          <w:b/>
          <w:noProof/>
          <w:lang w:val="uz-Cyrl-UZ"/>
        </w:rPr>
        <w:t xml:space="preserve"> қандай ҳисоблаб чиқарилади ва тўланади</w:t>
      </w:r>
      <w:r w:rsidRPr="00DC220A">
        <w:rPr>
          <w:rFonts w:ascii="Arial" w:hAnsi="Arial" w:cs="Arial"/>
          <w:b/>
          <w:noProof/>
          <w:lang w:val="uz-Cyrl-UZ"/>
        </w:rPr>
        <w:t xml:space="preserve"> </w:t>
      </w:r>
      <w:r>
        <w:rPr>
          <w:rFonts w:ascii="Arial" w:hAnsi="Arial" w:cs="Arial"/>
          <w:b/>
          <w:noProof/>
          <w:lang w:val="uz-Cyrl-UZ"/>
        </w:rPr>
        <w:br/>
      </w:r>
    </w:p>
    <w:p w:rsidR="00C22A1D" w:rsidRPr="00DC220A" w:rsidRDefault="00C22A1D" w:rsidP="00C22A1D">
      <w:pPr>
        <w:autoSpaceDE w:val="0"/>
        <w:autoSpaceDN w:val="0"/>
        <w:adjustRightInd w:val="0"/>
        <w:spacing w:after="240" w:line="288" w:lineRule="auto"/>
        <w:ind w:firstLine="709"/>
        <w:jc w:val="both"/>
        <w:rPr>
          <w:rFonts w:ascii="Arial" w:hAnsi="Arial" w:cs="Arial"/>
          <w:b/>
          <w:noProof/>
          <w:lang w:val="uz-Cyrl-UZ"/>
        </w:rPr>
      </w:pPr>
      <w:r>
        <w:rPr>
          <w:rFonts w:ascii="Arial" w:hAnsi="Arial" w:cs="Arial"/>
          <w:b/>
          <w:noProof/>
          <w:lang w:val="uz-Cyrl-UZ"/>
        </w:rPr>
        <w:t>Кимлар с</w:t>
      </w:r>
      <w:r w:rsidRPr="00DC220A">
        <w:rPr>
          <w:rFonts w:ascii="Arial" w:hAnsi="Arial" w:cs="Arial"/>
          <w:b/>
          <w:noProof/>
          <w:lang w:val="uz-Cyrl-UZ"/>
        </w:rPr>
        <w:t>ув ресурсларидан фойдаланганлик учун солиқ тўловчилар</w:t>
      </w:r>
      <w:r>
        <w:rPr>
          <w:rFonts w:ascii="Arial" w:hAnsi="Arial" w:cs="Arial"/>
          <w:b/>
          <w:noProof/>
          <w:lang w:val="uz-Cyrl-UZ"/>
        </w:rPr>
        <w:t xml:space="preserve"> ҳисобланади</w:t>
      </w:r>
      <w:r w:rsidRPr="00DC220A">
        <w:rPr>
          <w:rFonts w:ascii="Arial" w:hAnsi="Arial" w:cs="Arial"/>
          <w:b/>
          <w:noProof/>
          <w:lang w:val="uz-Cyrl-UZ"/>
        </w:rPr>
        <w:t>:</w:t>
      </w:r>
    </w:p>
    <w:p w:rsidR="00C22A1D" w:rsidRPr="00DC220A" w:rsidRDefault="00C22A1D" w:rsidP="00C22A1D">
      <w:pPr>
        <w:tabs>
          <w:tab w:val="left" w:pos="1134"/>
        </w:tabs>
        <w:autoSpaceDE w:val="0"/>
        <w:autoSpaceDN w:val="0"/>
        <w:adjustRightInd w:val="0"/>
        <w:spacing w:after="240" w:line="288" w:lineRule="auto"/>
        <w:ind w:left="1429" w:hanging="1429"/>
        <w:jc w:val="center"/>
        <w:rPr>
          <w:rFonts w:ascii="Arial" w:hAnsi="Arial" w:cs="Arial"/>
          <w:noProof/>
          <w:lang w:val="uz-Cyrl-UZ"/>
        </w:rPr>
      </w:pPr>
      <w:r>
        <w:rPr>
          <w:rFonts w:ascii="Arial" w:hAnsi="Arial" w:cs="Arial"/>
          <w:noProof/>
          <w:lang w:val="en-US"/>
        </w:rPr>
        <w:drawing>
          <wp:inline distT="0" distB="0" distL="0" distR="0">
            <wp:extent cx="5943600" cy="974725"/>
            <wp:effectExtent l="0" t="0" r="0" b="0"/>
            <wp:docPr id="29" name="Рисунок 29" descr="МЕТОДИЧЕСКИЕ ресурс налог u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МЕТОДИЧЕСКИЕ ресурс налог uz1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199" cy="976791"/>
                    </a:xfrm>
                    <a:prstGeom prst="rect">
                      <a:avLst/>
                    </a:prstGeom>
                    <a:noFill/>
                    <a:ln>
                      <a:noFill/>
                    </a:ln>
                  </pic:spPr>
                </pic:pic>
              </a:graphicData>
            </a:graphic>
          </wp:inline>
        </w:drawing>
      </w:r>
    </w:p>
    <w:p w:rsidR="00C22A1D" w:rsidRPr="00DC220A" w:rsidRDefault="00C22A1D" w:rsidP="00C22A1D">
      <w:pPr>
        <w:autoSpaceDE w:val="0"/>
        <w:autoSpaceDN w:val="0"/>
        <w:adjustRightInd w:val="0"/>
        <w:spacing w:after="240" w:line="288" w:lineRule="auto"/>
        <w:ind w:firstLine="709"/>
        <w:jc w:val="both"/>
        <w:rPr>
          <w:rFonts w:ascii="Arial" w:hAnsi="Arial" w:cs="Arial"/>
          <w:b/>
          <w:noProof/>
          <w:lang w:val="uz-Cyrl-UZ"/>
        </w:rPr>
      </w:pPr>
      <w:r w:rsidRPr="00DC220A">
        <w:rPr>
          <w:rFonts w:ascii="Arial" w:hAnsi="Arial" w:cs="Arial"/>
          <w:b/>
          <w:noProof/>
          <w:lang w:val="uz-Cyrl-UZ"/>
        </w:rPr>
        <w:t>Солиқ солиш объекти</w:t>
      </w:r>
      <w:r>
        <w:rPr>
          <w:rFonts w:ascii="Arial" w:hAnsi="Arial" w:cs="Arial"/>
          <w:b/>
          <w:noProof/>
          <w:lang w:val="uz-Cyrl-UZ"/>
        </w:rPr>
        <w:t xml:space="preserve"> </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Ер усти ва ер ости манбаларидан олиб фойдаланиладиган сув ресурслари.</w:t>
      </w:r>
    </w:p>
    <w:p w:rsidR="00C25D75" w:rsidRDefault="00C25D75" w:rsidP="00C22A1D">
      <w:pPr>
        <w:autoSpaceDE w:val="0"/>
        <w:autoSpaceDN w:val="0"/>
        <w:adjustRightInd w:val="0"/>
        <w:spacing w:after="240" w:line="288" w:lineRule="auto"/>
        <w:ind w:firstLine="709"/>
        <w:rPr>
          <w:rFonts w:ascii="Arial" w:hAnsi="Arial" w:cs="Arial"/>
          <w:b/>
          <w:noProof/>
          <w:lang w:val="uz-Cyrl-UZ"/>
        </w:rPr>
      </w:pPr>
    </w:p>
    <w:p w:rsidR="00C22A1D" w:rsidRPr="00927696" w:rsidRDefault="00C22A1D" w:rsidP="00C22A1D">
      <w:pPr>
        <w:autoSpaceDE w:val="0"/>
        <w:autoSpaceDN w:val="0"/>
        <w:adjustRightInd w:val="0"/>
        <w:spacing w:after="240" w:line="288" w:lineRule="auto"/>
        <w:ind w:firstLine="709"/>
        <w:rPr>
          <w:rFonts w:ascii="Arial" w:hAnsi="Arial" w:cs="Arial"/>
          <w:b/>
          <w:noProof/>
          <w:lang w:val="uz-Cyrl-UZ"/>
        </w:rPr>
      </w:pPr>
      <w:r w:rsidRPr="00DC220A">
        <w:rPr>
          <w:rFonts w:ascii="Arial" w:hAnsi="Arial" w:cs="Arial"/>
          <w:b/>
          <w:noProof/>
          <w:lang w:val="uz-Cyrl-UZ"/>
        </w:rPr>
        <w:t xml:space="preserve">Солиқ солинадиган база қандай </w:t>
      </w:r>
      <w:r>
        <w:rPr>
          <w:rFonts w:ascii="Arial" w:hAnsi="Arial" w:cs="Arial"/>
          <w:b/>
          <w:noProof/>
          <w:lang w:val="uz-Cyrl-UZ"/>
        </w:rPr>
        <w:t>аниқланади</w:t>
      </w:r>
    </w:p>
    <w:p w:rsidR="00C22A1D" w:rsidRPr="003635FA" w:rsidRDefault="00C22A1D" w:rsidP="00C22A1D">
      <w:pPr>
        <w:autoSpaceDE w:val="0"/>
        <w:autoSpaceDN w:val="0"/>
        <w:adjustRightInd w:val="0"/>
        <w:spacing w:after="240" w:line="288" w:lineRule="auto"/>
        <w:ind w:firstLine="709"/>
        <w:jc w:val="both"/>
        <w:rPr>
          <w:rFonts w:ascii="Arial" w:hAnsi="Arial" w:cs="Arial"/>
          <w:bCs/>
          <w:noProof/>
          <w:lang w:val="uz-Cyrl-UZ"/>
        </w:rPr>
      </w:pPr>
      <w:r w:rsidRPr="00DC220A">
        <w:rPr>
          <w:rFonts w:ascii="Arial" w:hAnsi="Arial" w:cs="Arial"/>
          <w:bCs/>
          <w:noProof/>
          <w:lang w:val="uz-Cyrl-UZ"/>
        </w:rPr>
        <w:t>Ер усти ва ер ости манбаларидан олинган ва фойдаланилган сувнинг ҳажми (</w:t>
      </w:r>
      <w:r w:rsidRPr="003635FA">
        <w:rPr>
          <w:rFonts w:ascii="Arial" w:hAnsi="Arial" w:cs="Arial"/>
          <w:bCs/>
          <w:noProof/>
          <w:lang w:val="uz-Cyrl-UZ"/>
        </w:rPr>
        <w:t>куб метр), белгиланган солиқ имтиёзларини, улар бўлган тақдирда, чегирган ҳолда солиққа тортиладиган база ҳисобланади.</w:t>
      </w:r>
    </w:p>
    <w:p w:rsidR="00C22A1D" w:rsidRDefault="00C22A1D" w:rsidP="00C22A1D">
      <w:pPr>
        <w:autoSpaceDE w:val="0"/>
        <w:autoSpaceDN w:val="0"/>
        <w:adjustRightInd w:val="0"/>
        <w:spacing w:after="240" w:line="288" w:lineRule="auto"/>
        <w:ind w:firstLine="709"/>
        <w:jc w:val="both"/>
        <w:rPr>
          <w:rFonts w:ascii="Arial" w:hAnsi="Arial" w:cs="Arial"/>
          <w:bCs/>
          <w:noProof/>
          <w:lang w:val="uz-Cyrl-UZ"/>
        </w:rPr>
      </w:pPr>
      <w:r w:rsidRPr="003635FA">
        <w:rPr>
          <w:rFonts w:ascii="Arial" w:hAnsi="Arial" w:cs="Arial"/>
          <w:bCs/>
          <w:noProof/>
          <w:lang w:val="uz-Cyrl-UZ"/>
        </w:rPr>
        <w:t>Сув ресурслари водопровод тармоғидан фойдаланилган ҳолларда ер усти ва ер ости манбаларидан келадиган сув ресурслари ҳажмларининг нисбати тўғрисидаги маълумотлар сув етказиб берувчилар томонидан белгилаб берилади.</w:t>
      </w:r>
    </w:p>
    <w:p w:rsidR="00C22A1D" w:rsidRPr="00DC220A" w:rsidRDefault="00C22A1D" w:rsidP="00C22A1D">
      <w:pPr>
        <w:autoSpaceDE w:val="0"/>
        <w:autoSpaceDN w:val="0"/>
        <w:adjustRightInd w:val="0"/>
        <w:spacing w:after="240" w:line="288" w:lineRule="auto"/>
        <w:ind w:firstLine="709"/>
        <w:jc w:val="both"/>
        <w:rPr>
          <w:rFonts w:ascii="Arial" w:hAnsi="Arial" w:cs="Arial"/>
          <w:bCs/>
          <w:noProof/>
          <w:lang w:val="uz-Cyrl-UZ"/>
        </w:rPr>
      </w:pPr>
    </w:p>
    <w:p w:rsidR="00C22A1D" w:rsidRDefault="00C22A1D" w:rsidP="00C22A1D">
      <w:pPr>
        <w:autoSpaceDE w:val="0"/>
        <w:autoSpaceDN w:val="0"/>
        <w:adjustRightInd w:val="0"/>
        <w:spacing w:after="240" w:line="288" w:lineRule="auto"/>
        <w:ind w:firstLine="709"/>
        <w:jc w:val="both"/>
        <w:rPr>
          <w:rFonts w:ascii="Arial" w:hAnsi="Arial" w:cs="Arial"/>
          <w:b/>
          <w:bCs/>
          <w:noProof/>
          <w:lang w:val="uz-Cyrl-UZ"/>
        </w:rPr>
      </w:pPr>
      <w:r w:rsidRPr="00DC220A">
        <w:rPr>
          <w:rFonts w:ascii="Arial" w:hAnsi="Arial" w:cs="Arial"/>
          <w:b/>
          <w:bCs/>
          <w:noProof/>
          <w:lang w:val="uz-Cyrl-UZ"/>
        </w:rPr>
        <w:t>Солиқ солинадиган база қуйидагича ҳисоблаб чиқарилади</w:t>
      </w:r>
    </w:p>
    <w:p w:rsidR="00C22A1D" w:rsidRPr="00DC220A" w:rsidRDefault="00C22A1D" w:rsidP="00C22A1D">
      <w:pPr>
        <w:autoSpaceDE w:val="0"/>
        <w:autoSpaceDN w:val="0"/>
        <w:adjustRightInd w:val="0"/>
        <w:spacing w:after="240" w:line="288" w:lineRule="auto"/>
        <w:jc w:val="center"/>
        <w:rPr>
          <w:rFonts w:ascii="Arial" w:hAnsi="Arial" w:cs="Arial"/>
          <w:b/>
          <w:bCs/>
          <w:noProof/>
          <w:lang w:val="uz-Cyrl-UZ"/>
        </w:rPr>
      </w:pPr>
      <w:r>
        <w:rPr>
          <w:rFonts w:ascii="Arial" w:hAnsi="Arial" w:cs="Arial"/>
          <w:b/>
          <w:bCs/>
          <w:noProof/>
          <w:lang w:val="en-US"/>
        </w:rPr>
        <w:drawing>
          <wp:inline distT="0" distB="0" distL="0" distR="0">
            <wp:extent cx="5874589" cy="871220"/>
            <wp:effectExtent l="0" t="0" r="0" b="5080"/>
            <wp:docPr id="25" name="Рисунок 25" descr="МЕТОДИЧЕСКИЕ ресурс налог u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МЕТОДИЧЕСКИЕ ресурс налог uz1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9088" cy="873370"/>
                    </a:xfrm>
                    <a:prstGeom prst="rect">
                      <a:avLst/>
                    </a:prstGeom>
                    <a:noFill/>
                    <a:ln>
                      <a:noFill/>
                    </a:ln>
                  </pic:spPr>
                </pic:pic>
              </a:graphicData>
            </a:graphic>
          </wp:inline>
        </w:drawing>
      </w:r>
    </w:p>
    <w:p w:rsidR="00C22A1D" w:rsidRPr="00DC220A" w:rsidRDefault="00C22A1D" w:rsidP="00C22A1D">
      <w:pPr>
        <w:shd w:val="clear" w:color="auto" w:fill="FFFFFF"/>
        <w:spacing w:after="240" w:line="288" w:lineRule="auto"/>
        <w:ind w:left="2268" w:firstLine="567"/>
        <w:jc w:val="both"/>
        <w:rPr>
          <w:rFonts w:ascii="Arial" w:hAnsi="Arial" w:cs="Arial"/>
          <w:noProof/>
          <w:lang w:val="uz-Cyrl-UZ"/>
        </w:rPr>
      </w:pPr>
      <w:r>
        <w:rPr>
          <w:rFonts w:ascii="Arial" w:hAnsi="Arial" w:cs="Arial"/>
          <w:noProof/>
          <w:lang w:val="uz-Cyrl-UZ"/>
        </w:rPr>
        <w:t>б</w:t>
      </w:r>
      <w:r w:rsidRPr="00DC220A">
        <w:rPr>
          <w:rFonts w:ascii="Arial" w:hAnsi="Arial" w:cs="Arial"/>
          <w:noProof/>
          <w:lang w:val="uz-Cyrl-UZ"/>
        </w:rPr>
        <w:t>у ерда:</w:t>
      </w:r>
    </w:p>
    <w:p w:rsidR="00C22A1D" w:rsidRPr="00DC220A" w:rsidRDefault="00C22A1D" w:rsidP="00C22A1D">
      <w:pPr>
        <w:shd w:val="clear" w:color="auto" w:fill="FFFFFF"/>
        <w:spacing w:after="240" w:line="288" w:lineRule="auto"/>
        <w:ind w:left="1134" w:firstLine="567"/>
        <w:jc w:val="both"/>
        <w:rPr>
          <w:rFonts w:ascii="Arial" w:hAnsi="Arial" w:cs="Arial"/>
          <w:noProof/>
          <w:lang w:val="uz-Cyrl-UZ"/>
        </w:rPr>
      </w:pPr>
      <w:r w:rsidRPr="00DC220A">
        <w:rPr>
          <w:rFonts w:ascii="Arial" w:hAnsi="Arial" w:cs="Arial"/>
          <w:b/>
          <w:noProof/>
          <w:lang w:val="uz-Cyrl-UZ"/>
        </w:rPr>
        <w:t>ССБ</w:t>
      </w:r>
      <w:r w:rsidRPr="00DC220A">
        <w:rPr>
          <w:rFonts w:ascii="Arial" w:hAnsi="Arial" w:cs="Arial"/>
          <w:noProof/>
          <w:lang w:val="uz-Cyrl-UZ"/>
        </w:rPr>
        <w:t> </w:t>
      </w:r>
      <w:r w:rsidRPr="00DC220A">
        <w:rPr>
          <w:rFonts w:ascii="Arial" w:hAnsi="Arial" w:cs="Arial"/>
          <w:noProof/>
          <w:lang w:val="uz-Cyrl-UZ"/>
        </w:rPr>
        <w:tab/>
        <w:t>– </w:t>
      </w:r>
      <w:r>
        <w:rPr>
          <w:rFonts w:ascii="Arial" w:hAnsi="Arial" w:cs="Arial"/>
          <w:noProof/>
          <w:lang w:val="uz-Cyrl-UZ"/>
        </w:rPr>
        <w:t>с</w:t>
      </w:r>
      <w:r w:rsidRPr="00DC220A">
        <w:rPr>
          <w:rFonts w:ascii="Arial" w:hAnsi="Arial" w:cs="Arial"/>
          <w:noProof/>
          <w:lang w:val="uz-Cyrl-UZ"/>
        </w:rPr>
        <w:t>олиқ солиш базаси;</w:t>
      </w:r>
    </w:p>
    <w:p w:rsidR="00C22A1D" w:rsidRPr="00DC220A" w:rsidRDefault="00C22A1D" w:rsidP="00C22A1D">
      <w:pPr>
        <w:shd w:val="clear" w:color="auto" w:fill="FFFFFF"/>
        <w:spacing w:after="240" w:line="288" w:lineRule="auto"/>
        <w:ind w:left="1134" w:firstLine="567"/>
        <w:jc w:val="both"/>
        <w:rPr>
          <w:rFonts w:ascii="Arial" w:hAnsi="Arial" w:cs="Arial"/>
          <w:noProof/>
          <w:lang w:val="uz-Cyrl-UZ"/>
        </w:rPr>
      </w:pPr>
      <w:r w:rsidRPr="00DC220A">
        <w:rPr>
          <w:rFonts w:ascii="Arial" w:hAnsi="Arial" w:cs="Arial"/>
          <w:b/>
          <w:noProof/>
          <w:lang w:val="uz-Cyrl-UZ"/>
        </w:rPr>
        <w:t>СРҲ</w:t>
      </w:r>
      <w:r w:rsidRPr="00DC220A">
        <w:rPr>
          <w:rFonts w:ascii="Arial" w:hAnsi="Arial" w:cs="Arial"/>
          <w:noProof/>
          <w:lang w:val="uz-Cyrl-UZ"/>
        </w:rPr>
        <w:t> </w:t>
      </w:r>
      <w:r w:rsidRPr="00DC220A">
        <w:rPr>
          <w:rFonts w:ascii="Arial" w:hAnsi="Arial" w:cs="Arial"/>
          <w:noProof/>
          <w:lang w:val="uz-Cyrl-UZ"/>
        </w:rPr>
        <w:tab/>
        <w:t>– </w:t>
      </w:r>
      <w:r>
        <w:rPr>
          <w:rFonts w:ascii="Arial" w:hAnsi="Arial" w:cs="Arial"/>
          <w:noProof/>
          <w:lang w:val="uz-Cyrl-UZ"/>
        </w:rPr>
        <w:t>с</w:t>
      </w:r>
      <w:r w:rsidRPr="00DC220A">
        <w:rPr>
          <w:rFonts w:ascii="Arial" w:hAnsi="Arial" w:cs="Arial"/>
          <w:noProof/>
          <w:lang w:val="uz-Cyrl-UZ"/>
        </w:rPr>
        <w:t>ув ресурслари ҳажми (куб метр);</w:t>
      </w:r>
    </w:p>
    <w:p w:rsidR="00C22A1D" w:rsidRPr="00DC220A" w:rsidRDefault="00C22A1D" w:rsidP="00C22A1D">
      <w:pPr>
        <w:shd w:val="clear" w:color="auto" w:fill="FFFFFF"/>
        <w:spacing w:after="240" w:line="288" w:lineRule="auto"/>
        <w:ind w:left="1134" w:firstLine="567"/>
        <w:jc w:val="both"/>
        <w:rPr>
          <w:rFonts w:ascii="Arial" w:hAnsi="Arial" w:cs="Arial"/>
          <w:noProof/>
          <w:lang w:val="uz-Cyrl-UZ"/>
        </w:rPr>
      </w:pPr>
      <w:r w:rsidRPr="00DC220A">
        <w:rPr>
          <w:rFonts w:ascii="Arial" w:hAnsi="Arial" w:cs="Arial"/>
          <w:b/>
          <w:noProof/>
          <w:lang w:val="uz-Cyrl-UZ"/>
        </w:rPr>
        <w:t>ССБК</w:t>
      </w:r>
      <w:r w:rsidRPr="00DC220A">
        <w:rPr>
          <w:rFonts w:ascii="Arial" w:hAnsi="Arial" w:cs="Arial"/>
          <w:noProof/>
          <w:lang w:val="uz-Cyrl-UZ"/>
        </w:rPr>
        <w:t> </w:t>
      </w:r>
      <w:r w:rsidRPr="00DC220A">
        <w:rPr>
          <w:rFonts w:ascii="Arial" w:hAnsi="Arial" w:cs="Arial"/>
          <w:noProof/>
          <w:lang w:val="uz-Cyrl-UZ"/>
        </w:rPr>
        <w:tab/>
        <w:t>– </w:t>
      </w:r>
      <w:r>
        <w:rPr>
          <w:rFonts w:ascii="Arial" w:hAnsi="Arial" w:cs="Arial"/>
          <w:noProof/>
          <w:lang w:val="uz-Cyrl-UZ"/>
        </w:rPr>
        <w:t>с</w:t>
      </w:r>
      <w:r w:rsidRPr="00DC220A">
        <w:rPr>
          <w:rFonts w:ascii="Arial" w:hAnsi="Arial" w:cs="Arial"/>
          <w:noProof/>
          <w:lang w:val="uz-Cyrl-UZ"/>
        </w:rPr>
        <w:t>олиқ солинадиган базани камайтириш</w:t>
      </w:r>
      <w:r>
        <w:rPr>
          <w:rFonts w:ascii="Arial" w:hAnsi="Arial" w:cs="Arial"/>
          <w:noProof/>
          <w:lang w:val="uz-Cyrl-UZ"/>
        </w:rPr>
        <w:t>.</w:t>
      </w:r>
    </w:p>
    <w:p w:rsidR="00C22A1D" w:rsidRPr="00DC220A" w:rsidRDefault="00C22A1D" w:rsidP="00C22A1D">
      <w:pPr>
        <w:shd w:val="clear" w:color="auto" w:fill="FFFFFF"/>
        <w:spacing w:after="240" w:line="288" w:lineRule="auto"/>
        <w:ind w:firstLine="709"/>
        <w:jc w:val="both"/>
        <w:rPr>
          <w:rFonts w:ascii="Arial" w:hAnsi="Arial" w:cs="Arial"/>
          <w:noProof/>
          <w:lang w:val="uz-Cyrl-UZ"/>
        </w:rPr>
      </w:pPr>
      <w:r w:rsidRPr="00DC220A">
        <w:rPr>
          <w:rFonts w:ascii="Arial" w:hAnsi="Arial" w:cs="Arial"/>
          <w:noProof/>
          <w:lang w:val="uz-Cyrl-UZ"/>
        </w:rPr>
        <w:t xml:space="preserve">Бунда, солиқ солиш базаси фойдаланилган сув ресурсларининг жами ҳажмидан Солиқ кодексининг </w:t>
      </w:r>
      <w:hyperlink r:id="rId94" w:anchor="м261" w:history="1">
        <w:r w:rsidRPr="00B62AF3">
          <w:rPr>
            <w:rStyle w:val="a9"/>
            <w:rFonts w:ascii="Arial" w:hAnsi="Arial" w:cs="Arial"/>
            <w:noProof/>
            <w:lang w:val="uz-Cyrl-UZ"/>
          </w:rPr>
          <w:t>261-моддаси</w:t>
        </w:r>
      </w:hyperlink>
      <w:r w:rsidRPr="00DC220A">
        <w:rPr>
          <w:rFonts w:ascii="Arial" w:hAnsi="Arial" w:cs="Arial"/>
          <w:noProof/>
          <w:lang w:val="uz-Cyrl-UZ"/>
        </w:rPr>
        <w:t xml:space="preserve"> ҳамда бошқа қонун ҳужжатларига мувофиқ озод этилиши ҳамда чегирилиши белгиланган муайян ҳажмларни айирган ҳолда ҳисоблаб чиқарилади.</w:t>
      </w:r>
    </w:p>
    <w:p w:rsidR="00C22A1D" w:rsidRPr="00DC220A" w:rsidRDefault="00C22A1D" w:rsidP="00C22A1D">
      <w:pPr>
        <w:shd w:val="clear" w:color="auto" w:fill="FFFFFF"/>
        <w:spacing w:after="240" w:line="288" w:lineRule="auto"/>
        <w:ind w:firstLine="709"/>
        <w:jc w:val="both"/>
        <w:rPr>
          <w:rFonts w:ascii="Arial" w:hAnsi="Arial" w:cs="Arial"/>
          <w:noProof/>
          <w:lang w:val="uz-Cyrl-UZ"/>
        </w:rPr>
      </w:pPr>
      <w:r w:rsidRPr="00DC220A">
        <w:rPr>
          <w:rFonts w:ascii="Arial" w:hAnsi="Arial" w:cs="Arial"/>
          <w:noProof/>
          <w:lang w:val="uz-Cyrl-UZ"/>
        </w:rPr>
        <w:t>Сув ресурсларининг ер усти ва ер ости манбаларидан олинган сув ҳажми ўлчагич асбобларининг кўрсаткичлари асосида аниқланади.</w:t>
      </w:r>
    </w:p>
    <w:p w:rsidR="00C22A1D" w:rsidRPr="00DC220A" w:rsidRDefault="00C22A1D" w:rsidP="00C22A1D">
      <w:pPr>
        <w:shd w:val="clear" w:color="auto" w:fill="FFFFFF"/>
        <w:spacing w:after="240" w:line="288" w:lineRule="auto"/>
        <w:ind w:firstLine="709"/>
        <w:jc w:val="both"/>
        <w:rPr>
          <w:rFonts w:ascii="Arial" w:hAnsi="Arial" w:cs="Arial"/>
          <w:noProof/>
          <w:lang w:val="uz-Cyrl-UZ"/>
        </w:rPr>
      </w:pPr>
      <w:r w:rsidRPr="00DC220A">
        <w:rPr>
          <w:rFonts w:ascii="Arial" w:hAnsi="Arial" w:cs="Arial"/>
          <w:noProof/>
          <w:lang w:val="uz-Cyrl-UZ"/>
        </w:rPr>
        <w:t xml:space="preserve">Сувдан ўлчагич асбобларсиз фойдаланилган тақдирда, унинг ҳажми сув объектларидан сув олиш лимитларидан, сув истеъмолининг технологик ва санитария нормаларидан ёки маълумотларнинг </w:t>
      </w:r>
      <w:r w:rsidRPr="00DC220A">
        <w:rPr>
          <w:rFonts w:ascii="Arial" w:hAnsi="Arial" w:cs="Arial"/>
          <w:noProof/>
          <w:lang w:val="uz-Cyrl-UZ"/>
        </w:rPr>
        <w:lastRenderedPageBreak/>
        <w:t>тўғрилигини таъминловчи бошқа усуллардан келиб чиққан ҳолда аниқланади.</w:t>
      </w:r>
    </w:p>
    <w:p w:rsidR="00C22A1D" w:rsidRPr="00DC220A" w:rsidRDefault="00C22A1D" w:rsidP="00C22A1D">
      <w:pPr>
        <w:autoSpaceDE w:val="0"/>
        <w:autoSpaceDN w:val="0"/>
        <w:adjustRightInd w:val="0"/>
        <w:spacing w:after="240" w:line="288" w:lineRule="auto"/>
        <w:ind w:firstLine="709"/>
        <w:jc w:val="both"/>
        <w:rPr>
          <w:rFonts w:ascii="Arial" w:hAnsi="Arial" w:cs="Arial"/>
          <w:b/>
          <w:noProof/>
          <w:lang w:val="uz-Cyrl-UZ"/>
        </w:rPr>
      </w:pPr>
      <w:r w:rsidRPr="00DC220A">
        <w:rPr>
          <w:rFonts w:ascii="Arial" w:hAnsi="Arial" w:cs="Arial"/>
          <w:b/>
          <w:noProof/>
          <w:lang w:val="uz-Cyrl-UZ"/>
        </w:rPr>
        <w:t>Сув ресурсларидан фойдаланиш ҳисобини юритиш талаблари</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Ер усти ва ер ости манбаларидан олиб фойдаланилган сув ресурслари ҳажмлари ҳисоби алоҳида-алоҳида юритилади.</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Иккита манба - ер усти ва ер остидан сув келадиган водопровод тармоғидаги сувдан фойдаланилган тақдирда, солиқ солинадиган база манбанинг ҳар бир тури бўйича алоҳида-алоҳида аниқланади.</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lang w:val="uz-Cyrl-UZ"/>
        </w:rPr>
        <w:t>Сув етказиб берувчи корхоналар с</w:t>
      </w:r>
      <w:r w:rsidRPr="00DC220A">
        <w:rPr>
          <w:rFonts w:ascii="Arial" w:hAnsi="Arial" w:cs="Arial"/>
          <w:noProof/>
          <w:lang w:val="uz-Cyrl-UZ"/>
        </w:rPr>
        <w:t>ув ресурсларини ер усти ва ер ости манбаларига тақсимлаш маълумотлари</w:t>
      </w:r>
      <w:r>
        <w:rPr>
          <w:rFonts w:ascii="Arial" w:hAnsi="Arial" w:cs="Arial"/>
          <w:noProof/>
          <w:lang w:val="uz-Cyrl-UZ"/>
        </w:rPr>
        <w:t>ни</w:t>
      </w:r>
      <w:r w:rsidRPr="00DC220A">
        <w:rPr>
          <w:rFonts w:ascii="Arial" w:hAnsi="Arial" w:cs="Arial"/>
          <w:noProof/>
          <w:lang w:val="uz-Cyrl-UZ"/>
        </w:rPr>
        <w:t xml:space="preserve"> жорий солиқ даврининг 15 январига қадар </w:t>
      </w:r>
      <w:r>
        <w:rPr>
          <w:rFonts w:ascii="Arial" w:hAnsi="Arial" w:cs="Arial"/>
          <w:noProof/>
          <w:lang w:val="uz-Cyrl-UZ"/>
        </w:rPr>
        <w:t>тақдим этишлари керак</w:t>
      </w:r>
      <w:r w:rsidRPr="00DC220A">
        <w:rPr>
          <w:rFonts w:ascii="Arial" w:hAnsi="Arial" w:cs="Arial"/>
          <w:noProof/>
          <w:lang w:val="uz-Cyrl-UZ"/>
        </w:rPr>
        <w:t>.</w:t>
      </w:r>
    </w:p>
    <w:p w:rsidR="00C22A1D" w:rsidRPr="00DC220A" w:rsidRDefault="00C22A1D" w:rsidP="00C22A1D">
      <w:pPr>
        <w:autoSpaceDE w:val="0"/>
        <w:autoSpaceDN w:val="0"/>
        <w:adjustRightInd w:val="0"/>
        <w:spacing w:after="240" w:line="288" w:lineRule="auto"/>
        <w:ind w:firstLine="709"/>
        <w:jc w:val="both"/>
        <w:rPr>
          <w:rFonts w:ascii="Arial" w:hAnsi="Arial" w:cs="Arial"/>
          <w:b/>
          <w:noProof/>
          <w:lang w:val="uz-Cyrl-UZ"/>
        </w:rPr>
      </w:pPr>
      <w:r w:rsidRPr="00DC220A">
        <w:rPr>
          <w:rFonts w:ascii="Arial" w:hAnsi="Arial" w:cs="Arial"/>
          <w:b/>
          <w:noProof/>
          <w:lang w:val="uz-Cyrl-UZ"/>
        </w:rPr>
        <w:t>Ижара объекти бўлган жойларда сув ресурсларидан фойдаланганлик учун солиқ солиш базаси қандай аниқланади</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Биноларнинг бир қисми, алоҳида жойлар ижарага топширилганда (олинганда) солиқ солинадиган база сув етказиб берувчи юридик шахс билан шартнома тузган ижарага берувчи (ижарага олувчи) томонидан аниқланади.</w:t>
      </w:r>
    </w:p>
    <w:p w:rsidR="00C22A1D" w:rsidRPr="00DC220A" w:rsidRDefault="00C22A1D" w:rsidP="00C22A1D">
      <w:pPr>
        <w:autoSpaceDE w:val="0"/>
        <w:autoSpaceDN w:val="0"/>
        <w:adjustRightInd w:val="0"/>
        <w:spacing w:after="240" w:line="288" w:lineRule="auto"/>
        <w:ind w:firstLine="709"/>
        <w:rPr>
          <w:rFonts w:ascii="Arial" w:hAnsi="Arial" w:cs="Arial"/>
          <w:b/>
          <w:noProof/>
          <w:lang w:val="uz-Cyrl-UZ"/>
        </w:rPr>
      </w:pPr>
      <w:r>
        <w:rPr>
          <w:rFonts w:ascii="Arial" w:hAnsi="Arial" w:cs="Arial"/>
          <w:b/>
          <w:noProof/>
          <w:lang w:val="uz-Cyrl-UZ"/>
        </w:rPr>
        <w:t>Сув ресурсларидан фойдаланганлик учун солиқ бўйича қандай имтиёзлар мавжуд</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 xml:space="preserve">Сув ресурсларидан фойдаланганлик учун солиқ бўйича солиқ имтиёзлари Солиқ кодексининг </w:t>
      </w:r>
      <w:hyperlink r:id="rId95" w:anchor="м261" w:history="1">
        <w:r w:rsidRPr="00B62AF3">
          <w:rPr>
            <w:rStyle w:val="a9"/>
            <w:rFonts w:ascii="Arial" w:hAnsi="Arial" w:cs="Arial"/>
            <w:noProof/>
            <w:lang w:val="uz-Cyrl-UZ"/>
          </w:rPr>
          <w:t>261-моддаси</w:t>
        </w:r>
      </w:hyperlink>
      <w:r w:rsidRPr="00DC220A">
        <w:rPr>
          <w:rFonts w:ascii="Arial" w:hAnsi="Arial" w:cs="Arial"/>
          <w:noProof/>
          <w:lang w:val="uz-Cyrl-UZ"/>
        </w:rPr>
        <w:t xml:space="preserve"> ҳамда бошқа норматив-ҳуқуқий ҳужжатлар билан белгиланади.</w:t>
      </w:r>
    </w:p>
    <w:p w:rsidR="00C22A1D" w:rsidRPr="00DC220A" w:rsidRDefault="00C22A1D" w:rsidP="00C22A1D">
      <w:pPr>
        <w:autoSpaceDE w:val="0"/>
        <w:autoSpaceDN w:val="0"/>
        <w:adjustRightInd w:val="0"/>
        <w:spacing w:after="240" w:line="288" w:lineRule="auto"/>
        <w:ind w:firstLine="709"/>
        <w:rPr>
          <w:rFonts w:ascii="Arial" w:hAnsi="Arial" w:cs="Arial"/>
          <w:b/>
          <w:noProof/>
          <w:lang w:val="uz-Cyrl-UZ"/>
        </w:rPr>
      </w:pPr>
      <w:r w:rsidRPr="00DC220A">
        <w:rPr>
          <w:rFonts w:ascii="Arial" w:hAnsi="Arial" w:cs="Arial"/>
          <w:b/>
          <w:noProof/>
          <w:lang w:val="uz-Cyrl-UZ"/>
        </w:rPr>
        <w:t>Солиқ ставкалари</w:t>
      </w:r>
      <w:r>
        <w:rPr>
          <w:rFonts w:ascii="Arial" w:hAnsi="Arial" w:cs="Arial"/>
          <w:b/>
          <w:noProof/>
          <w:lang w:val="uz-Cyrl-UZ"/>
        </w:rPr>
        <w:t xml:space="preserve"> қандай</w:t>
      </w:r>
    </w:p>
    <w:p w:rsidR="00C22A1D" w:rsidRDefault="00C22A1D" w:rsidP="00C22A1D">
      <w:pPr>
        <w:autoSpaceDE w:val="0"/>
        <w:autoSpaceDN w:val="0"/>
        <w:adjustRightInd w:val="0"/>
        <w:spacing w:after="240" w:line="288" w:lineRule="auto"/>
        <w:ind w:firstLine="709"/>
        <w:jc w:val="both"/>
        <w:rPr>
          <w:rFonts w:ascii="Arial" w:hAnsi="Arial" w:cs="Arial"/>
          <w:bCs/>
          <w:noProof/>
          <w:lang w:val="uz-Cyrl-UZ"/>
        </w:rPr>
      </w:pPr>
      <w:r w:rsidRPr="00DC220A">
        <w:rPr>
          <w:rFonts w:ascii="Arial" w:hAnsi="Arial" w:cs="Arial"/>
          <w:bCs/>
          <w:noProof/>
          <w:lang w:val="uz-Cyrl-UZ"/>
        </w:rPr>
        <w:t>Сув ресурсларидан фойдаланганлик учун солиқ ставкалари тегишли молиявий йил учун белгиланган бюджет-солиқ сиёсати асосида қабул қилинадиган Ўзбекистон Республикасининг тегишли йилга мўлжалланган асосий макроиқтисодий кўрсаткичлари прогнози ва давлат бюджети параметрлари</w:t>
      </w:r>
      <w:r>
        <w:rPr>
          <w:rFonts w:ascii="Arial" w:hAnsi="Arial" w:cs="Arial"/>
          <w:bCs/>
          <w:noProof/>
          <w:lang w:val="uz-Cyrl-UZ"/>
        </w:rPr>
        <w:t xml:space="preserve">га доир </w:t>
      </w:r>
      <w:r w:rsidRPr="00DC220A">
        <w:rPr>
          <w:rFonts w:ascii="Arial" w:hAnsi="Arial" w:cs="Arial"/>
          <w:bCs/>
          <w:noProof/>
          <w:lang w:val="uz-Cyrl-UZ"/>
        </w:rPr>
        <w:t>Ўзбекистон Республикаси Президентининг қарори билан тасдиқланади.</w:t>
      </w:r>
    </w:p>
    <w:p w:rsidR="00C25D75" w:rsidRDefault="00C25D75" w:rsidP="00C22A1D">
      <w:pPr>
        <w:autoSpaceDE w:val="0"/>
        <w:autoSpaceDN w:val="0"/>
        <w:adjustRightInd w:val="0"/>
        <w:spacing w:after="240" w:line="288" w:lineRule="auto"/>
        <w:ind w:firstLine="709"/>
        <w:jc w:val="both"/>
        <w:rPr>
          <w:rFonts w:ascii="Arial" w:hAnsi="Arial" w:cs="Arial"/>
          <w:b/>
          <w:bCs/>
          <w:noProof/>
          <w:lang w:val="uz-Cyrl-UZ"/>
        </w:rPr>
      </w:pPr>
    </w:p>
    <w:p w:rsidR="00C25D75" w:rsidRDefault="00C25D75" w:rsidP="00C22A1D">
      <w:pPr>
        <w:autoSpaceDE w:val="0"/>
        <w:autoSpaceDN w:val="0"/>
        <w:adjustRightInd w:val="0"/>
        <w:spacing w:after="240" w:line="288" w:lineRule="auto"/>
        <w:ind w:firstLine="709"/>
        <w:jc w:val="both"/>
        <w:rPr>
          <w:rFonts w:ascii="Arial" w:hAnsi="Arial" w:cs="Arial"/>
          <w:b/>
          <w:bCs/>
          <w:noProof/>
          <w:lang w:val="uz-Cyrl-UZ"/>
        </w:rPr>
      </w:pPr>
    </w:p>
    <w:p w:rsidR="00C25D75" w:rsidRDefault="00C25D75" w:rsidP="00C22A1D">
      <w:pPr>
        <w:autoSpaceDE w:val="0"/>
        <w:autoSpaceDN w:val="0"/>
        <w:adjustRightInd w:val="0"/>
        <w:spacing w:after="240" w:line="288" w:lineRule="auto"/>
        <w:ind w:firstLine="709"/>
        <w:jc w:val="both"/>
        <w:rPr>
          <w:rFonts w:ascii="Arial" w:hAnsi="Arial" w:cs="Arial"/>
          <w:b/>
          <w:bCs/>
          <w:noProof/>
          <w:lang w:val="uz-Cyrl-UZ"/>
        </w:rPr>
      </w:pPr>
    </w:p>
    <w:p w:rsidR="00C22A1D" w:rsidRPr="00DA0B3A" w:rsidRDefault="00C22A1D" w:rsidP="00C22A1D">
      <w:pPr>
        <w:autoSpaceDE w:val="0"/>
        <w:autoSpaceDN w:val="0"/>
        <w:adjustRightInd w:val="0"/>
        <w:spacing w:after="240" w:line="288" w:lineRule="auto"/>
        <w:ind w:firstLine="709"/>
        <w:jc w:val="both"/>
        <w:rPr>
          <w:rFonts w:ascii="Arial" w:hAnsi="Arial" w:cs="Arial"/>
          <w:b/>
          <w:bCs/>
          <w:noProof/>
          <w:sz w:val="24"/>
          <w:lang w:val="uz-Cyrl-UZ"/>
        </w:rPr>
      </w:pPr>
      <w:r w:rsidRPr="00DA0B3A">
        <w:rPr>
          <w:rFonts w:ascii="Arial" w:hAnsi="Arial" w:cs="Arial"/>
          <w:b/>
          <w:bCs/>
          <w:noProof/>
          <w:lang w:val="uz-Cyrl-UZ"/>
        </w:rPr>
        <w:t xml:space="preserve">2018 йил учун </w:t>
      </w:r>
      <w:r>
        <w:rPr>
          <w:rFonts w:ascii="Arial" w:hAnsi="Arial" w:cs="Arial"/>
          <w:b/>
          <w:bCs/>
          <w:noProof/>
          <w:lang w:val="uz-Cyrl-UZ"/>
        </w:rPr>
        <w:t>с</w:t>
      </w:r>
      <w:r w:rsidRPr="00DA0B3A">
        <w:rPr>
          <w:rFonts w:ascii="Arial" w:hAnsi="Arial" w:cs="Arial"/>
          <w:b/>
          <w:bCs/>
          <w:noProof/>
          <w:lang w:val="uz-Cyrl-UZ"/>
        </w:rPr>
        <w:t>олиқ ставкалари қуйидагича белгиланган:</w:t>
      </w:r>
    </w:p>
    <w:tbl>
      <w:tblPr>
        <w:tblW w:w="4888" w:type="pct"/>
        <w:jc w:val="center"/>
        <w:tblLayout w:type="fixed"/>
        <w:tblCellMar>
          <w:left w:w="0" w:type="dxa"/>
          <w:right w:w="0" w:type="dxa"/>
        </w:tblCellMar>
        <w:tblLook w:val="0000"/>
      </w:tblPr>
      <w:tblGrid>
        <w:gridCol w:w="949"/>
        <w:gridCol w:w="5026"/>
        <w:gridCol w:w="1621"/>
        <w:gridCol w:w="1565"/>
      </w:tblGrid>
      <w:tr w:rsidR="00C22A1D" w:rsidRPr="00DA0B3A" w:rsidTr="00C22A1D">
        <w:trPr>
          <w:trHeight w:val="540"/>
          <w:jc w:val="center"/>
        </w:trPr>
        <w:tc>
          <w:tcPr>
            <w:tcW w:w="518" w:type="pct"/>
            <w:vMerge w:val="restar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Т/р</w:t>
            </w:r>
          </w:p>
        </w:tc>
        <w:tc>
          <w:tcPr>
            <w:tcW w:w="2743" w:type="pct"/>
            <w:vMerge w:val="restar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ind w:left="47"/>
              <w:jc w:val="center"/>
              <w:rPr>
                <w:rFonts w:ascii="Arial" w:hAnsi="Arial" w:cs="Arial"/>
                <w:bCs/>
                <w:noProof/>
                <w:sz w:val="22"/>
                <w:lang w:val="uz-Cyrl-UZ"/>
              </w:rPr>
            </w:pPr>
            <w:r w:rsidRPr="00DA0B3A">
              <w:rPr>
                <w:rFonts w:ascii="Arial" w:hAnsi="Arial" w:cs="Arial"/>
                <w:bCs/>
                <w:noProof/>
                <w:sz w:val="22"/>
                <w:lang w:val="uz-Cyrl-UZ"/>
              </w:rPr>
              <w:t>Тўловчилар</w:t>
            </w:r>
          </w:p>
        </w:tc>
        <w:tc>
          <w:tcPr>
            <w:tcW w:w="1739" w:type="pct"/>
            <w:gridSpan w:val="2"/>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1 куб метр учун ставка:</w:t>
            </w:r>
          </w:p>
        </w:tc>
      </w:tr>
      <w:tr w:rsidR="00C22A1D" w:rsidRPr="00DA0B3A" w:rsidTr="00C22A1D">
        <w:trPr>
          <w:trHeight w:val="1065"/>
          <w:jc w:val="center"/>
        </w:trPr>
        <w:tc>
          <w:tcPr>
            <w:tcW w:w="518" w:type="pct"/>
            <w:vMerge/>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p>
        </w:tc>
        <w:tc>
          <w:tcPr>
            <w:tcW w:w="2743" w:type="pct"/>
            <w:vMerge/>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ind w:left="47"/>
              <w:jc w:val="center"/>
              <w:rPr>
                <w:rFonts w:ascii="Arial" w:hAnsi="Arial" w:cs="Arial"/>
                <w:bCs/>
                <w:noProof/>
                <w:sz w:val="22"/>
                <w:lang w:val="uz-Cyrl-UZ"/>
              </w:rPr>
            </w:pPr>
          </w:p>
        </w:tc>
        <w:tc>
          <w:tcPr>
            <w:tcW w:w="885"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ер усти сув ресурслари манбалари,</w:t>
            </w:r>
            <w:r w:rsidRPr="00DA0B3A">
              <w:rPr>
                <w:rFonts w:ascii="Arial" w:hAnsi="Arial" w:cs="Arial"/>
                <w:bCs/>
                <w:noProof/>
                <w:sz w:val="22"/>
                <w:lang w:val="uz-Cyrl-UZ"/>
              </w:rPr>
              <w:br/>
              <w:t>сўм</w:t>
            </w:r>
          </w:p>
        </w:tc>
        <w:tc>
          <w:tcPr>
            <w:tcW w:w="854"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ер ости сув ресурслари манбалари,</w:t>
            </w:r>
            <w:r w:rsidRPr="00DA0B3A">
              <w:rPr>
                <w:rFonts w:ascii="Arial" w:hAnsi="Arial" w:cs="Arial"/>
                <w:bCs/>
                <w:noProof/>
                <w:sz w:val="22"/>
                <w:lang w:val="uz-Cyrl-UZ"/>
              </w:rPr>
              <w:br/>
              <w:t>сўм</w:t>
            </w:r>
          </w:p>
        </w:tc>
      </w:tr>
      <w:tr w:rsidR="00C22A1D" w:rsidRPr="00DA0B3A" w:rsidTr="00C22A1D">
        <w:trPr>
          <w:trHeight w:val="549"/>
          <w:jc w:val="center"/>
        </w:trPr>
        <w:tc>
          <w:tcPr>
            <w:tcW w:w="518"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1</w:t>
            </w:r>
          </w:p>
        </w:tc>
        <w:tc>
          <w:tcPr>
            <w:tcW w:w="2743" w:type="pct"/>
            <w:tcBorders>
              <w:top w:val="single" w:sz="6" w:space="0" w:color="auto"/>
              <w:left w:val="single" w:sz="6" w:space="0" w:color="auto"/>
              <w:bottom w:val="single" w:sz="6" w:space="0" w:color="auto"/>
              <w:right w:val="single" w:sz="6" w:space="0" w:color="auto"/>
            </w:tcBorders>
          </w:tcPr>
          <w:p w:rsidR="00C22A1D" w:rsidRPr="00927696" w:rsidRDefault="00C22A1D" w:rsidP="00C22A1D">
            <w:pPr>
              <w:autoSpaceDE w:val="0"/>
              <w:autoSpaceDN w:val="0"/>
              <w:adjustRightInd w:val="0"/>
              <w:rPr>
                <w:rFonts w:ascii="Times New Roman" w:hAnsi="Times New Roman"/>
                <w:noProof/>
                <w:sz w:val="20"/>
                <w:lang w:val="uz-Cyrl-UZ"/>
              </w:rPr>
            </w:pPr>
            <w:r w:rsidRPr="00DA0B3A">
              <w:rPr>
                <w:rFonts w:ascii="Arial" w:hAnsi="Arial" w:cs="Arial"/>
                <w:bCs/>
                <w:noProof/>
                <w:sz w:val="22"/>
                <w:lang w:val="uz-Cyrl-UZ"/>
              </w:rPr>
              <w:t xml:space="preserve">Иқтисодиётнинг барча тармоқлари корхоналари </w:t>
            </w:r>
            <w:r w:rsidRPr="00927696">
              <w:rPr>
                <w:rFonts w:ascii="Times New Roman" w:hAnsi="Times New Roman"/>
                <w:noProof/>
                <w:sz w:val="20"/>
                <w:lang w:val="uz-Cyrl-UZ"/>
              </w:rPr>
              <w:t xml:space="preserve"> (2-4-бандларда кўрсатилганларидан ташқари), деҳқон хўжаликлари (юридик ва жисмоний шахслар), шунингдек тадбиркорлик фаолиятини амалга ошириш жараёнида сув ресурсларидан фойдаланадиган жисмоний шахслар</w:t>
            </w:r>
          </w:p>
          <w:p w:rsidR="00C22A1D" w:rsidRPr="00DA0B3A" w:rsidRDefault="00C22A1D" w:rsidP="00C22A1D">
            <w:pPr>
              <w:autoSpaceDE w:val="0"/>
              <w:autoSpaceDN w:val="0"/>
              <w:adjustRightInd w:val="0"/>
              <w:spacing w:after="240" w:line="288" w:lineRule="auto"/>
              <w:ind w:left="47" w:firstLine="284"/>
              <w:rPr>
                <w:rFonts w:ascii="Arial" w:hAnsi="Arial" w:cs="Arial"/>
                <w:bCs/>
                <w:noProof/>
                <w:sz w:val="22"/>
                <w:lang w:val="uz-Cyrl-UZ"/>
              </w:rPr>
            </w:pPr>
          </w:p>
        </w:tc>
        <w:tc>
          <w:tcPr>
            <w:tcW w:w="885"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98,2</w:t>
            </w:r>
          </w:p>
        </w:tc>
        <w:tc>
          <w:tcPr>
            <w:tcW w:w="854"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124,8</w:t>
            </w:r>
          </w:p>
        </w:tc>
      </w:tr>
      <w:tr w:rsidR="00C22A1D" w:rsidRPr="00DA0B3A" w:rsidTr="00C22A1D">
        <w:trPr>
          <w:trHeight w:val="405"/>
          <w:jc w:val="center"/>
        </w:trPr>
        <w:tc>
          <w:tcPr>
            <w:tcW w:w="518"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Pr>
                <w:rFonts w:ascii="Arial" w:hAnsi="Arial" w:cs="Arial"/>
                <w:bCs/>
                <w:noProof/>
                <w:sz w:val="22"/>
                <w:lang w:val="uz-Cyrl-UZ"/>
              </w:rPr>
              <w:t>2</w:t>
            </w:r>
          </w:p>
        </w:tc>
        <w:tc>
          <w:tcPr>
            <w:tcW w:w="2743"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ind w:left="47" w:firstLine="284"/>
              <w:rPr>
                <w:rFonts w:ascii="Arial" w:hAnsi="Arial" w:cs="Arial"/>
                <w:bCs/>
                <w:noProof/>
                <w:sz w:val="22"/>
                <w:lang w:val="uz-Cyrl-UZ"/>
              </w:rPr>
            </w:pPr>
            <w:r w:rsidRPr="00DA0B3A">
              <w:rPr>
                <w:rFonts w:ascii="Arial" w:hAnsi="Arial" w:cs="Arial"/>
                <w:bCs/>
                <w:noProof/>
                <w:sz w:val="22"/>
                <w:lang w:val="uz-Cyrl-UZ"/>
              </w:rPr>
              <w:t>Электростанциялар</w:t>
            </w:r>
          </w:p>
        </w:tc>
        <w:tc>
          <w:tcPr>
            <w:tcW w:w="885"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28,4</w:t>
            </w:r>
          </w:p>
        </w:tc>
        <w:tc>
          <w:tcPr>
            <w:tcW w:w="854"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42,2</w:t>
            </w:r>
          </w:p>
        </w:tc>
      </w:tr>
      <w:tr w:rsidR="00C22A1D" w:rsidRPr="00DA0B3A" w:rsidTr="00C22A1D">
        <w:trPr>
          <w:trHeight w:val="405"/>
          <w:jc w:val="center"/>
        </w:trPr>
        <w:tc>
          <w:tcPr>
            <w:tcW w:w="518"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Pr>
                <w:rFonts w:ascii="Arial" w:hAnsi="Arial" w:cs="Arial"/>
                <w:bCs/>
                <w:noProof/>
                <w:sz w:val="22"/>
                <w:lang w:val="uz-Cyrl-UZ"/>
              </w:rPr>
              <w:t>3</w:t>
            </w:r>
          </w:p>
        </w:tc>
        <w:tc>
          <w:tcPr>
            <w:tcW w:w="2743"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ind w:left="47" w:firstLine="284"/>
              <w:rPr>
                <w:rFonts w:ascii="Arial" w:hAnsi="Arial" w:cs="Arial"/>
                <w:bCs/>
                <w:noProof/>
                <w:sz w:val="22"/>
                <w:lang w:val="uz-Cyrl-UZ"/>
              </w:rPr>
            </w:pPr>
            <w:r w:rsidRPr="00DA0B3A">
              <w:rPr>
                <w:rFonts w:ascii="Arial" w:hAnsi="Arial" w:cs="Arial"/>
                <w:bCs/>
                <w:noProof/>
                <w:sz w:val="22"/>
                <w:lang w:val="uz-Cyrl-UZ"/>
              </w:rPr>
              <w:t>Коммунал хизмат кўрсатиш корхоналари</w:t>
            </w:r>
          </w:p>
        </w:tc>
        <w:tc>
          <w:tcPr>
            <w:tcW w:w="885"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53,9</w:t>
            </w:r>
          </w:p>
        </w:tc>
        <w:tc>
          <w:tcPr>
            <w:tcW w:w="854"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69,7</w:t>
            </w:r>
          </w:p>
        </w:tc>
      </w:tr>
      <w:tr w:rsidR="00C22A1D" w:rsidRPr="00DA0B3A" w:rsidTr="00C22A1D">
        <w:trPr>
          <w:trHeight w:val="465"/>
          <w:jc w:val="center"/>
        </w:trPr>
        <w:tc>
          <w:tcPr>
            <w:tcW w:w="518"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Pr>
                <w:rFonts w:ascii="Arial" w:hAnsi="Arial" w:cs="Arial"/>
                <w:bCs/>
                <w:noProof/>
                <w:sz w:val="22"/>
                <w:lang w:val="uz-Cyrl-UZ"/>
              </w:rPr>
              <w:t>4</w:t>
            </w:r>
          </w:p>
        </w:tc>
        <w:tc>
          <w:tcPr>
            <w:tcW w:w="2743"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ind w:left="47" w:firstLine="284"/>
              <w:rPr>
                <w:rFonts w:ascii="Arial" w:hAnsi="Arial" w:cs="Arial"/>
                <w:bCs/>
                <w:noProof/>
                <w:sz w:val="22"/>
                <w:lang w:val="uz-Cyrl-UZ"/>
              </w:rPr>
            </w:pPr>
            <w:r w:rsidRPr="00DA0B3A">
              <w:rPr>
                <w:rFonts w:ascii="Arial" w:hAnsi="Arial" w:cs="Arial"/>
                <w:bCs/>
                <w:noProof/>
                <w:sz w:val="22"/>
                <w:lang w:val="uz-Cyrl-UZ"/>
              </w:rPr>
              <w:t>Алкоголсиз ичимликлар ишлаб чиқарувчи корхоналар:</w:t>
            </w:r>
          </w:p>
        </w:tc>
        <w:tc>
          <w:tcPr>
            <w:tcW w:w="885"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p>
        </w:tc>
        <w:tc>
          <w:tcPr>
            <w:tcW w:w="854"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p>
        </w:tc>
      </w:tr>
      <w:tr w:rsidR="00C22A1D" w:rsidRPr="00DA0B3A" w:rsidTr="00C22A1D">
        <w:trPr>
          <w:trHeight w:val="405"/>
          <w:jc w:val="center"/>
        </w:trPr>
        <w:tc>
          <w:tcPr>
            <w:tcW w:w="518"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p>
        </w:tc>
        <w:tc>
          <w:tcPr>
            <w:tcW w:w="2743"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ind w:left="47" w:firstLine="284"/>
              <w:rPr>
                <w:rFonts w:ascii="Arial" w:hAnsi="Arial" w:cs="Arial"/>
                <w:bCs/>
                <w:noProof/>
                <w:sz w:val="22"/>
                <w:lang w:val="uz-Cyrl-UZ"/>
              </w:rPr>
            </w:pPr>
            <w:r w:rsidRPr="00DA0B3A">
              <w:rPr>
                <w:rFonts w:ascii="Arial" w:hAnsi="Arial" w:cs="Arial"/>
                <w:bCs/>
                <w:noProof/>
                <w:sz w:val="22"/>
                <w:lang w:val="uz-Cyrl-UZ"/>
              </w:rPr>
              <w:t>- алкоголсиз ичимликларни ишлаб чиқариш учун фойдаланиладиган сув ҳажми бўйича</w:t>
            </w:r>
          </w:p>
        </w:tc>
        <w:tc>
          <w:tcPr>
            <w:tcW w:w="885"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15 870,0</w:t>
            </w:r>
          </w:p>
        </w:tc>
        <w:tc>
          <w:tcPr>
            <w:tcW w:w="854"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15 870,0</w:t>
            </w:r>
          </w:p>
        </w:tc>
      </w:tr>
      <w:tr w:rsidR="00C22A1D" w:rsidRPr="00DA0B3A" w:rsidTr="00C22A1D">
        <w:trPr>
          <w:trHeight w:val="435"/>
          <w:jc w:val="center"/>
        </w:trPr>
        <w:tc>
          <w:tcPr>
            <w:tcW w:w="518"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p>
        </w:tc>
        <w:tc>
          <w:tcPr>
            <w:tcW w:w="2743" w:type="pct"/>
            <w:tcBorders>
              <w:top w:val="single" w:sz="6" w:space="0" w:color="auto"/>
              <w:left w:val="single" w:sz="6" w:space="0" w:color="auto"/>
              <w:bottom w:val="single" w:sz="6" w:space="0" w:color="auto"/>
              <w:right w:val="single" w:sz="6" w:space="0" w:color="auto"/>
            </w:tcBorders>
          </w:tcPr>
          <w:p w:rsidR="00C22A1D" w:rsidRPr="00DA0B3A" w:rsidRDefault="00C22A1D" w:rsidP="00C22A1D">
            <w:pPr>
              <w:autoSpaceDE w:val="0"/>
              <w:autoSpaceDN w:val="0"/>
              <w:adjustRightInd w:val="0"/>
              <w:spacing w:after="240" w:line="288" w:lineRule="auto"/>
              <w:ind w:left="47" w:firstLine="284"/>
              <w:rPr>
                <w:rFonts w:ascii="Arial" w:hAnsi="Arial" w:cs="Arial"/>
                <w:bCs/>
                <w:noProof/>
                <w:sz w:val="22"/>
                <w:lang w:val="uz-Cyrl-UZ"/>
              </w:rPr>
            </w:pPr>
            <w:r w:rsidRPr="00DA0B3A">
              <w:rPr>
                <w:rFonts w:ascii="Arial" w:hAnsi="Arial" w:cs="Arial"/>
                <w:bCs/>
                <w:noProof/>
                <w:sz w:val="22"/>
                <w:lang w:val="uz-Cyrl-UZ"/>
              </w:rPr>
              <w:t>- бошқа мақсадларда</w:t>
            </w:r>
          </w:p>
        </w:tc>
        <w:tc>
          <w:tcPr>
            <w:tcW w:w="885"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98,2</w:t>
            </w:r>
          </w:p>
        </w:tc>
        <w:tc>
          <w:tcPr>
            <w:tcW w:w="854" w:type="pct"/>
            <w:tcBorders>
              <w:top w:val="single" w:sz="6" w:space="0" w:color="auto"/>
              <w:left w:val="single" w:sz="6" w:space="0" w:color="auto"/>
              <w:bottom w:val="single" w:sz="6" w:space="0" w:color="auto"/>
              <w:right w:val="single" w:sz="6" w:space="0" w:color="auto"/>
            </w:tcBorders>
            <w:vAlign w:val="center"/>
          </w:tcPr>
          <w:p w:rsidR="00C22A1D" w:rsidRPr="00DA0B3A" w:rsidRDefault="00C22A1D" w:rsidP="00C22A1D">
            <w:pPr>
              <w:autoSpaceDE w:val="0"/>
              <w:autoSpaceDN w:val="0"/>
              <w:adjustRightInd w:val="0"/>
              <w:spacing w:after="240" w:line="288" w:lineRule="auto"/>
              <w:jc w:val="center"/>
              <w:rPr>
                <w:rFonts w:ascii="Arial" w:hAnsi="Arial" w:cs="Arial"/>
                <w:bCs/>
                <w:noProof/>
                <w:sz w:val="22"/>
                <w:lang w:val="uz-Cyrl-UZ"/>
              </w:rPr>
            </w:pPr>
            <w:r w:rsidRPr="00DA0B3A">
              <w:rPr>
                <w:rFonts w:ascii="Arial" w:hAnsi="Arial" w:cs="Arial"/>
                <w:bCs/>
                <w:noProof/>
                <w:sz w:val="22"/>
                <w:lang w:val="uz-Cyrl-UZ"/>
              </w:rPr>
              <w:t>124,8</w:t>
            </w:r>
          </w:p>
        </w:tc>
      </w:tr>
    </w:tbl>
    <w:p w:rsidR="00C22A1D" w:rsidRPr="00DC220A" w:rsidRDefault="00C22A1D" w:rsidP="00C22A1D">
      <w:pPr>
        <w:autoSpaceDE w:val="0"/>
        <w:autoSpaceDN w:val="0"/>
        <w:adjustRightInd w:val="0"/>
        <w:spacing w:after="240" w:line="288" w:lineRule="auto"/>
        <w:jc w:val="center"/>
        <w:rPr>
          <w:rFonts w:ascii="Arial" w:hAnsi="Arial" w:cs="Arial"/>
          <w:noProof/>
          <w:sz w:val="20"/>
        </w:rPr>
      </w:pPr>
    </w:p>
    <w:p w:rsidR="00C22A1D" w:rsidRPr="00DC220A" w:rsidRDefault="00C22A1D" w:rsidP="00C22A1D">
      <w:pPr>
        <w:autoSpaceDE w:val="0"/>
        <w:autoSpaceDN w:val="0"/>
        <w:adjustRightInd w:val="0"/>
        <w:spacing w:after="240" w:line="288" w:lineRule="auto"/>
        <w:ind w:firstLine="709"/>
        <w:jc w:val="both"/>
        <w:rPr>
          <w:rFonts w:ascii="Arial" w:hAnsi="Arial" w:cs="Arial"/>
          <w:b/>
          <w:noProof/>
          <w:lang w:val="uz-Cyrl-UZ"/>
        </w:rPr>
      </w:pPr>
      <w:r>
        <w:rPr>
          <w:rFonts w:ascii="Arial" w:hAnsi="Arial" w:cs="Arial"/>
          <w:b/>
          <w:noProof/>
          <w:lang w:val="uz-Cyrl-UZ"/>
        </w:rPr>
        <w:t>Солиқ суммаси қандай ҳисоблаб чиқарилади</w:t>
      </w:r>
    </w:p>
    <w:p w:rsidR="00C22A1D" w:rsidRPr="00DC220A" w:rsidRDefault="00C22A1D" w:rsidP="00C22A1D">
      <w:pPr>
        <w:autoSpaceDE w:val="0"/>
        <w:autoSpaceDN w:val="0"/>
        <w:adjustRightInd w:val="0"/>
        <w:spacing w:after="240" w:line="288" w:lineRule="auto"/>
        <w:ind w:firstLine="709"/>
        <w:jc w:val="both"/>
        <w:rPr>
          <w:rFonts w:ascii="Arial" w:hAnsi="Arial" w:cs="Arial"/>
          <w:bCs/>
          <w:noProof/>
          <w:lang w:val="uz-Cyrl-UZ"/>
        </w:rPr>
      </w:pPr>
      <w:r>
        <w:rPr>
          <w:rFonts w:ascii="Arial" w:hAnsi="Arial" w:cs="Arial"/>
          <w:bCs/>
          <w:noProof/>
          <w:lang w:val="uz-Cyrl-UZ"/>
        </w:rPr>
        <w:t>Сув ресурсларидан фойдаланганлик учун с</w:t>
      </w:r>
      <w:r w:rsidRPr="00DC220A">
        <w:rPr>
          <w:rFonts w:ascii="Arial" w:hAnsi="Arial" w:cs="Arial"/>
          <w:bCs/>
          <w:noProof/>
          <w:lang w:val="uz-Cyrl-UZ"/>
        </w:rPr>
        <w:t xml:space="preserve">олиқ суммаси солиқ солинадиган база ва белгиланган ставкалардан келиб чиқиб </w:t>
      </w:r>
      <w:r>
        <w:rPr>
          <w:rFonts w:ascii="Arial" w:hAnsi="Arial" w:cs="Arial"/>
          <w:bCs/>
          <w:noProof/>
          <w:lang w:val="uz-Cyrl-UZ"/>
        </w:rPr>
        <w:t xml:space="preserve">қуйидаги формула бўйича </w:t>
      </w:r>
      <w:r w:rsidRPr="00DC220A">
        <w:rPr>
          <w:rFonts w:ascii="Arial" w:hAnsi="Arial" w:cs="Arial"/>
          <w:bCs/>
          <w:noProof/>
          <w:lang w:val="uz-Cyrl-UZ"/>
        </w:rPr>
        <w:t>ҳисобланади</w:t>
      </w:r>
      <w:r>
        <w:rPr>
          <w:rFonts w:ascii="Arial" w:hAnsi="Arial" w:cs="Arial"/>
          <w:bCs/>
          <w:noProof/>
          <w:lang w:val="uz-Cyrl-UZ"/>
        </w:rPr>
        <w:t>:</w:t>
      </w:r>
    </w:p>
    <w:p w:rsidR="00C22A1D" w:rsidRPr="00E9051B" w:rsidRDefault="00C22A1D" w:rsidP="00C22A1D">
      <w:pPr>
        <w:shd w:val="clear" w:color="auto" w:fill="FFFFFF"/>
        <w:spacing w:after="240" w:line="288" w:lineRule="auto"/>
        <w:jc w:val="center"/>
      </w:pPr>
      <w:r>
        <w:rPr>
          <w:noProof/>
          <w:lang w:val="en-US"/>
        </w:rPr>
        <w:drawing>
          <wp:inline distT="0" distB="0" distL="0" distR="0">
            <wp:extent cx="5900468" cy="871220"/>
            <wp:effectExtent l="0" t="0" r="5080" b="5080"/>
            <wp:docPr id="21" name="Рисунок 21" descr="МЕТОДИЧЕСКИЕ ресурс налог u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МЕТОДИЧЕСКИЕ ресурс налог uz1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8490" cy="872404"/>
                    </a:xfrm>
                    <a:prstGeom prst="rect">
                      <a:avLst/>
                    </a:prstGeom>
                    <a:noFill/>
                    <a:ln>
                      <a:noFill/>
                    </a:ln>
                  </pic:spPr>
                </pic:pic>
              </a:graphicData>
            </a:graphic>
          </wp:inline>
        </w:drawing>
      </w:r>
    </w:p>
    <w:p w:rsidR="00C22A1D" w:rsidRPr="00DC220A" w:rsidRDefault="00C22A1D" w:rsidP="00C22A1D">
      <w:pPr>
        <w:shd w:val="clear" w:color="auto" w:fill="FFFFFF"/>
        <w:spacing w:after="240" w:line="288" w:lineRule="auto"/>
        <w:ind w:left="414" w:firstLine="295"/>
        <w:jc w:val="both"/>
        <w:rPr>
          <w:rFonts w:ascii="Arial" w:hAnsi="Arial" w:cs="Arial"/>
          <w:noProof/>
          <w:lang w:val="uz-Cyrl-UZ"/>
        </w:rPr>
      </w:pPr>
      <w:r>
        <w:rPr>
          <w:rFonts w:ascii="Arial" w:hAnsi="Arial" w:cs="Arial"/>
          <w:noProof/>
          <w:lang w:val="uz-Cyrl-UZ"/>
        </w:rPr>
        <w:t>б</w:t>
      </w:r>
      <w:r w:rsidRPr="00DC220A">
        <w:rPr>
          <w:rFonts w:ascii="Arial" w:hAnsi="Arial" w:cs="Arial"/>
          <w:noProof/>
          <w:lang w:val="uz-Cyrl-UZ"/>
        </w:rPr>
        <w:t>у ерда:</w:t>
      </w:r>
    </w:p>
    <w:p w:rsidR="00C22A1D" w:rsidRPr="00DC220A" w:rsidRDefault="00C22A1D" w:rsidP="00C22A1D">
      <w:pPr>
        <w:shd w:val="clear" w:color="auto" w:fill="FFFFFF"/>
        <w:spacing w:after="240" w:line="288" w:lineRule="auto"/>
        <w:ind w:right="-2" w:firstLine="709"/>
        <w:jc w:val="both"/>
        <w:rPr>
          <w:rFonts w:ascii="Arial" w:hAnsi="Arial" w:cs="Arial"/>
          <w:noProof/>
          <w:lang w:val="uz-Cyrl-UZ"/>
        </w:rPr>
      </w:pPr>
      <w:r w:rsidRPr="00DC220A">
        <w:rPr>
          <w:rFonts w:ascii="Arial" w:hAnsi="Arial" w:cs="Arial"/>
          <w:b/>
          <w:noProof/>
          <w:lang w:val="uz-Cyrl-UZ"/>
        </w:rPr>
        <w:t>СрфуС</w:t>
      </w:r>
      <w:r w:rsidRPr="00DC220A">
        <w:rPr>
          <w:rFonts w:ascii="Arial" w:hAnsi="Arial" w:cs="Arial"/>
          <w:noProof/>
          <w:lang w:val="uz-Cyrl-UZ"/>
        </w:rPr>
        <w:t> </w:t>
      </w:r>
      <w:r w:rsidRPr="00DC220A">
        <w:rPr>
          <w:rFonts w:ascii="Arial" w:hAnsi="Arial" w:cs="Arial"/>
          <w:noProof/>
          <w:lang w:val="uz-Cyrl-UZ"/>
        </w:rPr>
        <w:tab/>
        <w:t>– </w:t>
      </w:r>
      <w:r>
        <w:rPr>
          <w:rFonts w:ascii="Arial" w:hAnsi="Arial" w:cs="Arial"/>
          <w:noProof/>
          <w:lang w:val="uz-Cyrl-UZ"/>
        </w:rPr>
        <w:t>с</w:t>
      </w:r>
      <w:r w:rsidRPr="00DC220A">
        <w:rPr>
          <w:rFonts w:ascii="Arial" w:hAnsi="Arial" w:cs="Arial"/>
          <w:noProof/>
          <w:lang w:val="uz-Cyrl-UZ"/>
        </w:rPr>
        <w:t>ув ресурсларидан фойдаланганлик учун солиқ;</w:t>
      </w:r>
    </w:p>
    <w:p w:rsidR="00C22A1D" w:rsidRPr="00DC220A" w:rsidRDefault="00C22A1D" w:rsidP="00C22A1D">
      <w:pPr>
        <w:shd w:val="clear" w:color="auto" w:fill="FFFFFF"/>
        <w:spacing w:after="240" w:line="288" w:lineRule="auto"/>
        <w:ind w:right="-2" w:firstLine="709"/>
        <w:jc w:val="both"/>
        <w:rPr>
          <w:rFonts w:ascii="Arial" w:hAnsi="Arial" w:cs="Arial"/>
          <w:noProof/>
          <w:lang w:val="uz-Cyrl-UZ"/>
        </w:rPr>
      </w:pPr>
      <w:r w:rsidRPr="00DC220A">
        <w:rPr>
          <w:rFonts w:ascii="Arial" w:hAnsi="Arial" w:cs="Arial"/>
          <w:b/>
          <w:noProof/>
          <w:lang w:val="uz-Cyrl-UZ"/>
        </w:rPr>
        <w:lastRenderedPageBreak/>
        <w:t>ССБ</w:t>
      </w:r>
      <w:r w:rsidRPr="00DC220A">
        <w:rPr>
          <w:rFonts w:ascii="Arial" w:hAnsi="Arial" w:cs="Arial"/>
          <w:b/>
          <w:noProof/>
          <w:lang w:val="uz-Cyrl-UZ"/>
        </w:rPr>
        <w:tab/>
      </w:r>
      <w:r w:rsidRPr="00DC220A">
        <w:rPr>
          <w:rFonts w:ascii="Arial" w:hAnsi="Arial" w:cs="Arial"/>
          <w:b/>
          <w:noProof/>
          <w:lang w:val="uz-Cyrl-UZ"/>
        </w:rPr>
        <w:tab/>
      </w:r>
      <w:r w:rsidRPr="00DC220A">
        <w:rPr>
          <w:rFonts w:ascii="Arial" w:hAnsi="Arial" w:cs="Arial"/>
          <w:noProof/>
          <w:lang w:val="uz-Cyrl-UZ"/>
        </w:rPr>
        <w:t>– </w:t>
      </w:r>
      <w:r>
        <w:rPr>
          <w:rFonts w:ascii="Arial" w:hAnsi="Arial" w:cs="Arial"/>
          <w:noProof/>
          <w:lang w:val="uz-Cyrl-UZ"/>
        </w:rPr>
        <w:t>с</w:t>
      </w:r>
      <w:r w:rsidRPr="00DC220A">
        <w:rPr>
          <w:rFonts w:ascii="Arial" w:hAnsi="Arial" w:cs="Arial"/>
          <w:noProof/>
          <w:lang w:val="uz-Cyrl-UZ"/>
        </w:rPr>
        <w:t>олиқ солиш базаси (сув ҳажми, м</w:t>
      </w:r>
      <w:r w:rsidRPr="00DC220A">
        <w:rPr>
          <w:rFonts w:ascii="Arial" w:hAnsi="Arial" w:cs="Arial"/>
          <w:noProof/>
          <w:vertAlign w:val="superscript"/>
          <w:lang w:val="uz-Cyrl-UZ"/>
        </w:rPr>
        <w:t>3</w:t>
      </w:r>
      <w:r w:rsidRPr="00DC220A">
        <w:rPr>
          <w:rFonts w:ascii="Arial" w:hAnsi="Arial" w:cs="Arial"/>
          <w:noProof/>
          <w:lang w:val="uz-Cyrl-UZ"/>
        </w:rPr>
        <w:t>);</w:t>
      </w:r>
    </w:p>
    <w:p w:rsidR="00C22A1D" w:rsidRPr="00DC220A" w:rsidRDefault="00C22A1D" w:rsidP="00C22A1D">
      <w:pPr>
        <w:shd w:val="clear" w:color="auto" w:fill="FFFFFF"/>
        <w:spacing w:after="240" w:line="288" w:lineRule="auto"/>
        <w:ind w:right="-2" w:firstLine="709"/>
        <w:jc w:val="both"/>
        <w:rPr>
          <w:rFonts w:ascii="Arial" w:hAnsi="Arial" w:cs="Arial"/>
          <w:noProof/>
          <w:lang w:val="uz-Cyrl-UZ"/>
        </w:rPr>
      </w:pPr>
      <w:r w:rsidRPr="00DC220A">
        <w:rPr>
          <w:rFonts w:ascii="Arial" w:hAnsi="Arial" w:cs="Arial"/>
          <w:b/>
          <w:noProof/>
          <w:lang w:val="uz-Cyrl-UZ"/>
        </w:rPr>
        <w:t>СС </w:t>
      </w:r>
      <w:r w:rsidRPr="00DC220A">
        <w:rPr>
          <w:rFonts w:ascii="Arial" w:hAnsi="Arial" w:cs="Arial"/>
          <w:b/>
          <w:noProof/>
          <w:lang w:val="uz-Cyrl-UZ"/>
        </w:rPr>
        <w:tab/>
      </w:r>
      <w:r w:rsidRPr="00DC220A">
        <w:rPr>
          <w:rFonts w:ascii="Arial" w:hAnsi="Arial" w:cs="Arial"/>
          <w:b/>
          <w:noProof/>
          <w:lang w:val="uz-Cyrl-UZ"/>
        </w:rPr>
        <w:tab/>
      </w:r>
      <w:r w:rsidRPr="00DC220A">
        <w:rPr>
          <w:rFonts w:ascii="Arial" w:hAnsi="Arial" w:cs="Arial"/>
          <w:noProof/>
          <w:lang w:val="uz-Cyrl-UZ"/>
        </w:rPr>
        <w:t>– 1 куб</w:t>
      </w:r>
      <w:r>
        <w:rPr>
          <w:rFonts w:ascii="Arial" w:hAnsi="Arial" w:cs="Arial"/>
          <w:noProof/>
          <w:lang w:val="uz-Cyrl-UZ"/>
        </w:rPr>
        <w:t xml:space="preserve"> </w:t>
      </w:r>
      <w:r w:rsidRPr="00DC220A">
        <w:rPr>
          <w:rFonts w:ascii="Arial" w:hAnsi="Arial" w:cs="Arial"/>
          <w:noProof/>
          <w:lang w:val="uz-Cyrl-UZ"/>
        </w:rPr>
        <w:t>м учун белгиланган солиқ ставкаси.</w:t>
      </w:r>
    </w:p>
    <w:p w:rsidR="00C22A1D" w:rsidRPr="00927696" w:rsidRDefault="00C22A1D" w:rsidP="00C22A1D">
      <w:pPr>
        <w:shd w:val="clear" w:color="auto" w:fill="FFFFFF"/>
        <w:spacing w:after="240" w:line="288" w:lineRule="auto"/>
        <w:ind w:right="-2"/>
        <w:jc w:val="both"/>
        <w:rPr>
          <w:rFonts w:ascii="Arial" w:hAnsi="Arial" w:cs="Arial"/>
          <w:i/>
          <w:noProof/>
          <w:color w:val="000000"/>
          <w:lang w:val="uz-Cyrl-UZ"/>
        </w:rPr>
      </w:pPr>
      <w:r w:rsidRPr="00DC220A">
        <w:rPr>
          <w:rFonts w:ascii="Arial" w:hAnsi="Arial" w:cs="Arial"/>
          <w:i/>
          <w:noProof/>
          <w:lang w:val="uz-Cyrl-UZ"/>
        </w:rPr>
        <w:tab/>
      </w:r>
      <w:r w:rsidRPr="00927696">
        <w:rPr>
          <w:rFonts w:ascii="Arial" w:hAnsi="Arial" w:cs="Arial"/>
          <w:b/>
          <w:i/>
          <w:noProof/>
          <w:lang w:val="uz-Cyrl-UZ"/>
        </w:rPr>
        <w:t xml:space="preserve">Мисол: </w:t>
      </w:r>
      <w:r w:rsidRPr="00B62AF3">
        <w:rPr>
          <w:rFonts w:ascii="Arial" w:hAnsi="Arial" w:cs="Arial"/>
          <w:i/>
          <w:noProof/>
          <w:color w:val="000000"/>
          <w:lang w:val="uz-Cyrl-UZ"/>
        </w:rPr>
        <w:t xml:space="preserve">“Sharq” </w:t>
      </w:r>
      <w:r w:rsidRPr="00927696">
        <w:rPr>
          <w:rFonts w:ascii="Arial" w:hAnsi="Arial" w:cs="Arial"/>
          <w:i/>
          <w:noProof/>
          <w:color w:val="000000"/>
          <w:lang w:val="uz-Cyrl-UZ"/>
        </w:rPr>
        <w:t>АЖ сув ресурсларидан фойдаланган</w:t>
      </w:r>
      <w:r>
        <w:rPr>
          <w:rFonts w:ascii="Arial" w:hAnsi="Arial" w:cs="Arial"/>
          <w:i/>
          <w:noProof/>
          <w:color w:val="000000"/>
          <w:lang w:val="uz-Cyrl-UZ"/>
        </w:rPr>
        <w:t>лиги</w:t>
      </w:r>
      <w:r w:rsidRPr="00B62AF3">
        <w:rPr>
          <w:rFonts w:ascii="Arial" w:hAnsi="Arial" w:cs="Arial"/>
          <w:i/>
          <w:noProof/>
          <w:color w:val="000000"/>
          <w:lang w:val="uz-Cyrl-UZ"/>
        </w:rPr>
        <w:t xml:space="preserve"> учун солиқ суммасини йил давомида истеъмол қилган сув ҳажмини солиқ </w:t>
      </w:r>
      <w:r w:rsidRPr="00927696">
        <w:rPr>
          <w:rFonts w:ascii="Arial" w:hAnsi="Arial" w:cs="Arial"/>
          <w:i/>
          <w:noProof/>
          <w:color w:val="000000"/>
          <w:lang w:val="uz-Cyrl-UZ"/>
        </w:rPr>
        <w:t>ставкасига кўпайтириш билан ҳисоблаб чиқаради.</w:t>
      </w:r>
    </w:p>
    <w:p w:rsidR="00C22A1D" w:rsidRPr="00DC220A" w:rsidRDefault="00C22A1D" w:rsidP="00C22A1D">
      <w:pPr>
        <w:autoSpaceDE w:val="0"/>
        <w:autoSpaceDN w:val="0"/>
        <w:adjustRightInd w:val="0"/>
        <w:spacing w:after="240" w:line="288" w:lineRule="auto"/>
        <w:ind w:firstLine="709"/>
        <w:jc w:val="both"/>
        <w:rPr>
          <w:rFonts w:ascii="Arial" w:hAnsi="Arial" w:cs="Arial"/>
          <w:noProof/>
          <w:color w:val="000000"/>
          <w:vertAlign w:val="superscript"/>
          <w:lang w:val="uz-Cyrl-UZ"/>
        </w:rPr>
      </w:pPr>
      <w:r w:rsidRPr="00DC220A">
        <w:rPr>
          <w:rFonts w:ascii="Arial" w:hAnsi="Arial" w:cs="Arial"/>
          <w:b/>
          <w:noProof/>
          <w:color w:val="000000"/>
          <w:lang w:val="uz-Cyrl-UZ"/>
        </w:rPr>
        <w:t>СрфуС</w:t>
      </w:r>
      <w:r w:rsidRPr="00DC220A">
        <w:rPr>
          <w:rFonts w:ascii="Arial" w:hAnsi="Arial" w:cs="Arial"/>
          <w:noProof/>
          <w:color w:val="000000"/>
          <w:lang w:val="uz-Cyrl-UZ"/>
        </w:rPr>
        <w:t xml:space="preserve"> = </w:t>
      </w:r>
      <w:r w:rsidRPr="00DA0B3A">
        <w:rPr>
          <w:rFonts w:ascii="Arial" w:hAnsi="Arial" w:cs="Arial"/>
          <w:noProof/>
          <w:color w:val="000000"/>
          <w:sz w:val="24"/>
          <w:lang w:val="uz-Cyrl-UZ"/>
        </w:rPr>
        <w:t>5</w:t>
      </w:r>
      <w:r>
        <w:rPr>
          <w:rFonts w:ascii="Arial" w:hAnsi="Arial" w:cs="Arial"/>
          <w:noProof/>
          <w:color w:val="000000"/>
          <w:sz w:val="24"/>
          <w:lang w:val="uz-Cyrl-UZ"/>
        </w:rPr>
        <w:t xml:space="preserve"> </w:t>
      </w:r>
      <w:r w:rsidRPr="00DA0B3A">
        <w:rPr>
          <w:rFonts w:ascii="Arial" w:hAnsi="Arial" w:cs="Arial"/>
          <w:noProof/>
          <w:color w:val="000000"/>
          <w:sz w:val="24"/>
          <w:lang w:val="uz-Cyrl-UZ"/>
        </w:rPr>
        <w:t>000 куб</w:t>
      </w:r>
      <w:r>
        <w:rPr>
          <w:rFonts w:ascii="Arial" w:hAnsi="Arial" w:cs="Arial"/>
          <w:noProof/>
          <w:color w:val="000000"/>
          <w:sz w:val="24"/>
          <w:lang w:val="uz-Cyrl-UZ"/>
        </w:rPr>
        <w:t xml:space="preserve"> </w:t>
      </w:r>
      <w:r w:rsidRPr="00DA0B3A">
        <w:rPr>
          <w:rFonts w:ascii="Arial" w:hAnsi="Arial" w:cs="Arial"/>
          <w:noProof/>
          <w:color w:val="000000"/>
          <w:sz w:val="24"/>
          <w:lang w:val="uz-Cyrl-UZ"/>
        </w:rPr>
        <w:t xml:space="preserve">метр </w:t>
      </w:r>
      <w:r w:rsidRPr="00DA0B3A">
        <w:rPr>
          <w:rFonts w:ascii="Arial" w:hAnsi="Arial" w:cs="Arial"/>
          <w:i/>
          <w:noProof/>
          <w:color w:val="000000"/>
          <w:sz w:val="24"/>
          <w:lang w:val="uz-Cyrl-UZ"/>
        </w:rPr>
        <w:t>(шундан, 3600 м</w:t>
      </w:r>
      <w:r w:rsidRPr="00DA0B3A">
        <w:rPr>
          <w:rFonts w:ascii="Arial" w:hAnsi="Arial" w:cs="Arial"/>
          <w:i/>
          <w:noProof/>
          <w:color w:val="000000"/>
          <w:sz w:val="24"/>
          <w:vertAlign w:val="superscript"/>
          <w:lang w:val="uz-Cyrl-UZ"/>
        </w:rPr>
        <w:t>3</w:t>
      </w:r>
      <w:r w:rsidRPr="00DA0B3A">
        <w:rPr>
          <w:rFonts w:ascii="Arial" w:hAnsi="Arial" w:cs="Arial"/>
          <w:i/>
          <w:noProof/>
          <w:color w:val="000000"/>
          <w:sz w:val="24"/>
          <w:lang w:val="uz-Cyrl-UZ"/>
        </w:rPr>
        <w:t> ер усти, 1</w:t>
      </w:r>
      <w:r>
        <w:rPr>
          <w:rFonts w:ascii="Arial" w:hAnsi="Arial" w:cs="Arial"/>
          <w:i/>
          <w:noProof/>
          <w:color w:val="000000"/>
          <w:sz w:val="24"/>
          <w:lang w:val="uz-Cyrl-UZ"/>
        </w:rPr>
        <w:t xml:space="preserve"> </w:t>
      </w:r>
      <w:r w:rsidRPr="00DA0B3A">
        <w:rPr>
          <w:rFonts w:ascii="Arial" w:hAnsi="Arial" w:cs="Arial"/>
          <w:i/>
          <w:noProof/>
          <w:color w:val="000000"/>
          <w:sz w:val="24"/>
          <w:lang w:val="uz-Cyrl-UZ"/>
        </w:rPr>
        <w:t>400 м</w:t>
      </w:r>
      <w:r w:rsidRPr="00DA0B3A">
        <w:rPr>
          <w:rFonts w:ascii="Arial" w:hAnsi="Arial" w:cs="Arial"/>
          <w:i/>
          <w:noProof/>
          <w:color w:val="000000"/>
          <w:sz w:val="24"/>
          <w:vertAlign w:val="superscript"/>
          <w:lang w:val="uz-Cyrl-UZ"/>
        </w:rPr>
        <w:t>3</w:t>
      </w:r>
      <w:r w:rsidRPr="00DA0B3A">
        <w:rPr>
          <w:rFonts w:ascii="Arial" w:hAnsi="Arial" w:cs="Arial"/>
          <w:i/>
          <w:noProof/>
          <w:color w:val="000000"/>
          <w:sz w:val="24"/>
          <w:lang w:val="uz-Cyrl-UZ"/>
        </w:rPr>
        <w:t xml:space="preserve"> ер ости) </w:t>
      </w:r>
      <w:r>
        <w:rPr>
          <w:rFonts w:ascii="Arial" w:hAnsi="Arial" w:cs="Arial"/>
          <w:i/>
          <w:noProof/>
          <w:color w:val="000000"/>
          <w:sz w:val="24"/>
          <w:lang w:val="uz-Cyrl-UZ"/>
        </w:rPr>
        <w:t>х</w:t>
      </w:r>
      <w:r w:rsidRPr="00DC220A">
        <w:rPr>
          <w:rFonts w:ascii="Arial" w:hAnsi="Arial" w:cs="Arial"/>
          <w:noProof/>
          <w:color w:val="000000"/>
          <w:vertAlign w:val="superscript"/>
          <w:lang w:val="uz-Cyrl-UZ"/>
        </w:rPr>
        <w:tab/>
      </w:r>
      <w:r w:rsidRPr="00DC220A">
        <w:rPr>
          <w:rFonts w:ascii="Arial" w:hAnsi="Arial" w:cs="Arial"/>
          <w:noProof/>
          <w:color w:val="000000"/>
          <w:vertAlign w:val="superscript"/>
          <w:lang w:val="uz-Cyrl-UZ"/>
        </w:rPr>
        <w:tab/>
      </w:r>
      <w:r w:rsidRPr="00DC220A">
        <w:rPr>
          <w:rFonts w:ascii="Arial" w:hAnsi="Arial" w:cs="Arial"/>
          <w:noProof/>
          <w:color w:val="000000"/>
          <w:vertAlign w:val="superscript"/>
          <w:lang w:val="uz-Cyrl-UZ"/>
        </w:rPr>
        <w:tab/>
      </w:r>
      <w:r w:rsidRPr="00DC220A">
        <w:rPr>
          <w:rFonts w:ascii="Arial" w:hAnsi="Arial" w:cs="Arial"/>
          <w:noProof/>
          <w:color w:val="000000"/>
          <w:vertAlign w:val="superscript"/>
          <w:lang w:val="uz-Cyrl-UZ"/>
        </w:rPr>
        <w:tab/>
        <w:t xml:space="preserve"> сув ҳажми</w:t>
      </w:r>
      <w:r w:rsidRPr="00DC220A">
        <w:rPr>
          <w:rFonts w:ascii="Arial" w:hAnsi="Arial" w:cs="Arial"/>
          <w:noProof/>
          <w:color w:val="000000"/>
          <w:vertAlign w:val="superscript"/>
          <w:lang w:val="uz-Cyrl-UZ"/>
        </w:rPr>
        <w:tab/>
        <w:t xml:space="preserve">                         сув ҳажми, манбалар бўйича</w:t>
      </w:r>
    </w:p>
    <w:p w:rsidR="00C22A1D" w:rsidRPr="00DC220A" w:rsidRDefault="00C22A1D" w:rsidP="00C22A1D">
      <w:pPr>
        <w:autoSpaceDE w:val="0"/>
        <w:autoSpaceDN w:val="0"/>
        <w:adjustRightInd w:val="0"/>
        <w:spacing w:after="240" w:line="288" w:lineRule="auto"/>
        <w:jc w:val="both"/>
        <w:rPr>
          <w:rFonts w:ascii="Arial" w:hAnsi="Arial" w:cs="Arial"/>
          <w:noProof/>
          <w:color w:val="000000"/>
          <w:lang w:val="uz-Cyrl-UZ"/>
        </w:rPr>
      </w:pPr>
      <w:r w:rsidRPr="00DC220A">
        <w:rPr>
          <w:rFonts w:ascii="Arial" w:hAnsi="Arial" w:cs="Arial"/>
          <w:noProof/>
          <w:color w:val="000000"/>
          <w:lang w:val="uz-Cyrl-UZ"/>
        </w:rPr>
        <w:t xml:space="preserve">   </w:t>
      </w:r>
      <w:r>
        <w:rPr>
          <w:rFonts w:ascii="Arial" w:hAnsi="Arial" w:cs="Arial"/>
          <w:noProof/>
          <w:color w:val="000000"/>
          <w:lang w:val="uz-Cyrl-UZ"/>
        </w:rPr>
        <w:t xml:space="preserve">              </w:t>
      </w:r>
      <w:r w:rsidRPr="00DC220A">
        <w:rPr>
          <w:rFonts w:ascii="Arial" w:hAnsi="Arial" w:cs="Arial"/>
          <w:noProof/>
          <w:color w:val="000000"/>
          <w:lang w:val="uz-Cyrl-UZ"/>
        </w:rPr>
        <w:t xml:space="preserve"> </w:t>
      </w:r>
      <w:r w:rsidRPr="00DA0B3A">
        <w:rPr>
          <w:rFonts w:ascii="Arial" w:hAnsi="Arial" w:cs="Arial"/>
          <w:noProof/>
          <w:color w:val="000000"/>
          <w:sz w:val="24"/>
          <w:lang w:val="uz-Cyrl-UZ"/>
        </w:rPr>
        <w:t>300 сўм</w:t>
      </w:r>
      <w:r>
        <w:rPr>
          <w:rFonts w:ascii="Arial" w:hAnsi="Arial" w:cs="Arial"/>
          <w:noProof/>
          <w:color w:val="000000"/>
          <w:sz w:val="24"/>
          <w:lang w:val="uz-Cyrl-UZ"/>
        </w:rPr>
        <w:t xml:space="preserve"> (ер усти),</w:t>
      </w:r>
      <w:r w:rsidRPr="00DA0B3A">
        <w:rPr>
          <w:rFonts w:ascii="Arial" w:hAnsi="Arial" w:cs="Arial"/>
          <w:noProof/>
          <w:color w:val="000000"/>
          <w:sz w:val="24"/>
          <w:lang w:val="uz-Cyrl-UZ"/>
        </w:rPr>
        <w:t xml:space="preserve"> 360 сўм</w:t>
      </w:r>
      <w:r>
        <w:rPr>
          <w:rFonts w:ascii="Arial" w:hAnsi="Arial" w:cs="Arial"/>
          <w:noProof/>
          <w:color w:val="000000"/>
          <w:sz w:val="24"/>
          <w:lang w:val="uz-Cyrl-UZ"/>
        </w:rPr>
        <w:t xml:space="preserve"> (ер ости) </w:t>
      </w:r>
      <w:r w:rsidRPr="00DA0B3A">
        <w:rPr>
          <w:rFonts w:ascii="Arial" w:hAnsi="Arial" w:cs="Arial"/>
          <w:noProof/>
          <w:color w:val="000000"/>
          <w:sz w:val="24"/>
          <w:lang w:val="uz-Cyrl-UZ"/>
        </w:rPr>
        <w:t>=1 080 000 сўм, 504</w:t>
      </w:r>
      <w:r>
        <w:rPr>
          <w:rFonts w:ascii="Arial" w:hAnsi="Arial" w:cs="Arial"/>
          <w:noProof/>
          <w:color w:val="000000"/>
          <w:sz w:val="24"/>
          <w:lang w:val="uz-Cyrl-UZ"/>
        </w:rPr>
        <w:t xml:space="preserve"> </w:t>
      </w:r>
      <w:r w:rsidRPr="00DA0B3A">
        <w:rPr>
          <w:rFonts w:ascii="Arial" w:hAnsi="Arial" w:cs="Arial"/>
          <w:noProof/>
          <w:color w:val="000000"/>
          <w:sz w:val="24"/>
          <w:lang w:val="uz-Cyrl-UZ"/>
        </w:rPr>
        <w:t xml:space="preserve">000 сўм = </w:t>
      </w:r>
      <w:r w:rsidRPr="00DA0B3A">
        <w:rPr>
          <w:rFonts w:ascii="Arial" w:hAnsi="Arial" w:cs="Arial"/>
          <w:b/>
          <w:noProof/>
          <w:color w:val="000000"/>
          <w:sz w:val="24"/>
          <w:lang w:val="uz-Cyrl-UZ"/>
        </w:rPr>
        <w:t>1584000 сўм.</w:t>
      </w:r>
    </w:p>
    <w:p w:rsidR="00C22A1D" w:rsidRPr="00DC220A" w:rsidRDefault="00C22A1D" w:rsidP="00C22A1D">
      <w:pPr>
        <w:autoSpaceDE w:val="0"/>
        <w:autoSpaceDN w:val="0"/>
        <w:adjustRightInd w:val="0"/>
        <w:spacing w:after="240" w:line="288" w:lineRule="auto"/>
        <w:jc w:val="both"/>
        <w:rPr>
          <w:rFonts w:ascii="Arial" w:hAnsi="Arial" w:cs="Arial"/>
          <w:b/>
          <w:noProof/>
          <w:color w:val="000000"/>
          <w:vertAlign w:val="superscript"/>
          <w:lang w:val="uz-Cyrl-UZ"/>
        </w:rPr>
      </w:pPr>
      <w:r w:rsidRPr="00DC220A">
        <w:rPr>
          <w:rFonts w:ascii="Arial" w:hAnsi="Arial" w:cs="Arial"/>
          <w:noProof/>
          <w:color w:val="000000"/>
          <w:vertAlign w:val="superscript"/>
          <w:lang w:val="uz-Cyrl-UZ"/>
        </w:rPr>
        <w:t xml:space="preserve">  солиқ ставкаси,  ер усти    ер ости  </w:t>
      </w:r>
      <w:r>
        <w:rPr>
          <w:rFonts w:ascii="Arial" w:hAnsi="Arial" w:cs="Arial"/>
          <w:noProof/>
          <w:color w:val="000000"/>
          <w:vertAlign w:val="superscript"/>
          <w:lang w:val="uz-Cyrl-UZ"/>
        </w:rPr>
        <w:t xml:space="preserve">          </w:t>
      </w:r>
      <w:r w:rsidRPr="00DC220A">
        <w:rPr>
          <w:rFonts w:ascii="Arial" w:hAnsi="Arial" w:cs="Arial"/>
          <w:noProof/>
          <w:color w:val="000000"/>
          <w:vertAlign w:val="superscript"/>
          <w:lang w:val="uz-Cyrl-UZ"/>
        </w:rPr>
        <w:t xml:space="preserve">   ер усти      </w:t>
      </w:r>
      <w:r>
        <w:rPr>
          <w:rFonts w:ascii="Arial" w:hAnsi="Arial" w:cs="Arial"/>
          <w:noProof/>
          <w:color w:val="000000"/>
          <w:vertAlign w:val="superscript"/>
          <w:lang w:val="uz-Cyrl-UZ"/>
        </w:rPr>
        <w:t xml:space="preserve">              </w:t>
      </w:r>
      <w:r w:rsidRPr="00DC220A">
        <w:rPr>
          <w:rFonts w:ascii="Arial" w:hAnsi="Arial" w:cs="Arial"/>
          <w:noProof/>
          <w:color w:val="000000"/>
          <w:vertAlign w:val="superscript"/>
          <w:lang w:val="uz-Cyrl-UZ"/>
        </w:rPr>
        <w:t xml:space="preserve">  ер ости                   солиқ суммаси</w:t>
      </w:r>
    </w:p>
    <w:p w:rsidR="00C22A1D" w:rsidRPr="00DC220A" w:rsidRDefault="00C22A1D" w:rsidP="00C22A1D">
      <w:pPr>
        <w:autoSpaceDE w:val="0"/>
        <w:autoSpaceDN w:val="0"/>
        <w:adjustRightInd w:val="0"/>
        <w:spacing w:after="240" w:line="288" w:lineRule="auto"/>
        <w:ind w:firstLine="567"/>
        <w:jc w:val="both"/>
        <w:rPr>
          <w:rFonts w:ascii="Arial" w:hAnsi="Arial" w:cs="Arial"/>
          <w:b/>
          <w:noProof/>
          <w:sz w:val="16"/>
          <w:lang w:val="uz-Cyrl-UZ"/>
        </w:rPr>
      </w:pPr>
    </w:p>
    <w:p w:rsidR="00C22A1D" w:rsidRDefault="00C22A1D" w:rsidP="00C22A1D">
      <w:pPr>
        <w:autoSpaceDE w:val="0"/>
        <w:autoSpaceDN w:val="0"/>
        <w:adjustRightInd w:val="0"/>
        <w:spacing w:after="240" w:line="288" w:lineRule="auto"/>
        <w:ind w:firstLine="709"/>
        <w:jc w:val="both"/>
        <w:rPr>
          <w:rFonts w:ascii="Arial" w:hAnsi="Arial" w:cs="Arial"/>
          <w:b/>
          <w:noProof/>
          <w:lang w:val="uz-Cyrl-UZ"/>
        </w:rPr>
      </w:pPr>
      <w:r w:rsidRPr="00DC220A">
        <w:rPr>
          <w:rFonts w:ascii="Arial" w:hAnsi="Arial" w:cs="Arial"/>
          <w:b/>
          <w:noProof/>
          <w:lang w:val="uz-Cyrl-UZ"/>
        </w:rPr>
        <w:t xml:space="preserve">Сув ресурсларидан фойдаланганлик учун солиқ </w:t>
      </w:r>
      <w:r>
        <w:rPr>
          <w:rFonts w:ascii="Arial" w:hAnsi="Arial" w:cs="Arial"/>
          <w:b/>
          <w:noProof/>
          <w:lang w:val="uz-Cyrl-UZ"/>
        </w:rPr>
        <w:t xml:space="preserve">қандай ҳисобланади ва тўланади </w:t>
      </w:r>
    </w:p>
    <w:p w:rsidR="00C22A1D" w:rsidRPr="00DC220A" w:rsidRDefault="00C22A1D" w:rsidP="00C22A1D">
      <w:pPr>
        <w:autoSpaceDE w:val="0"/>
        <w:autoSpaceDN w:val="0"/>
        <w:adjustRightInd w:val="0"/>
        <w:spacing w:after="240" w:line="288" w:lineRule="auto"/>
        <w:jc w:val="center"/>
        <w:rPr>
          <w:rFonts w:ascii="Arial" w:hAnsi="Arial" w:cs="Arial"/>
          <w:b/>
          <w:noProof/>
          <w:lang w:val="uz-Cyrl-UZ"/>
        </w:rPr>
      </w:pPr>
      <w:r>
        <w:rPr>
          <w:rFonts w:ascii="Arial" w:hAnsi="Arial" w:cs="Arial"/>
          <w:b/>
          <w:noProof/>
          <w:lang w:val="en-US"/>
        </w:rPr>
        <w:drawing>
          <wp:inline distT="0" distB="0" distL="0" distR="0">
            <wp:extent cx="5857336" cy="1181735"/>
            <wp:effectExtent l="0" t="0" r="0" b="0"/>
            <wp:docPr id="19" name="Рисунок 19" descr="МЕТОДИЧЕСКИЕ ресурс налог u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МЕТОДИЧЕСКИЕ ресурс налог uz14"/>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3573" cy="1182993"/>
                    </a:xfrm>
                    <a:prstGeom prst="rect">
                      <a:avLst/>
                    </a:prstGeom>
                    <a:noFill/>
                    <a:ln>
                      <a:noFill/>
                    </a:ln>
                  </pic:spPr>
                </pic:pic>
              </a:graphicData>
            </a:graphic>
          </wp:inline>
        </w:drawing>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lang w:val="uz-Cyrl-UZ"/>
        </w:rPr>
        <w:t xml:space="preserve">Солиқ тўловчилар </w:t>
      </w:r>
      <w:r w:rsidRPr="00DC220A">
        <w:rPr>
          <w:rFonts w:ascii="Arial" w:hAnsi="Arial" w:cs="Arial"/>
          <w:noProof/>
          <w:lang w:val="uz-Cyrl-UZ"/>
        </w:rPr>
        <w:t xml:space="preserve">жорий солиқ даврининг 25 январигача (янги ташкил қилинганлар томонидан - давлат рўйхатидан ўтказилган кундан эътиборан </w:t>
      </w:r>
      <w:r>
        <w:rPr>
          <w:rFonts w:ascii="Arial" w:hAnsi="Arial" w:cs="Arial"/>
          <w:noProof/>
          <w:lang w:val="uz-Cyrl-UZ"/>
        </w:rPr>
        <w:t>30</w:t>
      </w:r>
      <w:r w:rsidRPr="00DC220A">
        <w:rPr>
          <w:rFonts w:ascii="Arial" w:hAnsi="Arial" w:cs="Arial"/>
          <w:noProof/>
          <w:lang w:val="uz-Cyrl-UZ"/>
        </w:rPr>
        <w:t xml:space="preserve"> кундан кечиктирмай) мўлжалланаётган солиқ солинадиган базадан ва белгиланган солиқ ставкаларидан келиб чиққан ҳолда </w:t>
      </w:r>
      <w:r>
        <w:rPr>
          <w:rFonts w:ascii="Arial" w:hAnsi="Arial" w:cs="Arial"/>
          <w:noProof/>
          <w:lang w:val="uz-Cyrl-UZ"/>
        </w:rPr>
        <w:t xml:space="preserve">жорий тўловлар тўғрисида </w:t>
      </w:r>
      <w:r w:rsidRPr="00DC220A">
        <w:rPr>
          <w:rFonts w:ascii="Arial" w:hAnsi="Arial" w:cs="Arial"/>
          <w:noProof/>
          <w:lang w:val="uz-Cyrl-UZ"/>
        </w:rPr>
        <w:t>маълумотномани тақдим эт</w:t>
      </w:r>
      <w:r>
        <w:rPr>
          <w:rFonts w:ascii="Arial" w:hAnsi="Arial" w:cs="Arial"/>
          <w:noProof/>
          <w:lang w:val="uz-Cyrl-UZ"/>
        </w:rPr>
        <w:t>адилар</w:t>
      </w:r>
      <w:r w:rsidRPr="00DC220A">
        <w:rPr>
          <w:rFonts w:ascii="Arial" w:hAnsi="Arial" w:cs="Arial"/>
          <w:noProof/>
          <w:lang w:val="uz-Cyrl-UZ"/>
        </w:rPr>
        <w:t>.</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t xml:space="preserve">Солиқ даври мобайнида юзага келган мажбуриятлар бўйича солиқ суммаси тўғрисидаги маълумотнома мажбурият юзага келган санадан эътиборан </w:t>
      </w:r>
      <w:r>
        <w:rPr>
          <w:rFonts w:ascii="Arial" w:hAnsi="Arial" w:cs="Arial"/>
          <w:noProof/>
          <w:lang w:val="uz-Cyrl-UZ"/>
        </w:rPr>
        <w:t>30</w:t>
      </w:r>
      <w:r w:rsidRPr="00DC220A">
        <w:rPr>
          <w:rFonts w:ascii="Arial" w:hAnsi="Arial" w:cs="Arial"/>
          <w:noProof/>
          <w:lang w:val="uz-Cyrl-UZ"/>
        </w:rPr>
        <w:t xml:space="preserve"> кундан кечиктирмай тақдим этилиши лозим.</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lang w:val="uz-Cyrl-UZ"/>
        </w:rPr>
        <w:t>С</w:t>
      </w:r>
      <w:r w:rsidRPr="00DC220A">
        <w:rPr>
          <w:rFonts w:ascii="Arial" w:hAnsi="Arial" w:cs="Arial"/>
          <w:noProof/>
          <w:lang w:val="uz-Cyrl-UZ"/>
        </w:rPr>
        <w:t>олиқ даври мобайнида мўлжалланаётган солиқ солинадиган база ўзгарган тақдирда, солиқ тўловчи сув ресурсларидан фойдаланганлик учун солиқ суммаси тўғрисида аниқлаштирилган маълумотнома тақдим этишга ҳақли.</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DC220A">
        <w:rPr>
          <w:rFonts w:ascii="Arial" w:hAnsi="Arial" w:cs="Arial"/>
          <w:noProof/>
          <w:lang w:val="uz-Cyrl-UZ"/>
        </w:rPr>
        <w:lastRenderedPageBreak/>
        <w:t>Бунда, солиқ даврининг қолган қисми учун жорий тўловларга сув ресурсларидан фойдаланганлик учун солиқнинг ўзгариш суммасига тенг улушларда тузатиш киритилади.</w:t>
      </w:r>
    </w:p>
    <w:p w:rsidR="00C22A1D" w:rsidRPr="00927696" w:rsidRDefault="00C22A1D" w:rsidP="00C22A1D">
      <w:pPr>
        <w:autoSpaceDE w:val="0"/>
        <w:autoSpaceDN w:val="0"/>
        <w:adjustRightInd w:val="0"/>
        <w:spacing w:after="240" w:line="288" w:lineRule="auto"/>
        <w:ind w:firstLine="709"/>
        <w:jc w:val="both"/>
        <w:rPr>
          <w:rFonts w:ascii="Arial" w:hAnsi="Arial" w:cs="Arial"/>
          <w:b/>
          <w:noProof/>
          <w:lang w:val="uz-Cyrl-UZ"/>
        </w:rPr>
      </w:pPr>
      <w:r>
        <w:rPr>
          <w:rFonts w:ascii="Arial" w:hAnsi="Arial" w:cs="Arial"/>
          <w:b/>
          <w:noProof/>
          <w:lang w:val="uz-Cyrl-UZ"/>
        </w:rPr>
        <w:t xml:space="preserve">Жорий тўловлар ва солиқ </w:t>
      </w:r>
      <w:r w:rsidRPr="00B62AF3">
        <w:rPr>
          <w:rFonts w:ascii="Arial" w:hAnsi="Arial" w:cs="Arial"/>
          <w:b/>
          <w:noProof/>
          <w:lang w:val="uz-Cyrl-UZ"/>
        </w:rPr>
        <w:t>қайси муддатларда тўланади</w:t>
      </w:r>
    </w:p>
    <w:p w:rsidR="00C22A1D" w:rsidRPr="00927696" w:rsidRDefault="00C22A1D" w:rsidP="00C22A1D">
      <w:pPr>
        <w:autoSpaceDE w:val="0"/>
        <w:autoSpaceDN w:val="0"/>
        <w:adjustRightInd w:val="0"/>
        <w:spacing w:after="240" w:line="288" w:lineRule="auto"/>
        <w:ind w:firstLine="709"/>
        <w:jc w:val="both"/>
        <w:rPr>
          <w:rFonts w:ascii="Arial" w:hAnsi="Arial" w:cs="Arial"/>
          <w:noProof/>
          <w:lang w:val="uz-Cyrl-UZ"/>
        </w:rPr>
      </w:pPr>
      <w:r w:rsidRPr="00927696">
        <w:rPr>
          <w:rFonts w:ascii="Arial" w:hAnsi="Arial" w:cs="Arial"/>
          <w:noProof/>
          <w:lang w:val="uz-Cyrl-UZ"/>
        </w:rPr>
        <w:t>Солиқ даврида солиқ суммаси ЭКИҲнинг 200 бараваридан кўпни ташкил этадиган юридик шахслар томонидан - ҳар ойнинг 25-кунидан кечиктирмай, йиллик солиқ суммасининг ўн иккидан бир қисми миқдорида тўланади.</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sidRPr="00927696">
        <w:rPr>
          <w:rFonts w:ascii="Arial" w:hAnsi="Arial" w:cs="Arial"/>
          <w:noProof/>
          <w:lang w:val="uz-Cyrl-UZ"/>
        </w:rPr>
        <w:t>Солиқ даврида солиқ суммаси ЭКИҲнинг 200 бараваридан камни ташкил этадиган микрофирмалар ва кичик корхоналар жумласига кирмайдиган юридик шахслар - йилнинг ҳар</w:t>
      </w:r>
      <w:r w:rsidRPr="00DC220A">
        <w:rPr>
          <w:rFonts w:ascii="Arial" w:hAnsi="Arial" w:cs="Arial"/>
          <w:noProof/>
          <w:lang w:val="uz-Cyrl-UZ"/>
        </w:rPr>
        <w:t xml:space="preserve"> чораги учинчи ойининг 25-кунидан кечиктирмай, солиқ йиллик суммасининг </w:t>
      </w:r>
      <w:r>
        <w:rPr>
          <w:rFonts w:ascii="Arial" w:hAnsi="Arial" w:cs="Arial"/>
          <w:noProof/>
          <w:lang w:val="uz-Cyrl-UZ"/>
        </w:rPr>
        <w:t>1/4</w:t>
      </w:r>
      <w:r w:rsidRPr="00DC220A">
        <w:rPr>
          <w:rFonts w:ascii="Arial" w:hAnsi="Arial" w:cs="Arial"/>
          <w:noProof/>
          <w:lang w:val="uz-Cyrl-UZ"/>
        </w:rPr>
        <w:t xml:space="preserve"> қисми миқдорида тўла</w:t>
      </w:r>
      <w:r>
        <w:rPr>
          <w:rFonts w:ascii="Arial" w:hAnsi="Arial" w:cs="Arial"/>
          <w:noProof/>
          <w:lang w:val="uz-Cyrl-UZ"/>
        </w:rPr>
        <w:t>й</w:t>
      </w:r>
      <w:r w:rsidRPr="00DC220A">
        <w:rPr>
          <w:rFonts w:ascii="Arial" w:hAnsi="Arial" w:cs="Arial"/>
          <w:noProof/>
          <w:lang w:val="uz-Cyrl-UZ"/>
        </w:rPr>
        <w:t>ди.</w:t>
      </w:r>
    </w:p>
    <w:p w:rsidR="00C22A1D" w:rsidRPr="00DC220A" w:rsidRDefault="00C22A1D" w:rsidP="00C22A1D">
      <w:pPr>
        <w:autoSpaceDE w:val="0"/>
        <w:autoSpaceDN w:val="0"/>
        <w:adjustRightInd w:val="0"/>
        <w:spacing w:after="240" w:line="288" w:lineRule="auto"/>
        <w:ind w:firstLine="709"/>
        <w:jc w:val="both"/>
        <w:rPr>
          <w:rFonts w:ascii="Arial" w:hAnsi="Arial" w:cs="Arial"/>
          <w:b/>
          <w:noProof/>
          <w:lang w:val="uz-Cyrl-UZ"/>
        </w:rPr>
      </w:pPr>
      <w:r w:rsidRPr="00DC220A">
        <w:rPr>
          <w:rFonts w:ascii="Arial" w:hAnsi="Arial" w:cs="Arial"/>
          <w:b/>
          <w:noProof/>
          <w:lang w:val="uz-Cyrl-UZ"/>
        </w:rPr>
        <w:t>Солиқ ҳисоб-китоб</w:t>
      </w:r>
      <w:r>
        <w:rPr>
          <w:rFonts w:ascii="Arial" w:hAnsi="Arial" w:cs="Arial"/>
          <w:b/>
          <w:noProof/>
          <w:lang w:val="uz-Cyrl-UZ"/>
        </w:rPr>
        <w:t>лари қайси муддатларда тақдим этилади</w:t>
      </w:r>
    </w:p>
    <w:p w:rsidR="00C22A1D" w:rsidRPr="00DC220A" w:rsidRDefault="00C22A1D" w:rsidP="00C22A1D">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lang w:val="uz-Cyrl-UZ"/>
        </w:rPr>
        <w:t>С</w:t>
      </w:r>
      <w:r w:rsidRPr="00DC220A">
        <w:rPr>
          <w:rFonts w:ascii="Arial" w:hAnsi="Arial" w:cs="Arial"/>
          <w:noProof/>
          <w:lang w:val="uz-Cyrl-UZ"/>
        </w:rPr>
        <w:t>ув ресурсларидан фойдаланганлик учун солиқ ҳисоб-китоби сувдан фойдаланиш ёки сув истеъмоли жойидаги давлат солиқ хизмати органларига йилига бир марта - йиллик молиявий ҳисобот тақдим этиладиган муддатда тақдим этилади.</w:t>
      </w:r>
    </w:p>
    <w:p w:rsidR="007835F2" w:rsidRPr="00DC220A" w:rsidRDefault="007835F2" w:rsidP="00C22A1D">
      <w:pPr>
        <w:autoSpaceDE w:val="0"/>
        <w:autoSpaceDN w:val="0"/>
        <w:adjustRightInd w:val="0"/>
        <w:spacing w:before="100" w:beforeAutospacing="1" w:after="240" w:line="288" w:lineRule="auto"/>
        <w:jc w:val="center"/>
        <w:rPr>
          <w:rFonts w:ascii="Arial" w:hAnsi="Arial" w:cs="Arial"/>
          <w:noProof/>
          <w:lang w:val="uz-Cyrl-UZ"/>
        </w:rPr>
      </w:pPr>
    </w:p>
    <w:p w:rsidR="00201250" w:rsidRDefault="00201250" w:rsidP="00505E80">
      <w:pPr>
        <w:jc w:val="both"/>
        <w:rPr>
          <w:rFonts w:ascii="Arial" w:hAnsi="Arial" w:cs="Arial"/>
          <w:sz w:val="36"/>
          <w:szCs w:val="36"/>
          <w:lang w:val="uz-Cyrl-UZ"/>
        </w:rPr>
      </w:pPr>
    </w:p>
    <w:p w:rsidR="00BD2DC5" w:rsidRPr="003E5FAB" w:rsidRDefault="007835F2" w:rsidP="00586B06">
      <w:pPr>
        <w:spacing w:after="0" w:line="240" w:lineRule="auto"/>
        <w:jc w:val="center"/>
        <w:rPr>
          <w:rFonts w:ascii="Arial" w:hAnsi="Arial" w:cs="Arial"/>
          <w:b/>
          <w:noProof/>
          <w:lang w:val="uz-Cyrl-UZ"/>
        </w:rPr>
      </w:pPr>
      <w:r>
        <w:rPr>
          <w:rFonts w:ascii="Arial" w:hAnsi="Arial" w:cs="Arial"/>
          <w:sz w:val="36"/>
          <w:szCs w:val="36"/>
          <w:lang w:val="uz-Cyrl-UZ"/>
        </w:rPr>
        <w:br w:type="column"/>
      </w:r>
      <w:r w:rsidR="00BD2DC5" w:rsidRPr="003E5FAB">
        <w:rPr>
          <w:rFonts w:ascii="Arial" w:hAnsi="Arial" w:cs="Arial"/>
          <w:b/>
          <w:noProof/>
          <w:lang w:val="uz-Cyrl-UZ"/>
        </w:rPr>
        <w:lastRenderedPageBreak/>
        <w:t xml:space="preserve">ЮРИДИК ШАХСЛАР ТОМОНИДАН ЯГОНА ИЖТИМОИЙ ТЎЛОВНИ ҲИСОБЛАШ </w:t>
      </w:r>
      <w:r w:rsidR="00BD2DC5">
        <w:rPr>
          <w:rFonts w:ascii="Arial" w:hAnsi="Arial" w:cs="Arial"/>
          <w:b/>
          <w:noProof/>
          <w:lang w:val="uz-Cyrl-UZ"/>
        </w:rPr>
        <w:t xml:space="preserve">ВА ТЎЛАШ ТАРТИБИ </w:t>
      </w:r>
    </w:p>
    <w:p w:rsidR="00BD2DC5" w:rsidRPr="003E5FAB" w:rsidRDefault="00BD2DC5" w:rsidP="00BD2DC5">
      <w:pPr>
        <w:autoSpaceDE w:val="0"/>
        <w:autoSpaceDN w:val="0"/>
        <w:adjustRightInd w:val="0"/>
        <w:spacing w:before="120" w:line="276" w:lineRule="auto"/>
        <w:ind w:right="-284"/>
        <w:jc w:val="center"/>
        <w:rPr>
          <w:rFonts w:ascii="Arial" w:hAnsi="Arial" w:cs="Arial"/>
          <w:b/>
          <w:noProof/>
          <w:sz w:val="10"/>
          <w:szCs w:val="10"/>
          <w:lang w:val="uz-Cyrl-UZ"/>
        </w:rPr>
      </w:pPr>
    </w:p>
    <w:p w:rsidR="00BD2DC5" w:rsidRPr="003E5FAB" w:rsidRDefault="00BD2DC5" w:rsidP="00BD2DC5">
      <w:pPr>
        <w:widowControl w:val="0"/>
        <w:autoSpaceDE w:val="0"/>
        <w:autoSpaceDN w:val="0"/>
        <w:adjustRightInd w:val="0"/>
        <w:spacing w:line="276" w:lineRule="auto"/>
        <w:ind w:right="142" w:firstLine="851"/>
        <w:jc w:val="both"/>
        <w:rPr>
          <w:rFonts w:ascii="Arial" w:hAnsi="Arial" w:cs="Arial"/>
          <w:noProof/>
          <w:lang w:val="uz-Cyrl-UZ"/>
        </w:rPr>
      </w:pPr>
      <w:r w:rsidRPr="003E5FAB">
        <w:rPr>
          <w:rFonts w:ascii="Arial" w:hAnsi="Arial" w:cs="Arial"/>
          <w:noProof/>
          <w:lang w:val="uz-Cyrl-UZ"/>
        </w:rPr>
        <w:t>Мазкур қўлланма Солиқ кодекси ва Ўзбекистон Республикаси Президентининг 2018</w:t>
      </w:r>
      <w:r w:rsidRPr="003E5FAB">
        <w:rPr>
          <w:rFonts w:ascii="Arial" w:hAnsi="Arial" w:cs="Arial"/>
          <w:lang w:val="uz-Cyrl-UZ"/>
        </w:rPr>
        <w:t> </w:t>
      </w:r>
      <w:r w:rsidRPr="003E5FAB">
        <w:rPr>
          <w:rFonts w:ascii="Arial" w:hAnsi="Arial" w:cs="Arial"/>
          <w:noProof/>
          <w:lang w:val="uz-Cyrl-UZ"/>
        </w:rPr>
        <w:t xml:space="preserve">йил 29 июндаги “Ўзбекистон Республикасининг солиқ сиёсатини такомиллаштириш концепцияси тўғрисида”ги </w:t>
      </w:r>
      <w:r w:rsidRPr="003E5FAB">
        <w:rPr>
          <w:rFonts w:ascii="Arial" w:hAnsi="Arial" w:cs="Arial"/>
          <w:noProof/>
          <w:lang w:val="uz-Cyrl-UZ"/>
        </w:rPr>
        <w:br/>
        <w:t>ПФ-5468-сонли Фармонига ҳамда солиқ соҳасидаги бошқа қонун ҳужжатларига мувофиқ ишлаб чиқилган.</w:t>
      </w:r>
    </w:p>
    <w:p w:rsidR="00BD2DC5" w:rsidRPr="003E5FAB" w:rsidRDefault="00BD2DC5" w:rsidP="00BD2DC5">
      <w:pPr>
        <w:widowControl w:val="0"/>
        <w:autoSpaceDE w:val="0"/>
        <w:autoSpaceDN w:val="0"/>
        <w:adjustRightInd w:val="0"/>
        <w:spacing w:line="276" w:lineRule="auto"/>
        <w:ind w:right="142" w:firstLine="851"/>
        <w:jc w:val="both"/>
        <w:rPr>
          <w:rFonts w:ascii="Arial" w:hAnsi="Arial" w:cs="Arial"/>
          <w:noProof/>
          <w:sz w:val="10"/>
          <w:szCs w:val="10"/>
          <w:lang w:val="uz-Cyrl-UZ"/>
        </w:rPr>
      </w:pPr>
    </w:p>
    <w:p w:rsidR="00BD2DC5" w:rsidRPr="003E5FAB" w:rsidRDefault="00BD2DC5" w:rsidP="00FD1907">
      <w:pPr>
        <w:autoSpaceDE w:val="0"/>
        <w:autoSpaceDN w:val="0"/>
        <w:adjustRightInd w:val="0"/>
        <w:spacing w:afterLines="30" w:line="276" w:lineRule="auto"/>
        <w:jc w:val="center"/>
        <w:rPr>
          <w:rFonts w:ascii="Arial" w:hAnsi="Arial" w:cs="Arial"/>
          <w:b/>
          <w:noProof/>
          <w:lang w:val="uz-Cyrl-UZ"/>
        </w:rPr>
      </w:pPr>
      <w:r w:rsidRPr="003E5FAB">
        <w:rPr>
          <w:rFonts w:ascii="Arial" w:hAnsi="Arial" w:cs="Arial"/>
          <w:b/>
          <w:noProof/>
          <w:lang w:val="uz-Cyrl-UZ"/>
        </w:rPr>
        <w:t>Мазкур қўлланма:</w:t>
      </w:r>
    </w:p>
    <w:p w:rsidR="00BD2DC5" w:rsidRPr="003E5FAB" w:rsidRDefault="00BD2DC5" w:rsidP="00BD2DC5">
      <w:pPr>
        <w:widowControl w:val="0"/>
        <w:autoSpaceDE w:val="0"/>
        <w:autoSpaceDN w:val="0"/>
        <w:adjustRightInd w:val="0"/>
        <w:spacing w:line="276" w:lineRule="auto"/>
        <w:ind w:right="142" w:firstLine="851"/>
        <w:jc w:val="both"/>
        <w:rPr>
          <w:rFonts w:ascii="Arial" w:hAnsi="Arial" w:cs="Arial"/>
          <w:noProof/>
          <w:lang w:val="uz-Cyrl-UZ"/>
        </w:rPr>
      </w:pPr>
      <w:r w:rsidRPr="003E5FAB">
        <w:rPr>
          <w:rFonts w:ascii="Arial" w:hAnsi="Arial" w:cs="Arial"/>
          <w:noProof/>
          <w:lang w:val="uz-Cyrl-UZ"/>
        </w:rPr>
        <w:t xml:space="preserve">Бюджет ташкилотлари ва давлат корхоналари, устав жамғармаси (капитал)да давлат улуши 50 фоиз ва ундан кўпроқ бўлган юридик шахсларга ҳамда қолган барча юридик шахсларга </w:t>
      </w:r>
      <w:r w:rsidRPr="003E5FAB">
        <w:rPr>
          <w:rFonts w:ascii="Arial" w:hAnsi="Arial" w:cs="Arial"/>
          <w:i/>
          <w:noProof/>
          <w:lang w:val="uz-Cyrl-UZ"/>
        </w:rPr>
        <w:t xml:space="preserve">(фермер хўжаликлари, </w:t>
      </w:r>
      <w:r w:rsidRPr="003E5FAB">
        <w:rPr>
          <w:rFonts w:ascii="Arial" w:hAnsi="Arial" w:cs="Arial"/>
          <w:i/>
          <w:noProof/>
          <w:lang w:val="uz-Cyrl-UZ"/>
        </w:rPr>
        <w:br/>
        <w:t>микрофирмалар ва кичик корхоналар)</w:t>
      </w:r>
      <w:r w:rsidRPr="003E5FAB">
        <w:rPr>
          <w:rFonts w:ascii="Arial" w:hAnsi="Arial" w:cs="Arial"/>
          <w:noProof/>
          <w:lang w:val="uz-Cyrl-UZ"/>
        </w:rPr>
        <w:t xml:space="preserve"> шунингдек, давлат солиқ хизмати ходимларига амалий ёрдам бериш учун мўлжалланган.</w:t>
      </w:r>
    </w:p>
    <w:p w:rsidR="00BD2DC5" w:rsidRPr="003E5FAB" w:rsidRDefault="00BD2DC5" w:rsidP="00BD2DC5">
      <w:pPr>
        <w:autoSpaceDE w:val="0"/>
        <w:autoSpaceDN w:val="0"/>
        <w:adjustRightInd w:val="0"/>
        <w:spacing w:before="120" w:line="276" w:lineRule="auto"/>
        <w:jc w:val="center"/>
        <w:rPr>
          <w:rFonts w:ascii="Arial" w:hAnsi="Arial" w:cs="Arial"/>
          <w:b/>
          <w:noProof/>
          <w:sz w:val="10"/>
          <w:szCs w:val="10"/>
          <w:lang w:val="uz-Cyrl-UZ"/>
        </w:rPr>
      </w:pPr>
    </w:p>
    <w:p w:rsidR="00BD2DC5" w:rsidRPr="003E5FAB" w:rsidRDefault="00BD2DC5" w:rsidP="00BD2DC5">
      <w:pPr>
        <w:autoSpaceDE w:val="0"/>
        <w:autoSpaceDN w:val="0"/>
        <w:adjustRightInd w:val="0"/>
        <w:spacing w:before="120" w:line="276" w:lineRule="auto"/>
        <w:jc w:val="center"/>
        <w:rPr>
          <w:rFonts w:ascii="Arial" w:hAnsi="Arial" w:cs="Arial"/>
          <w:b/>
          <w:noProof/>
          <w:lang w:val="uz-Cyrl-UZ"/>
        </w:rPr>
      </w:pPr>
      <w:r w:rsidRPr="003E5FAB">
        <w:rPr>
          <w:rFonts w:ascii="Arial" w:hAnsi="Arial" w:cs="Arial"/>
          <w:b/>
          <w:noProof/>
          <w:lang w:val="uz-Cyrl-UZ"/>
        </w:rPr>
        <w:t>Қуйидаги юридик шахслар ягона ижтимоий тўлови тўловчилари ҳисобланади.</w:t>
      </w:r>
    </w:p>
    <w:p w:rsidR="00BD2DC5" w:rsidRPr="003E5FAB" w:rsidRDefault="00BD2DC5" w:rsidP="00BD2DC5">
      <w:pPr>
        <w:widowControl w:val="0"/>
        <w:autoSpaceDE w:val="0"/>
        <w:autoSpaceDN w:val="0"/>
        <w:adjustRightInd w:val="0"/>
        <w:spacing w:line="276" w:lineRule="auto"/>
        <w:ind w:right="142" w:firstLine="851"/>
        <w:jc w:val="both"/>
        <w:rPr>
          <w:rFonts w:ascii="Arial" w:hAnsi="Arial" w:cs="Arial"/>
          <w:noProof/>
          <w:sz w:val="10"/>
          <w:szCs w:val="10"/>
          <w:lang w:val="uz-Cyrl-UZ"/>
        </w:rPr>
      </w:pPr>
    </w:p>
    <w:p w:rsidR="00BD2DC5" w:rsidRPr="003E5FAB" w:rsidRDefault="00BD2DC5" w:rsidP="00BD2DC5">
      <w:pPr>
        <w:widowControl w:val="0"/>
        <w:autoSpaceDE w:val="0"/>
        <w:autoSpaceDN w:val="0"/>
        <w:adjustRightInd w:val="0"/>
        <w:spacing w:line="276" w:lineRule="auto"/>
        <w:ind w:right="142" w:firstLine="851"/>
        <w:jc w:val="both"/>
        <w:rPr>
          <w:rFonts w:ascii="Arial" w:hAnsi="Arial" w:cs="Arial"/>
          <w:noProof/>
          <w:lang w:val="uz-Cyrl-UZ"/>
        </w:rPr>
      </w:pPr>
      <w:r w:rsidRPr="003E5FAB">
        <w:rPr>
          <w:rFonts w:ascii="Arial" w:hAnsi="Arial" w:cs="Arial"/>
          <w:noProof/>
          <w:lang w:val="uz-Cyrl-UZ"/>
        </w:rPr>
        <w:t>Юридик шахслар - Ўзбекистон Республикаси резидентлари;</w:t>
      </w:r>
    </w:p>
    <w:p w:rsidR="00BD2DC5" w:rsidRPr="003E5FAB" w:rsidRDefault="00BD2DC5" w:rsidP="00BD2DC5">
      <w:pPr>
        <w:widowControl w:val="0"/>
        <w:autoSpaceDE w:val="0"/>
        <w:autoSpaceDN w:val="0"/>
        <w:adjustRightInd w:val="0"/>
        <w:spacing w:line="276" w:lineRule="auto"/>
        <w:ind w:right="142" w:firstLine="851"/>
        <w:jc w:val="both"/>
        <w:rPr>
          <w:rFonts w:ascii="Arial" w:hAnsi="Arial" w:cs="Arial"/>
          <w:noProof/>
          <w:lang w:val="uz-Cyrl-UZ"/>
        </w:rPr>
      </w:pPr>
      <w:r w:rsidRPr="003E5FAB">
        <w:rPr>
          <w:rFonts w:ascii="Arial" w:hAnsi="Arial" w:cs="Arial"/>
          <w:noProof/>
          <w:lang w:val="uz-Cyrl-UZ"/>
        </w:rPr>
        <w:t>Ўзбекистон Республикасида фаолиятни доимий муассаса, чет эллик юридик шахсларнинг ваколатхоналари ва филиаллари орқали амалга оширувчи Ўзбекистон Республикаси норезидентлари.</w:t>
      </w:r>
    </w:p>
    <w:p w:rsidR="00BD2DC5" w:rsidRPr="00771682" w:rsidRDefault="00BD2DC5" w:rsidP="00BD2DC5">
      <w:pPr>
        <w:widowControl w:val="0"/>
        <w:autoSpaceDE w:val="0"/>
        <w:autoSpaceDN w:val="0"/>
        <w:adjustRightInd w:val="0"/>
        <w:spacing w:line="276" w:lineRule="auto"/>
        <w:ind w:right="142" w:firstLine="851"/>
        <w:jc w:val="both"/>
        <w:rPr>
          <w:rFonts w:ascii="Arial" w:hAnsi="Arial" w:cs="Arial"/>
          <w:noProof/>
          <w:sz w:val="16"/>
          <w:szCs w:val="16"/>
          <w:lang w:val="uz-Cyrl-UZ"/>
        </w:rPr>
      </w:pPr>
    </w:p>
    <w:p w:rsidR="00BD2DC5" w:rsidRPr="003E5FAB" w:rsidRDefault="00BD2DC5" w:rsidP="00BD2DC5">
      <w:pPr>
        <w:autoSpaceDE w:val="0"/>
        <w:autoSpaceDN w:val="0"/>
        <w:adjustRightInd w:val="0"/>
        <w:spacing w:before="120" w:line="276" w:lineRule="auto"/>
        <w:ind w:right="-284"/>
        <w:jc w:val="both"/>
        <w:rPr>
          <w:rFonts w:ascii="Arial" w:hAnsi="Arial" w:cs="Arial"/>
          <w:b/>
          <w:noProof/>
          <w:lang w:val="uz-Cyrl-UZ"/>
        </w:rPr>
      </w:pPr>
      <w:r w:rsidRPr="003E5FAB">
        <w:rPr>
          <w:rFonts w:ascii="Arial" w:hAnsi="Arial" w:cs="Arial"/>
          <w:b/>
          <w:noProof/>
          <w:lang w:val="en-US"/>
        </w:rPr>
        <w:drawing>
          <wp:inline distT="0" distB="0" distL="0" distR="0">
            <wp:extent cx="5882640" cy="2626684"/>
            <wp:effectExtent l="0" t="0" r="0" b="2216"/>
            <wp:docPr id="7185" name="Схема 71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BD2DC5" w:rsidRPr="003E5FAB" w:rsidRDefault="00BD2DC5" w:rsidP="00BD2DC5">
      <w:pPr>
        <w:autoSpaceDE w:val="0"/>
        <w:autoSpaceDN w:val="0"/>
        <w:adjustRightInd w:val="0"/>
        <w:spacing w:before="120" w:line="276" w:lineRule="auto"/>
        <w:ind w:right="142"/>
        <w:jc w:val="center"/>
        <w:rPr>
          <w:rFonts w:ascii="Arial" w:hAnsi="Arial" w:cs="Arial"/>
          <w:b/>
          <w:noProof/>
          <w:lang w:val="uz-Cyrl-UZ"/>
        </w:rPr>
      </w:pPr>
      <w:r w:rsidRPr="003E5FAB">
        <w:rPr>
          <w:rFonts w:ascii="Arial" w:hAnsi="Arial" w:cs="Arial"/>
          <w:b/>
          <w:noProof/>
          <w:lang w:val="uz-Cyrl-UZ"/>
        </w:rPr>
        <w:t>Солиқ солинадиган база қандай аниқланади</w:t>
      </w:r>
      <w:r w:rsidRPr="003E5FAB">
        <w:rPr>
          <w:rFonts w:ascii="Arial" w:hAnsi="Arial" w:cs="Arial"/>
          <w:b/>
          <w:noProof/>
        </w:rPr>
        <w:t>?</w:t>
      </w:r>
    </w:p>
    <w:p w:rsidR="00BD2DC5" w:rsidRPr="003E5FAB" w:rsidRDefault="0078127E" w:rsidP="00BD2DC5">
      <w:pPr>
        <w:autoSpaceDE w:val="0"/>
        <w:autoSpaceDN w:val="0"/>
        <w:adjustRightInd w:val="0"/>
        <w:spacing w:line="276" w:lineRule="auto"/>
        <w:ind w:right="-284" w:firstLine="570"/>
        <w:jc w:val="both"/>
        <w:rPr>
          <w:rFonts w:ascii="Arial" w:hAnsi="Arial" w:cs="Arial"/>
          <w:noProof/>
          <w:lang w:val="uz-Cyrl-UZ"/>
        </w:rPr>
      </w:pPr>
      <w:r w:rsidRPr="0078127E">
        <w:rPr>
          <w:rFonts w:ascii="Arial" w:hAnsi="Arial" w:cs="Arial"/>
          <w:noProof/>
          <w:lang w:eastAsia="ru-RU"/>
        </w:rPr>
        <w:lastRenderedPageBreak/>
        <w:pict>
          <v:group id="Группа 7182" o:spid="_x0000_s1027" style="position:absolute;left:0;text-align:left;margin-left:11.35pt;margin-top:17.95pt;width:66.15pt;height:66.15pt;z-index:251760640" coordsize="8212,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">
            <v:shape id="Рисунок 2" o:spid="_x0000_s1028" type="#_x0000_t75" style="position:absolute;left:1012;width:72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BqbFAAAA3QAAAA8AAABkcnMvZG93bnJldi54bWxEj91qAjEUhO8LvkM4Qu9qVsUqq1FEkRYp&#10;iD8PcNwcN4ubkyWJuvXpm0Khl8PMfMPMFq2txZ18qBwr6PcyEMSF0xWXCk7HzdsERIjIGmvHpOCb&#10;AizmnZcZ5to9eE/3QyxFgnDIUYGJscmlDIUhi6HnGuLkXZy3GJP0pdQeHwluaznIsndpseK0YLCh&#10;laHierhZBX75pG3zdRzt1vX4YrQ9b/cfZ6Veu+1yCiJSG//Df+1PrWDcnwzh9016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6wamxQAAAN0AAAAPAAAAAAAAAAAAAAAA&#10;AJ8CAABkcnMvZG93bnJldi54bWxQSwUGAAAAAAQABAD3AAAAkQMAAAAA&#10;">
              <v:imagedata r:id="rId103" o:title=""/>
              <v:path arrowok="t"/>
            </v:shape>
            <v:rect id="Прямоугольник 3" o:spid="_x0000_s1029" style="position:absolute;top:6451;width:21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PuMYA&#10;AADdAAAADwAAAGRycy9kb3ducmV2LnhtbESPQWvCQBSE74L/YXmFXqRuLEUluooIpaEIYrSeH9ln&#10;Epp9G7PbJP33riB4HGbmG2a57k0lWmpcaVnBZByBIM6sLjlXcDp+vs1BOI+ssbJMCv7JwXo1HCwx&#10;1rbjA7Wpz0WAsItRQeF9HUvpsoIMurGtiYN3sY1BH2STS91gF+Cmku9RNJUGSw4LBda0LSj7Tf+M&#10;gi7bt+fj7kvuR+fE8jW5btOfb6VeX/rNAoSn3j/Dj3aiFcwm8w+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PuMYAAADdAAAADwAAAAAAAAAAAAAAAACYAgAAZHJz&#10;L2Rvd25yZXYueG1sUEsFBgAAAAAEAAQA9QAAAIsDAAAAAA==&#10;" filled="f" stroked="f">
              <v:textbox>
                <w:txbxContent>
                  <w:p w:rsidR="00BD2DC5" w:rsidRDefault="00BD2DC5" w:rsidP="00BD2DC5">
                    <w:pPr>
                      <w:pStyle w:val="aa"/>
                      <w:spacing w:before="0" w:beforeAutospacing="0" w:after="0" w:afterAutospacing="0"/>
                      <w:jc w:val="center"/>
                    </w:pPr>
                  </w:p>
                </w:txbxContent>
              </v:textbox>
            </v:rect>
          </v:group>
        </w:pict>
      </w:r>
    </w:p>
    <w:tbl>
      <w:tblPr>
        <w:tblW w:w="9322" w:type="dxa"/>
        <w:tblLook w:val="04A0"/>
      </w:tblPr>
      <w:tblGrid>
        <w:gridCol w:w="1678"/>
        <w:gridCol w:w="7644"/>
      </w:tblGrid>
      <w:tr w:rsidR="00BD2DC5" w:rsidRPr="00586B06" w:rsidTr="009C3399">
        <w:tc>
          <w:tcPr>
            <w:tcW w:w="1678" w:type="dxa"/>
            <w:shd w:val="clear" w:color="auto" w:fill="auto"/>
          </w:tcPr>
          <w:p w:rsidR="00BD2DC5" w:rsidRPr="003E5FAB" w:rsidRDefault="00BD2DC5" w:rsidP="009C3399">
            <w:pPr>
              <w:autoSpaceDE w:val="0"/>
              <w:autoSpaceDN w:val="0"/>
              <w:adjustRightInd w:val="0"/>
              <w:spacing w:before="120" w:line="276" w:lineRule="auto"/>
              <w:ind w:left="176" w:right="-284" w:firstLine="142"/>
              <w:jc w:val="right"/>
              <w:rPr>
                <w:rFonts w:ascii="Arial" w:hAnsi="Arial" w:cs="Arial"/>
                <w:b/>
                <w:noProof/>
                <w:lang w:val="uz-Cyrl-UZ"/>
              </w:rPr>
            </w:pPr>
          </w:p>
        </w:tc>
        <w:tc>
          <w:tcPr>
            <w:tcW w:w="7644" w:type="dxa"/>
            <w:shd w:val="clear" w:color="auto" w:fill="auto"/>
          </w:tcPr>
          <w:p w:rsidR="00BD2DC5" w:rsidRPr="003E5FAB" w:rsidRDefault="00BD2DC5" w:rsidP="009C3399">
            <w:pPr>
              <w:tabs>
                <w:tab w:val="left" w:pos="8647"/>
              </w:tabs>
              <w:autoSpaceDE w:val="0"/>
              <w:autoSpaceDN w:val="0"/>
              <w:adjustRightInd w:val="0"/>
              <w:spacing w:line="276" w:lineRule="auto"/>
              <w:ind w:right="141" w:firstLine="590"/>
              <w:jc w:val="both"/>
              <w:rPr>
                <w:rFonts w:ascii="Arial" w:hAnsi="Arial" w:cs="Arial"/>
                <w:noProof/>
                <w:lang w:val="uz-Cyrl-UZ"/>
              </w:rPr>
            </w:pPr>
            <w:r w:rsidRPr="003E5FAB">
              <w:rPr>
                <w:rFonts w:ascii="Arial" w:hAnsi="Arial" w:cs="Arial"/>
                <w:noProof/>
                <w:lang w:val="uz-Cyrl-UZ"/>
              </w:rPr>
              <w:t xml:space="preserve">Ягона ижтимоий тўловнни ҳисоблаб чиқариш учун солиқ солинадиган база иш ҳақи тарзида тўланадиган даромадлар суммасидан имтиёзлар чегирилган ҳолда аниқланади.(Амалдаги Солиқ кодексининг 307-моддаси) </w:t>
            </w:r>
          </w:p>
        </w:tc>
      </w:tr>
    </w:tbl>
    <w:p w:rsidR="00BD2DC5" w:rsidRPr="003E5FAB" w:rsidRDefault="00BD2DC5" w:rsidP="00BD2DC5">
      <w:pPr>
        <w:autoSpaceDE w:val="0"/>
        <w:autoSpaceDN w:val="0"/>
        <w:adjustRightInd w:val="0"/>
        <w:spacing w:before="120" w:line="276" w:lineRule="auto"/>
        <w:ind w:left="993" w:right="142" w:firstLine="992"/>
        <w:jc w:val="center"/>
        <w:rPr>
          <w:rFonts w:ascii="Arial" w:hAnsi="Arial" w:cs="Arial"/>
          <w:noProof/>
          <w:sz w:val="6"/>
          <w:szCs w:val="6"/>
          <w:lang w:val="uz-Cyrl-UZ"/>
        </w:rPr>
      </w:pPr>
    </w:p>
    <w:tbl>
      <w:tblPr>
        <w:tblpPr w:leftFromText="180" w:rightFromText="180" w:vertAnchor="text" w:horzAnchor="margin" w:tblpX="-34" w:tblpY="402"/>
        <w:tblW w:w="9323" w:type="dxa"/>
        <w:tblLook w:val="04A0"/>
      </w:tblPr>
      <w:tblGrid>
        <w:gridCol w:w="1668"/>
        <w:gridCol w:w="7655"/>
      </w:tblGrid>
      <w:tr w:rsidR="00BD2DC5" w:rsidRPr="00586B06" w:rsidTr="009C3399">
        <w:tc>
          <w:tcPr>
            <w:tcW w:w="1668" w:type="dxa"/>
            <w:shd w:val="clear" w:color="auto" w:fill="auto"/>
          </w:tcPr>
          <w:p w:rsidR="00BD2DC5" w:rsidRPr="003E5FAB" w:rsidRDefault="00BD2DC5" w:rsidP="009C3399">
            <w:pPr>
              <w:autoSpaceDE w:val="0"/>
              <w:autoSpaceDN w:val="0"/>
              <w:adjustRightInd w:val="0"/>
              <w:spacing w:before="120" w:line="276" w:lineRule="auto"/>
              <w:ind w:right="-284"/>
              <w:jc w:val="right"/>
              <w:rPr>
                <w:rFonts w:ascii="Arial" w:hAnsi="Arial" w:cs="Arial"/>
                <w:b/>
                <w:noProof/>
                <w:lang w:val="uz-Cyrl-UZ"/>
              </w:rPr>
            </w:pPr>
            <w:r w:rsidRPr="003E5FAB">
              <w:rPr>
                <w:rFonts w:ascii="Arial" w:hAnsi="Arial" w:cs="Arial"/>
                <w:b/>
                <w:noProof/>
                <w:lang w:val="en-US"/>
              </w:rPr>
              <w:drawing>
                <wp:anchor distT="0" distB="0" distL="114300" distR="114300" simplePos="0" relativeHeight="251761664" behindDoc="1" locked="0" layoutInCell="1" allowOverlap="1">
                  <wp:simplePos x="0" y="0"/>
                  <wp:positionH relativeFrom="column">
                    <wp:posOffset>397510</wp:posOffset>
                  </wp:positionH>
                  <wp:positionV relativeFrom="paragraph">
                    <wp:posOffset>72390</wp:posOffset>
                  </wp:positionV>
                  <wp:extent cx="698500" cy="612775"/>
                  <wp:effectExtent l="0" t="0" r="6350" b="0"/>
                  <wp:wrapNone/>
                  <wp:docPr id="7181" name="Рисунок 7181" descr="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Пер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00" cy="612775"/>
                          </a:xfrm>
                          <a:prstGeom prst="rect">
                            <a:avLst/>
                          </a:prstGeom>
                          <a:noFill/>
                          <a:ln>
                            <a:noFill/>
                          </a:ln>
                        </pic:spPr>
                      </pic:pic>
                    </a:graphicData>
                  </a:graphic>
                </wp:anchor>
              </w:drawing>
            </w:r>
          </w:p>
        </w:tc>
        <w:tc>
          <w:tcPr>
            <w:tcW w:w="7655" w:type="dxa"/>
            <w:shd w:val="clear" w:color="auto" w:fill="auto"/>
          </w:tcPr>
          <w:p w:rsidR="00BD2DC5" w:rsidRPr="003E5FAB" w:rsidRDefault="00BD2DC5" w:rsidP="009C3399">
            <w:pPr>
              <w:autoSpaceDE w:val="0"/>
              <w:autoSpaceDN w:val="0"/>
              <w:adjustRightInd w:val="0"/>
              <w:spacing w:before="120" w:line="276" w:lineRule="auto"/>
              <w:ind w:right="-284"/>
              <w:jc w:val="center"/>
              <w:rPr>
                <w:rFonts w:ascii="Arial" w:hAnsi="Arial" w:cs="Arial"/>
                <w:b/>
                <w:noProof/>
                <w:lang w:val="uz-Cyrl-UZ"/>
              </w:rPr>
            </w:pPr>
            <w:r w:rsidRPr="003E5FAB">
              <w:rPr>
                <w:rFonts w:ascii="Arial" w:hAnsi="Arial" w:cs="Arial"/>
                <w:b/>
                <w:noProof/>
                <w:lang w:val="uz-Cyrl-UZ"/>
              </w:rPr>
              <w:t>Имтиёзлар</w:t>
            </w:r>
          </w:p>
          <w:p w:rsidR="00BD2DC5" w:rsidRPr="003E5FAB" w:rsidRDefault="00BD2DC5" w:rsidP="009C3399">
            <w:pPr>
              <w:autoSpaceDE w:val="0"/>
              <w:autoSpaceDN w:val="0"/>
              <w:adjustRightInd w:val="0"/>
              <w:spacing w:before="120" w:line="276" w:lineRule="auto"/>
              <w:ind w:right="175" w:firstLine="601"/>
              <w:jc w:val="both"/>
              <w:rPr>
                <w:rFonts w:ascii="Arial" w:hAnsi="Arial" w:cs="Arial"/>
                <w:noProof/>
                <w:lang w:val="uz-Cyrl-UZ"/>
              </w:rPr>
            </w:pPr>
            <w:r w:rsidRPr="003E5FAB">
              <w:rPr>
                <w:rFonts w:ascii="Arial" w:hAnsi="Arial" w:cs="Arial"/>
                <w:noProof/>
                <w:lang w:val="uz-Cyrl-UZ"/>
              </w:rPr>
              <w:t>Ягона ижтимоий тўлов бўйича имтиёзлар Ўзбекистон Республикаси амалдаги Солиқ кодексининг 308-моддасида ҳамда бошқа норматив-ҳуқуқий ҳужжатлар билан белгиланади.</w:t>
            </w:r>
          </w:p>
          <w:p w:rsidR="00BD2DC5" w:rsidRPr="003E5FAB" w:rsidRDefault="00BD2DC5" w:rsidP="009C3399">
            <w:pPr>
              <w:autoSpaceDE w:val="0"/>
              <w:autoSpaceDN w:val="0"/>
              <w:adjustRightInd w:val="0"/>
              <w:spacing w:before="120" w:line="276" w:lineRule="auto"/>
              <w:ind w:right="175" w:firstLine="601"/>
              <w:jc w:val="both"/>
              <w:rPr>
                <w:rFonts w:ascii="Arial" w:hAnsi="Arial" w:cs="Arial"/>
                <w:noProof/>
                <w:lang w:val="uz-Cyrl-UZ"/>
              </w:rPr>
            </w:pPr>
          </w:p>
        </w:tc>
      </w:tr>
    </w:tbl>
    <w:p w:rsidR="00BD2DC5" w:rsidRPr="003E5FAB" w:rsidRDefault="00BD2DC5" w:rsidP="00BD2DC5">
      <w:pPr>
        <w:autoSpaceDE w:val="0"/>
        <w:autoSpaceDN w:val="0"/>
        <w:adjustRightInd w:val="0"/>
        <w:spacing w:before="120" w:line="276" w:lineRule="auto"/>
        <w:ind w:right="-284" w:firstLine="570"/>
        <w:jc w:val="center"/>
        <w:rPr>
          <w:rFonts w:ascii="Arial" w:hAnsi="Arial" w:cs="Arial"/>
          <w:b/>
          <w:noProof/>
          <w:lang w:val="uz-Cyrl-UZ"/>
        </w:rPr>
      </w:pPr>
      <w:r w:rsidRPr="003E5FAB">
        <w:rPr>
          <w:rFonts w:ascii="Arial" w:hAnsi="Arial" w:cs="Arial"/>
          <w:b/>
          <w:noProof/>
          <w:lang w:val="uz-Cyrl-UZ"/>
        </w:rPr>
        <w:t>Солиқ ставкалари</w:t>
      </w:r>
    </w:p>
    <w:tbl>
      <w:tblPr>
        <w:tblW w:w="9333" w:type="dxa"/>
        <w:jc w:val="center"/>
        <w:tblLook w:val="04A0"/>
      </w:tblPr>
      <w:tblGrid>
        <w:gridCol w:w="2416"/>
        <w:gridCol w:w="14"/>
        <w:gridCol w:w="6903"/>
      </w:tblGrid>
      <w:tr w:rsidR="00BD2DC5" w:rsidRPr="00586B06" w:rsidTr="00BD2DC5">
        <w:trPr>
          <w:jc w:val="center"/>
        </w:trPr>
        <w:tc>
          <w:tcPr>
            <w:tcW w:w="2416" w:type="dxa"/>
            <w:shd w:val="clear" w:color="auto" w:fill="auto"/>
          </w:tcPr>
          <w:p w:rsidR="00BD2DC5" w:rsidRPr="003E5FAB" w:rsidRDefault="00BD2DC5" w:rsidP="009C3399">
            <w:pPr>
              <w:autoSpaceDE w:val="0"/>
              <w:autoSpaceDN w:val="0"/>
              <w:adjustRightInd w:val="0"/>
              <w:spacing w:before="120" w:line="276" w:lineRule="auto"/>
              <w:ind w:right="177"/>
              <w:jc w:val="both"/>
              <w:rPr>
                <w:rFonts w:ascii="Arial" w:hAnsi="Arial" w:cs="Arial"/>
                <w:noProof/>
                <w:lang w:val="uz-Cyrl-UZ"/>
              </w:rPr>
            </w:pPr>
            <w:r w:rsidRPr="003E5FAB">
              <w:rPr>
                <w:rFonts w:ascii="Arial" w:hAnsi="Arial" w:cs="Arial"/>
                <w:b/>
                <w:noProof/>
                <w:lang w:val="uz-Cyrl-UZ"/>
              </w:rPr>
              <w:t>Солиқ ставкалари</w:t>
            </w:r>
            <w:r w:rsidRPr="003E5FAB">
              <w:rPr>
                <w:rFonts w:ascii="Arial" w:hAnsi="Arial" w:cs="Arial"/>
                <w:noProof/>
                <w:lang w:val="uz-Cyrl-UZ"/>
              </w:rPr>
              <w:t xml:space="preserve"> </w:t>
            </w:r>
            <w:r w:rsidRPr="003E5FAB">
              <w:rPr>
                <w:rFonts w:ascii="Arial" w:hAnsi="Arial" w:cs="Arial"/>
                <w:i/>
                <w:noProof/>
                <w:lang w:val="uz-Cyrl-UZ"/>
              </w:rPr>
              <w:t>(ПҚ-3454-сонли қарорга асосан)</w:t>
            </w:r>
          </w:p>
        </w:tc>
        <w:tc>
          <w:tcPr>
            <w:tcW w:w="6917" w:type="dxa"/>
            <w:gridSpan w:val="2"/>
            <w:shd w:val="clear" w:color="auto" w:fill="auto"/>
          </w:tcPr>
          <w:p w:rsidR="00BD2DC5" w:rsidRPr="003E5FAB" w:rsidRDefault="00BD2DC5" w:rsidP="009C3399">
            <w:pPr>
              <w:numPr>
                <w:ilvl w:val="0"/>
                <w:numId w:val="3"/>
              </w:numPr>
              <w:autoSpaceDE w:val="0"/>
              <w:autoSpaceDN w:val="0"/>
              <w:adjustRightInd w:val="0"/>
              <w:spacing w:after="0" w:line="276" w:lineRule="auto"/>
              <w:ind w:left="644" w:right="177"/>
              <w:jc w:val="both"/>
              <w:rPr>
                <w:rFonts w:ascii="Arial" w:hAnsi="Arial" w:cs="Arial"/>
                <w:noProof/>
                <w:lang w:val="uz-Cyrl-UZ"/>
              </w:rPr>
            </w:pPr>
            <w:r w:rsidRPr="003E5FAB">
              <w:rPr>
                <w:rFonts w:ascii="Arial" w:hAnsi="Arial" w:cs="Arial"/>
                <w:noProof/>
              </w:rPr>
              <w:t>Микрофирмалар ва кичик корхоналар, шунингдек фермер хўжаликлари</w:t>
            </w:r>
            <w:r w:rsidRPr="003E5FAB">
              <w:rPr>
                <w:rFonts w:ascii="Arial" w:hAnsi="Arial" w:cs="Arial"/>
                <w:noProof/>
                <w:lang w:val="uz-Cyrl-UZ"/>
              </w:rPr>
              <w:t>га-</w:t>
            </w:r>
            <w:r w:rsidRPr="003E5FAB">
              <w:rPr>
                <w:rFonts w:ascii="Arial" w:hAnsi="Arial" w:cs="Arial"/>
                <w:b/>
                <w:noProof/>
                <w:lang w:val="uz-Cyrl-UZ"/>
              </w:rPr>
              <w:t>15 фоиз</w:t>
            </w:r>
          </w:p>
          <w:p w:rsidR="00BD2DC5" w:rsidRPr="003E5FAB" w:rsidRDefault="00BD2DC5" w:rsidP="009C3399">
            <w:pPr>
              <w:numPr>
                <w:ilvl w:val="0"/>
                <w:numId w:val="3"/>
              </w:numPr>
              <w:autoSpaceDE w:val="0"/>
              <w:autoSpaceDN w:val="0"/>
              <w:adjustRightInd w:val="0"/>
              <w:spacing w:after="0" w:line="276" w:lineRule="auto"/>
              <w:ind w:left="647" w:right="177"/>
              <w:jc w:val="both"/>
              <w:rPr>
                <w:rFonts w:ascii="Arial" w:hAnsi="Arial" w:cs="Arial"/>
                <w:b/>
                <w:noProof/>
                <w:lang w:val="uz-Cyrl-UZ"/>
              </w:rPr>
            </w:pPr>
            <w:r w:rsidRPr="003E5FAB">
              <w:rPr>
                <w:rFonts w:ascii="Arial" w:hAnsi="Arial" w:cs="Arial"/>
                <w:noProof/>
                <w:lang w:val="uz-Cyrl-UZ"/>
              </w:rPr>
              <w:t>Микрофирма ва кичик корхоналар, шунингдек фермер хўжаликлари тоифасига кирмайдиганлар учун -</w:t>
            </w:r>
            <w:r w:rsidRPr="003E5FAB">
              <w:rPr>
                <w:rFonts w:ascii="Arial" w:hAnsi="Arial" w:cs="Arial"/>
                <w:b/>
                <w:noProof/>
                <w:lang w:val="uz-Cyrl-UZ"/>
              </w:rPr>
              <w:t>25 фоиз</w:t>
            </w:r>
            <w:r w:rsidRPr="003E5FAB">
              <w:rPr>
                <w:rFonts w:ascii="Arial" w:hAnsi="Arial" w:cs="Arial"/>
                <w:noProof/>
                <w:lang w:val="uz-Cyrl-UZ"/>
              </w:rPr>
              <w:t>;</w:t>
            </w:r>
          </w:p>
        </w:tc>
      </w:tr>
      <w:tr w:rsidR="00BD2DC5" w:rsidRPr="00586B06" w:rsidTr="00BD2DC5">
        <w:trPr>
          <w:jc w:val="center"/>
        </w:trPr>
        <w:tc>
          <w:tcPr>
            <w:tcW w:w="2430" w:type="dxa"/>
            <w:gridSpan w:val="2"/>
            <w:shd w:val="clear" w:color="auto" w:fill="auto"/>
          </w:tcPr>
          <w:p w:rsidR="00BD2DC5" w:rsidRPr="003E5FAB" w:rsidRDefault="00BD2DC5" w:rsidP="009C3399">
            <w:pPr>
              <w:tabs>
                <w:tab w:val="left" w:pos="130"/>
              </w:tabs>
              <w:autoSpaceDE w:val="0"/>
              <w:autoSpaceDN w:val="0"/>
              <w:adjustRightInd w:val="0"/>
              <w:spacing w:before="120" w:line="276" w:lineRule="auto"/>
              <w:ind w:left="-74" w:right="-45" w:firstLine="62"/>
              <w:rPr>
                <w:rFonts w:ascii="Arial" w:hAnsi="Arial" w:cs="Arial"/>
                <w:b/>
                <w:noProof/>
                <w:lang w:val="uz-Cyrl-UZ"/>
              </w:rPr>
            </w:pPr>
            <w:r w:rsidRPr="003E5FAB">
              <w:rPr>
                <w:rFonts w:ascii="Arial" w:hAnsi="Arial" w:cs="Arial"/>
                <w:b/>
                <w:noProof/>
                <w:lang w:val="uz-Cyrl-UZ"/>
              </w:rPr>
              <w:t xml:space="preserve">Концепцияга асосан </w:t>
            </w:r>
          </w:p>
        </w:tc>
        <w:tc>
          <w:tcPr>
            <w:tcW w:w="6903" w:type="dxa"/>
            <w:shd w:val="clear" w:color="auto" w:fill="auto"/>
          </w:tcPr>
          <w:p w:rsidR="00BD2DC5" w:rsidRPr="003E5FAB" w:rsidRDefault="00BD2DC5" w:rsidP="009C3399">
            <w:pPr>
              <w:numPr>
                <w:ilvl w:val="0"/>
                <w:numId w:val="3"/>
              </w:numPr>
              <w:autoSpaceDE w:val="0"/>
              <w:autoSpaceDN w:val="0"/>
              <w:adjustRightInd w:val="0"/>
              <w:spacing w:before="120" w:after="0" w:line="276" w:lineRule="auto"/>
              <w:ind w:left="571" w:right="243" w:hanging="39"/>
              <w:jc w:val="both"/>
              <w:rPr>
                <w:rFonts w:ascii="Arial" w:hAnsi="Arial" w:cs="Arial"/>
                <w:b/>
                <w:noProof/>
                <w:lang w:val="uz-Cyrl-UZ"/>
              </w:rPr>
            </w:pPr>
            <w:r w:rsidRPr="003E5FAB">
              <w:rPr>
                <w:rFonts w:ascii="Arial" w:hAnsi="Arial" w:cs="Arial"/>
                <w:noProof/>
                <w:lang w:val="uz-Cyrl-UZ"/>
              </w:rPr>
              <w:t xml:space="preserve"> бюджет ташкилотлари ва давлат корхоналари, устав жамғармаси (капитал)да давлат улуши </w:t>
            </w:r>
            <w:r w:rsidRPr="003E5FAB">
              <w:rPr>
                <w:rFonts w:ascii="Arial" w:hAnsi="Arial" w:cs="Arial"/>
                <w:b/>
                <w:noProof/>
                <w:lang w:val="uz-Cyrl-UZ"/>
              </w:rPr>
              <w:t>50 фоиз</w:t>
            </w:r>
            <w:r w:rsidRPr="003E5FAB">
              <w:rPr>
                <w:rFonts w:ascii="Arial" w:hAnsi="Arial" w:cs="Arial"/>
                <w:noProof/>
                <w:lang w:val="uz-Cyrl-UZ"/>
              </w:rPr>
              <w:t xml:space="preserve"> ва ундан кўпроқ бўлган юридик шахслар, шунингдек, бошқа юридик шахснинг устав жамғармаси (капитал)нинг 50 фоизи ва ундан кўпроқ қисми тегишли бўлган устав жамғармаси (капитал)да давлат улуши 50 фоиз ва ундан кўпроқ бўлган юридик шахслар ҳамда уларнинг таркибий тузилмалари учун ягона ижтимоий тўлов миқдори </w:t>
            </w:r>
            <w:r w:rsidRPr="003E5FAB">
              <w:rPr>
                <w:rFonts w:ascii="Arial" w:hAnsi="Arial" w:cs="Arial"/>
                <w:b/>
                <w:noProof/>
                <w:lang w:val="uz-Cyrl-UZ"/>
              </w:rPr>
              <w:t>25 фоиз</w:t>
            </w:r>
            <w:r w:rsidRPr="003E5FAB">
              <w:rPr>
                <w:rFonts w:ascii="Arial" w:hAnsi="Arial" w:cs="Arial"/>
                <w:noProof/>
                <w:lang w:val="uz-Cyrl-UZ"/>
              </w:rPr>
              <w:t xml:space="preserve">, қолган юридик шахслар учун </w:t>
            </w:r>
            <w:r w:rsidRPr="003E5FAB">
              <w:rPr>
                <w:rFonts w:ascii="Arial" w:hAnsi="Arial" w:cs="Arial"/>
                <w:b/>
                <w:noProof/>
                <w:lang w:val="uz-Cyrl-UZ"/>
              </w:rPr>
              <w:t>12 фоиз</w:t>
            </w:r>
            <w:r w:rsidRPr="003E5FAB">
              <w:rPr>
                <w:rFonts w:ascii="Arial" w:hAnsi="Arial" w:cs="Arial"/>
                <w:noProof/>
                <w:lang w:val="uz-Cyrl-UZ"/>
              </w:rPr>
              <w:t xml:space="preserve"> ставка белгиланди.</w:t>
            </w:r>
          </w:p>
        </w:tc>
      </w:tr>
    </w:tbl>
    <w:p w:rsidR="00BD2DC5" w:rsidRPr="003E5FAB" w:rsidRDefault="00BD2DC5" w:rsidP="00BD2DC5">
      <w:pPr>
        <w:autoSpaceDE w:val="0"/>
        <w:autoSpaceDN w:val="0"/>
        <w:adjustRightInd w:val="0"/>
        <w:spacing w:line="276" w:lineRule="auto"/>
        <w:ind w:right="-1"/>
        <w:jc w:val="center"/>
        <w:rPr>
          <w:rFonts w:ascii="Arial" w:hAnsi="Arial" w:cs="Arial"/>
          <w:b/>
          <w:bCs/>
          <w:noProof/>
          <w:sz w:val="10"/>
          <w:szCs w:val="10"/>
          <w:lang w:val="uz-Cyrl-UZ"/>
        </w:rPr>
      </w:pPr>
    </w:p>
    <w:p w:rsidR="00BD2DC5" w:rsidRPr="003E5FAB" w:rsidRDefault="00BD2DC5" w:rsidP="00BD2DC5">
      <w:pPr>
        <w:autoSpaceDE w:val="0"/>
        <w:autoSpaceDN w:val="0"/>
        <w:adjustRightInd w:val="0"/>
        <w:spacing w:line="276" w:lineRule="auto"/>
        <w:ind w:right="-1"/>
        <w:jc w:val="center"/>
        <w:rPr>
          <w:rFonts w:ascii="Arial" w:hAnsi="Arial" w:cs="Arial"/>
          <w:b/>
          <w:bCs/>
          <w:noProof/>
          <w:lang w:val="uz-Cyrl-UZ"/>
        </w:rPr>
      </w:pPr>
      <w:r w:rsidRPr="003E5FAB">
        <w:rPr>
          <w:rFonts w:ascii="Arial" w:hAnsi="Arial" w:cs="Arial"/>
          <w:b/>
          <w:bCs/>
          <w:noProof/>
          <w:lang w:val="uz-Cyrl-UZ"/>
        </w:rPr>
        <w:t xml:space="preserve">Ягона ижтимоий тўловни ҳисоблаб чиқариш ҳамда тўлаш тартиби </w:t>
      </w:r>
    </w:p>
    <w:p w:rsidR="00BD2DC5" w:rsidRPr="003E5FAB" w:rsidRDefault="00BD2DC5" w:rsidP="00BD2DC5">
      <w:pPr>
        <w:autoSpaceDE w:val="0"/>
        <w:autoSpaceDN w:val="0"/>
        <w:adjustRightInd w:val="0"/>
        <w:spacing w:line="276" w:lineRule="auto"/>
        <w:ind w:left="142" w:right="-1" w:firstLine="709"/>
        <w:jc w:val="center"/>
        <w:rPr>
          <w:rFonts w:ascii="Arial" w:hAnsi="Arial" w:cs="Arial"/>
          <w:noProof/>
          <w:sz w:val="10"/>
          <w:szCs w:val="10"/>
          <w:lang w:val="uz-Cyrl-UZ"/>
        </w:rPr>
      </w:pPr>
    </w:p>
    <w:p w:rsidR="00BD2DC5" w:rsidRPr="003E5FAB" w:rsidRDefault="00BD2DC5" w:rsidP="00BD2DC5">
      <w:pPr>
        <w:autoSpaceDE w:val="0"/>
        <w:autoSpaceDN w:val="0"/>
        <w:adjustRightInd w:val="0"/>
        <w:spacing w:line="276" w:lineRule="auto"/>
        <w:ind w:right="-1" w:firstLine="851"/>
        <w:jc w:val="both"/>
        <w:rPr>
          <w:rFonts w:ascii="Arial" w:hAnsi="Arial" w:cs="Arial"/>
          <w:noProof/>
          <w:lang w:val="uz-Cyrl-UZ"/>
        </w:rPr>
      </w:pPr>
      <w:r w:rsidRPr="003E5FAB">
        <w:rPr>
          <w:rFonts w:ascii="Arial" w:hAnsi="Arial" w:cs="Arial"/>
          <w:noProof/>
          <w:lang w:val="uz-Cyrl-UZ"/>
        </w:rPr>
        <w:lastRenderedPageBreak/>
        <w:t>Ягона ижтимоий тўлов ҳар ойда солиқ солинадиган базадан ҳамда белгиланган ставкалардан келиб чиққан ҳолда ҳисоблаб чиқарилади.</w:t>
      </w:r>
    </w:p>
    <w:p w:rsidR="00BD2DC5" w:rsidRPr="003E5FAB" w:rsidRDefault="00BD2DC5" w:rsidP="00BD2DC5">
      <w:pPr>
        <w:autoSpaceDE w:val="0"/>
        <w:autoSpaceDN w:val="0"/>
        <w:adjustRightInd w:val="0"/>
        <w:spacing w:line="276" w:lineRule="auto"/>
        <w:ind w:right="-1" w:firstLine="851"/>
        <w:jc w:val="both"/>
        <w:rPr>
          <w:rFonts w:ascii="Arial" w:hAnsi="Arial" w:cs="Arial"/>
          <w:noProof/>
          <w:lang w:val="uz-Cyrl-UZ"/>
        </w:rPr>
      </w:pPr>
      <w:r w:rsidRPr="00133F62">
        <w:rPr>
          <w:rFonts w:ascii="Arial" w:hAnsi="Arial" w:cs="Arial"/>
          <w:noProof/>
          <w:lang w:val="uz-Cyrl-UZ"/>
        </w:rPr>
        <w:t>Ягона ижтимоий тўлов юридик шахсларнинг маблағлари ҳисобидан тўланади</w:t>
      </w:r>
      <w:r w:rsidRPr="003E5FAB">
        <w:rPr>
          <w:rFonts w:ascii="Arial" w:hAnsi="Arial" w:cs="Arial"/>
          <w:noProof/>
          <w:lang w:val="uz-Cyrl-UZ"/>
        </w:rPr>
        <w:t>.</w:t>
      </w:r>
    </w:p>
    <w:p w:rsidR="00BD2DC5" w:rsidRPr="003E5FAB" w:rsidRDefault="00BD2DC5" w:rsidP="00BD2DC5">
      <w:pPr>
        <w:widowControl w:val="0"/>
        <w:autoSpaceDE w:val="0"/>
        <w:autoSpaceDN w:val="0"/>
        <w:adjustRightInd w:val="0"/>
        <w:spacing w:line="276" w:lineRule="auto"/>
        <w:ind w:right="142" w:firstLine="851"/>
        <w:jc w:val="both"/>
        <w:rPr>
          <w:rFonts w:ascii="Arial" w:hAnsi="Arial" w:cs="Arial"/>
          <w:noProof/>
          <w:lang w:val="uz-Cyrl-UZ"/>
        </w:rPr>
      </w:pPr>
      <w:r w:rsidRPr="003E5FAB">
        <w:rPr>
          <w:rFonts w:ascii="Arial" w:hAnsi="Arial" w:cs="Arial"/>
          <w:noProof/>
          <w:lang w:val="uz-Cyrl-UZ"/>
        </w:rPr>
        <w:t>Ягона ижтимоий тўловнинг ҳисоб-китоби солиқ бўйича ҳисобга олиш жойидаги давлат солиқ хизмати органларига солиқ тўловчи томонидан ортиб борувчи якун билан ҳар ойда ҳисобот давридан кейинги ойнинг 25-кунидан кечиктирмай, йил якунлари бўйича эса йиллик молиявий ҳисобот топшириладиган муддатда тақдим этилади. Ўзбекистон Республикасида фаолиятни доимий муассаса орқали амалга ошираётган Ўзбекистон Республикасининг норезидентлари томонидан йил якунлари бўйича ягона ижтимоий тўловга доир ҳисоб-китоб ҳисобот йилидан кейинги йилнинг 25 мартига қадар тақдим этилади.</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noProof/>
          <w:lang w:val="uz-Cyrl-UZ"/>
        </w:rPr>
      </w:pPr>
      <w:r w:rsidRPr="003E5FAB">
        <w:rPr>
          <w:rFonts w:ascii="Arial" w:hAnsi="Arial" w:cs="Arial"/>
          <w:noProof/>
          <w:lang w:val="uz-Cyrl-UZ"/>
        </w:rPr>
        <w:t>Ягона ижтимоий тўловни тўлаш ҳар ойда, ҳисоб-китобларни тақдим этиш муддатларидан кечиктирмай амалга оширилади.</w:t>
      </w:r>
    </w:p>
    <w:p w:rsidR="00BD2DC5" w:rsidRPr="00133F62" w:rsidRDefault="00BD2DC5" w:rsidP="00BD2DC5">
      <w:pPr>
        <w:widowControl w:val="0"/>
        <w:autoSpaceDE w:val="0"/>
        <w:autoSpaceDN w:val="0"/>
        <w:adjustRightInd w:val="0"/>
        <w:spacing w:line="276" w:lineRule="auto"/>
        <w:ind w:right="142" w:firstLine="992"/>
        <w:jc w:val="both"/>
        <w:rPr>
          <w:rFonts w:ascii="Arial" w:hAnsi="Arial" w:cs="Arial"/>
          <w:sz w:val="10"/>
          <w:szCs w:val="10"/>
          <w:lang w:val="uz-Cyrl-UZ"/>
        </w:rPr>
      </w:pPr>
    </w:p>
    <w:p w:rsidR="00BD2DC5" w:rsidRPr="003E5FAB" w:rsidRDefault="00BD2DC5" w:rsidP="00BD2DC5">
      <w:pPr>
        <w:widowControl w:val="0"/>
        <w:autoSpaceDE w:val="0"/>
        <w:autoSpaceDN w:val="0"/>
        <w:adjustRightInd w:val="0"/>
        <w:spacing w:line="276" w:lineRule="auto"/>
        <w:ind w:right="142"/>
        <w:jc w:val="center"/>
        <w:rPr>
          <w:rFonts w:ascii="Arial" w:hAnsi="Arial" w:cs="Arial"/>
          <w:b/>
          <w:bCs/>
          <w:noProof/>
          <w:sz w:val="10"/>
          <w:szCs w:val="10"/>
          <w:lang w:val="uz-Cyrl-UZ"/>
        </w:rPr>
      </w:pPr>
    </w:p>
    <w:p w:rsidR="00BD2DC5" w:rsidRPr="003E5FAB" w:rsidRDefault="00BD2DC5" w:rsidP="00BD2DC5">
      <w:pPr>
        <w:widowControl w:val="0"/>
        <w:autoSpaceDE w:val="0"/>
        <w:autoSpaceDN w:val="0"/>
        <w:adjustRightInd w:val="0"/>
        <w:spacing w:line="276" w:lineRule="auto"/>
        <w:ind w:right="142"/>
        <w:jc w:val="center"/>
        <w:rPr>
          <w:rFonts w:ascii="Arial" w:hAnsi="Arial" w:cs="Arial"/>
          <w:b/>
          <w:bCs/>
          <w:noProof/>
          <w:lang w:val="uz-Cyrl-UZ"/>
        </w:rPr>
      </w:pPr>
      <w:r w:rsidRPr="003E5FAB">
        <w:rPr>
          <w:rFonts w:ascii="Arial" w:hAnsi="Arial" w:cs="Arial"/>
          <w:b/>
          <w:bCs/>
          <w:noProof/>
          <w:lang w:val="uz-Cyrl-UZ"/>
        </w:rPr>
        <w:t xml:space="preserve">Ягона ижтимоий тўловнинг энг кам миқдори бўйича </w:t>
      </w:r>
      <w:r w:rsidRPr="003E5FAB">
        <w:rPr>
          <w:rFonts w:ascii="Arial" w:hAnsi="Arial" w:cs="Arial"/>
          <w:b/>
          <w:bCs/>
          <w:noProof/>
          <w:lang w:val="uz-Cyrl-UZ"/>
        </w:rPr>
        <w:br/>
        <w:t>ягона ижтимоий тўловни ҳисоблаб чиқариш тартиби</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b/>
          <w:sz w:val="10"/>
          <w:szCs w:val="10"/>
          <w:lang w:val="uz-Cyrl-UZ"/>
        </w:rPr>
      </w:pP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lang w:val="uz-Cyrl-UZ"/>
        </w:rPr>
      </w:pPr>
      <w:r w:rsidRPr="003E5FAB">
        <w:rPr>
          <w:rFonts w:ascii="Arial" w:hAnsi="Arial" w:cs="Arial"/>
          <w:lang w:val="uz-Cyrl-UZ"/>
        </w:rPr>
        <w:t>Адлия Вазирлигидан 2011 йил 21 февралда 2095-1-сон билан рўйхатдан ўтказилган “</w:t>
      </w:r>
      <w:r w:rsidRPr="003E5FAB">
        <w:rPr>
          <w:rFonts w:ascii="Arial" w:hAnsi="Arial" w:cs="Arial"/>
          <w:bCs/>
          <w:noProof/>
          <w:lang w:val="uz-Cyrl-UZ"/>
        </w:rPr>
        <w:t xml:space="preserve">Ягона ижтимоий тўловнинг энг кам миқдори киритилиши муносабати билан ягона ижтимоий тўловни ҳисоблаб чиқариш ва тўлаш тартиби тўғрисида”ги Низомга асосан </w:t>
      </w:r>
      <w:r w:rsidRPr="003E5FAB">
        <w:rPr>
          <w:rFonts w:ascii="Arial" w:hAnsi="Arial" w:cs="Arial"/>
          <w:lang w:val="uz-Cyrl-UZ"/>
        </w:rPr>
        <w:t>ЯИТни ҳисоблаб чиқариш ва тўлаш тартиби белгилаб берилган.</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lang w:val="uz-Cyrl-UZ"/>
        </w:rPr>
      </w:pPr>
      <w:r w:rsidRPr="003E5FAB">
        <w:rPr>
          <w:rFonts w:ascii="Arial" w:hAnsi="Arial" w:cs="Arial"/>
          <w:lang w:val="uz-Cyrl-UZ"/>
        </w:rPr>
        <w:t>Ушбу Низом қуйидагиларга татбиқ этилмайди:</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i/>
          <w:lang w:val="uz-Cyrl-UZ"/>
        </w:rPr>
      </w:pPr>
      <w:r w:rsidRPr="003E5FAB">
        <w:rPr>
          <w:rFonts w:ascii="Arial" w:hAnsi="Arial" w:cs="Arial"/>
          <w:i/>
          <w:lang w:val="uz-Cyrl-UZ"/>
        </w:rPr>
        <w:t>ихтисослаштирилган цехлар, участкалар ва корхоналарда ишловчи ногиронлар меҳнатига ҳақ тўлаш фонди қисмида юридик шахсларга;</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i/>
        </w:rPr>
      </w:pPr>
      <w:r w:rsidRPr="003E5FAB">
        <w:rPr>
          <w:rFonts w:ascii="Arial" w:hAnsi="Arial" w:cs="Arial"/>
          <w:i/>
        </w:rPr>
        <w:t>нотижорат ташкилотларига, шу жумладан бюджет ташкилотларига;</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i/>
          <w:noProof/>
        </w:rPr>
      </w:pPr>
      <w:r w:rsidRPr="003E5FAB">
        <w:rPr>
          <w:rFonts w:ascii="Arial" w:hAnsi="Arial" w:cs="Arial"/>
          <w:i/>
        </w:rPr>
        <w:t xml:space="preserve">янгидан ташкил этилган кичик тадбиркорлик субъектларига, давлат рўйхатидан ўтган санадан бошлаб, 6 ой давомида, агар мазкур муддатда улар ўз эҳтиёжлари учун объектлар қурган </w:t>
      </w:r>
      <w:r w:rsidRPr="003E5FAB">
        <w:rPr>
          <w:rFonts w:ascii="Arial" w:hAnsi="Arial" w:cs="Arial"/>
          <w:i/>
        </w:rPr>
        <w:lastRenderedPageBreak/>
        <w:t xml:space="preserve">тақдирда, қуриб битказилган объектни қабул қилиш ҳужжати тасдиқланган санасидан бошлаб 6 ой ўтгунгача, бироқ уларнинг давлат рўйхатидан ўтганидан сўнг бир йилдан кўп бўлмаган даврда. Бунда, янгидан ташкил этилган кичик тадбиркорлик субъектлари, улар давлат рўйхатидан ўтган санасидан 6 ойлик муддат тугаган ойнинг кейинги ойидан бошлаб, ўз эҳтиёжлари учун объектлар қурувчилар эса - қуриб битказилган объектни қабул қилиш ҳужжати тасдиқланган санадан 6 ойлик ёки давлат рўйхатидан ўтганидан сўнг бир йиллик муддат тугаган ойнинг кейинги ойидан бошлаб, ушбу Низомнинг </w:t>
      </w:r>
      <w:r w:rsidRPr="003E5FAB">
        <w:rPr>
          <w:rFonts w:ascii="Arial" w:hAnsi="Arial" w:cs="Arial"/>
          <w:i/>
          <w:noProof/>
        </w:rPr>
        <w:t>1-бандида</w:t>
      </w:r>
      <w:r w:rsidRPr="003E5FAB">
        <w:rPr>
          <w:rFonts w:ascii="Arial" w:hAnsi="Arial" w:cs="Arial"/>
          <w:i/>
        </w:rPr>
        <w:t xml:space="preserve"> кўрсатилган ЯИТнинг энг кам миқдорини ҳисобга олган ҳолда ЯИТни тўлайдилар</w:t>
      </w:r>
      <w:r w:rsidRPr="003E5FAB">
        <w:rPr>
          <w:rFonts w:ascii="Arial" w:hAnsi="Arial" w:cs="Arial"/>
          <w:i/>
          <w:noProof/>
        </w:rPr>
        <w:t>.</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noProof/>
        </w:rPr>
      </w:pPr>
      <w:r w:rsidRPr="003E5FAB">
        <w:rPr>
          <w:rFonts w:ascii="Arial" w:hAnsi="Arial" w:cs="Arial"/>
          <w:noProof/>
        </w:rPr>
        <w:t>ЯИТ тўловчилари ЯИТни Ўзбекистон Республикаси Солиқ кодексида белгиланган тартибда тегишли йил учун Ўзбекистон Республикаси Президентининг қарори билан белгиланган ставка бўйича, бироқ:</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noProof/>
        </w:rPr>
      </w:pPr>
      <w:r w:rsidRPr="003E5FAB">
        <w:rPr>
          <w:rFonts w:ascii="Arial" w:hAnsi="Arial" w:cs="Arial"/>
          <w:noProof/>
        </w:rPr>
        <w:t xml:space="preserve">фермер хўжаликлари ҳар бир ходими учун ойига минимал иш ҳақининг </w:t>
      </w:r>
      <w:r w:rsidRPr="003E5FAB">
        <w:rPr>
          <w:rFonts w:ascii="Arial" w:hAnsi="Arial" w:cs="Arial"/>
          <w:b/>
          <w:noProof/>
        </w:rPr>
        <w:t>50 фоизи</w:t>
      </w:r>
      <w:r w:rsidRPr="003E5FAB">
        <w:rPr>
          <w:rFonts w:ascii="Arial" w:hAnsi="Arial" w:cs="Arial"/>
          <w:noProof/>
        </w:rPr>
        <w:t xml:space="preserve"> миқдоридан кам бўлмаган миқдорда;</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noProof/>
        </w:rPr>
      </w:pPr>
      <w:r w:rsidRPr="003E5FAB">
        <w:rPr>
          <w:rFonts w:ascii="Arial" w:hAnsi="Arial" w:cs="Arial"/>
          <w:noProof/>
        </w:rPr>
        <w:t xml:space="preserve">микрофирмалар ва кичик корхоналар (фермер хўжаликлари бундан мустасно) ҳар бир ходими учун ойига минимал иш ҳақининг </w:t>
      </w:r>
      <w:r w:rsidRPr="003E5FAB">
        <w:rPr>
          <w:rFonts w:ascii="Arial" w:hAnsi="Arial" w:cs="Arial"/>
          <w:b/>
          <w:noProof/>
        </w:rPr>
        <w:t>65 фоизи</w:t>
      </w:r>
      <w:r w:rsidRPr="003E5FAB">
        <w:rPr>
          <w:rFonts w:ascii="Arial" w:hAnsi="Arial" w:cs="Arial"/>
          <w:noProof/>
        </w:rPr>
        <w:t xml:space="preserve"> миқдоридан кам бўлмаган миқдорда;</w:t>
      </w:r>
    </w:p>
    <w:p w:rsidR="00BD2DC5" w:rsidRPr="00133F62" w:rsidRDefault="00BD2DC5" w:rsidP="00BD2DC5">
      <w:pPr>
        <w:widowControl w:val="0"/>
        <w:autoSpaceDE w:val="0"/>
        <w:autoSpaceDN w:val="0"/>
        <w:adjustRightInd w:val="0"/>
        <w:spacing w:line="276" w:lineRule="auto"/>
        <w:ind w:right="142" w:firstLine="709"/>
        <w:jc w:val="both"/>
        <w:rPr>
          <w:rFonts w:ascii="Arial" w:hAnsi="Arial" w:cs="Arial"/>
          <w:noProof/>
        </w:rPr>
      </w:pPr>
      <w:r w:rsidRPr="003E5FAB">
        <w:rPr>
          <w:rFonts w:ascii="Arial" w:hAnsi="Arial" w:cs="Arial"/>
          <w:noProof/>
        </w:rPr>
        <w:t xml:space="preserve">қолган тўловчилар ҳар бир ходим учун ойига бир </w:t>
      </w:r>
      <w:r w:rsidRPr="003E5FAB">
        <w:rPr>
          <w:rFonts w:ascii="Arial" w:hAnsi="Arial" w:cs="Arial"/>
          <w:b/>
          <w:noProof/>
        </w:rPr>
        <w:t>минимал иш ҳақидан кам бўлмаган</w:t>
      </w:r>
      <w:r w:rsidRPr="003E5FAB">
        <w:rPr>
          <w:rFonts w:ascii="Arial" w:hAnsi="Arial" w:cs="Arial"/>
          <w:noProof/>
        </w:rPr>
        <w:t xml:space="preserve"> миқдорда ЯИТ ҳисоблашади.</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noProof/>
          <w:lang w:val="uz-Cyrl-UZ"/>
        </w:rPr>
      </w:pPr>
      <w:r w:rsidRPr="003E5FAB">
        <w:rPr>
          <w:rFonts w:ascii="Arial" w:hAnsi="Arial" w:cs="Arial"/>
          <w:noProof/>
        </w:rPr>
        <w:t>Я</w:t>
      </w:r>
      <w:r w:rsidRPr="003E5FAB">
        <w:rPr>
          <w:rFonts w:ascii="Arial" w:hAnsi="Arial" w:cs="Arial"/>
          <w:noProof/>
          <w:lang w:val="uz-Cyrl-UZ"/>
        </w:rPr>
        <w:t xml:space="preserve">гона </w:t>
      </w:r>
      <w:r w:rsidRPr="003E5FAB">
        <w:rPr>
          <w:rFonts w:ascii="Arial" w:hAnsi="Arial" w:cs="Arial"/>
          <w:noProof/>
        </w:rPr>
        <w:t>ижтимоий</w:t>
      </w:r>
      <w:r w:rsidRPr="00133F62">
        <w:rPr>
          <w:rFonts w:ascii="Arial" w:hAnsi="Arial" w:cs="Arial"/>
          <w:noProof/>
        </w:rPr>
        <w:t xml:space="preserve"> </w:t>
      </w:r>
      <w:r w:rsidRPr="003E5FAB">
        <w:rPr>
          <w:rFonts w:ascii="Arial" w:hAnsi="Arial" w:cs="Arial"/>
          <w:noProof/>
        </w:rPr>
        <w:t>т</w:t>
      </w:r>
      <w:r w:rsidRPr="003E5FAB">
        <w:rPr>
          <w:rFonts w:ascii="Arial" w:hAnsi="Arial" w:cs="Arial"/>
          <w:noProof/>
          <w:lang w:val="uz-Cyrl-UZ"/>
        </w:rPr>
        <w:t>ў</w:t>
      </w:r>
      <w:r w:rsidRPr="003E5FAB">
        <w:rPr>
          <w:rFonts w:ascii="Arial" w:hAnsi="Arial" w:cs="Arial"/>
          <w:noProof/>
        </w:rPr>
        <w:t>лов</w:t>
      </w:r>
      <w:r w:rsidRPr="003E5FAB">
        <w:rPr>
          <w:rFonts w:ascii="Arial" w:hAnsi="Arial" w:cs="Arial"/>
          <w:noProof/>
          <w:lang w:val="uz-Cyrl-UZ"/>
        </w:rPr>
        <w:t>ининг</w:t>
      </w:r>
      <w:r w:rsidRPr="00133F62">
        <w:rPr>
          <w:rFonts w:ascii="Arial" w:hAnsi="Arial" w:cs="Arial"/>
          <w:noProof/>
        </w:rPr>
        <w:t xml:space="preserve"> </w:t>
      </w:r>
      <w:r w:rsidRPr="003E5FAB">
        <w:rPr>
          <w:rFonts w:ascii="Arial" w:hAnsi="Arial" w:cs="Arial"/>
          <w:noProof/>
          <w:lang w:val="uz-Cyrl-UZ"/>
        </w:rPr>
        <w:t xml:space="preserve">энг </w:t>
      </w:r>
      <w:r w:rsidRPr="003E5FAB">
        <w:rPr>
          <w:rFonts w:ascii="Arial" w:hAnsi="Arial" w:cs="Arial"/>
          <w:noProof/>
        </w:rPr>
        <w:t>миқдори</w:t>
      </w:r>
      <w:r w:rsidRPr="00133F62">
        <w:rPr>
          <w:rFonts w:ascii="Arial" w:hAnsi="Arial" w:cs="Arial"/>
          <w:noProof/>
        </w:rPr>
        <w:t xml:space="preserve"> </w:t>
      </w:r>
      <w:r w:rsidRPr="003E5FAB">
        <w:rPr>
          <w:rFonts w:ascii="Arial" w:hAnsi="Arial" w:cs="Arial"/>
          <w:noProof/>
        </w:rPr>
        <w:t>қуйидаги</w:t>
      </w:r>
      <w:r w:rsidRPr="00133F62">
        <w:rPr>
          <w:rFonts w:ascii="Arial" w:hAnsi="Arial" w:cs="Arial"/>
          <w:noProof/>
        </w:rPr>
        <w:t xml:space="preserve"> </w:t>
      </w:r>
      <w:r w:rsidRPr="003E5FAB">
        <w:rPr>
          <w:rFonts w:ascii="Arial" w:hAnsi="Arial" w:cs="Arial"/>
          <w:noProof/>
        </w:rPr>
        <w:t>формула</w:t>
      </w:r>
      <w:r w:rsidRPr="00133F62">
        <w:rPr>
          <w:rFonts w:ascii="Arial" w:hAnsi="Arial" w:cs="Arial"/>
          <w:noProof/>
        </w:rPr>
        <w:t xml:space="preserve"> </w:t>
      </w:r>
      <w:r w:rsidRPr="003E5FAB">
        <w:rPr>
          <w:rFonts w:ascii="Arial" w:hAnsi="Arial" w:cs="Arial"/>
          <w:noProof/>
        </w:rPr>
        <w:t>асосида</w:t>
      </w:r>
      <w:r w:rsidRPr="00133F62">
        <w:rPr>
          <w:rFonts w:ascii="Arial" w:hAnsi="Arial" w:cs="Arial"/>
          <w:noProof/>
        </w:rPr>
        <w:t xml:space="preserve"> </w:t>
      </w:r>
      <w:r w:rsidRPr="003E5FAB">
        <w:rPr>
          <w:rFonts w:ascii="Arial" w:hAnsi="Arial" w:cs="Arial"/>
          <w:noProof/>
        </w:rPr>
        <w:t>аниқланади</w:t>
      </w:r>
      <w:r w:rsidRPr="00133F62">
        <w:rPr>
          <w:rFonts w:ascii="Arial" w:hAnsi="Arial" w:cs="Arial"/>
          <w:noProof/>
        </w:rPr>
        <w:t>:</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noProof/>
          <w:lang w:val="uz-Cyrl-UZ"/>
        </w:rPr>
      </w:pPr>
    </w:p>
    <w:tbl>
      <w:tblPr>
        <w:tblW w:w="9214" w:type="dxa"/>
        <w:tblLook w:val="04A0"/>
      </w:tblPr>
      <w:tblGrid>
        <w:gridCol w:w="2694"/>
        <w:gridCol w:w="6520"/>
      </w:tblGrid>
      <w:tr w:rsidR="00BD2DC5" w:rsidRPr="003E5FAB" w:rsidTr="009C3399">
        <w:tc>
          <w:tcPr>
            <w:tcW w:w="2694" w:type="dxa"/>
            <w:shd w:val="clear" w:color="auto" w:fill="auto"/>
          </w:tcPr>
          <w:p w:rsidR="00BD2DC5" w:rsidRPr="003E5FAB" w:rsidRDefault="00BD2DC5" w:rsidP="00FD1907">
            <w:pPr>
              <w:autoSpaceDE w:val="0"/>
              <w:autoSpaceDN w:val="0"/>
              <w:adjustRightInd w:val="0"/>
              <w:spacing w:afterLines="30" w:line="276" w:lineRule="auto"/>
              <w:jc w:val="both"/>
              <w:rPr>
                <w:rFonts w:ascii="Arial" w:hAnsi="Arial" w:cs="Arial"/>
                <w:noProof/>
              </w:rPr>
            </w:pPr>
            <w:r w:rsidRPr="003E5FAB">
              <w:rPr>
                <w:rFonts w:ascii="Arial" w:hAnsi="Arial" w:cs="Arial"/>
                <w:noProof/>
                <w:lang w:val="en-US"/>
              </w:rPr>
              <w:drawing>
                <wp:inline distT="0" distB="0" distL="0" distR="0">
                  <wp:extent cx="836930" cy="836930"/>
                  <wp:effectExtent l="0" t="0" r="1270" b="1270"/>
                  <wp:docPr id="7180" name="Рисунок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30" cy="836930"/>
                          </a:xfrm>
                          <a:prstGeom prst="rect">
                            <a:avLst/>
                          </a:prstGeom>
                          <a:noFill/>
                          <a:ln>
                            <a:noFill/>
                          </a:ln>
                        </pic:spPr>
                      </pic:pic>
                    </a:graphicData>
                  </a:graphic>
                </wp:inline>
              </w:drawing>
            </w:r>
          </w:p>
        </w:tc>
        <w:tc>
          <w:tcPr>
            <w:tcW w:w="6520" w:type="dxa"/>
            <w:shd w:val="clear" w:color="auto" w:fill="auto"/>
          </w:tcPr>
          <w:p w:rsidR="00BD2DC5" w:rsidRPr="003E5FAB" w:rsidRDefault="00BD2DC5" w:rsidP="00FD1907">
            <w:pPr>
              <w:shd w:val="clear" w:color="auto" w:fill="FFFFFF"/>
              <w:spacing w:afterLines="30" w:line="276" w:lineRule="auto"/>
              <w:ind w:firstLine="567"/>
              <w:jc w:val="both"/>
              <w:rPr>
                <w:rFonts w:ascii="Arial" w:hAnsi="Arial" w:cs="Arial"/>
                <w:noProof/>
              </w:rPr>
            </w:pPr>
          </w:p>
          <w:p w:rsidR="00BD2DC5" w:rsidRPr="003E5FAB" w:rsidRDefault="00BD2DC5" w:rsidP="00FD1907">
            <w:pPr>
              <w:shd w:val="clear" w:color="auto" w:fill="FFFFFF"/>
              <w:spacing w:afterLines="30" w:line="276" w:lineRule="auto"/>
              <w:rPr>
                <w:rFonts w:ascii="Arial" w:hAnsi="Arial" w:cs="Arial"/>
                <w:b/>
                <w:noProof/>
                <w:lang w:val="uz-Cyrl-UZ"/>
              </w:rPr>
            </w:pPr>
            <w:r w:rsidRPr="003E5FAB">
              <w:rPr>
                <w:rFonts w:ascii="Arial" w:hAnsi="Arial" w:cs="Arial"/>
                <w:b/>
                <w:noProof/>
                <w:lang w:val="uz-Cyrl-UZ"/>
              </w:rPr>
              <w:t xml:space="preserve">             МРяит = К/n * N</w:t>
            </w:r>
          </w:p>
          <w:p w:rsidR="00BD2DC5" w:rsidRPr="003E5FAB" w:rsidRDefault="00BD2DC5" w:rsidP="00FD1907">
            <w:pPr>
              <w:shd w:val="clear" w:color="auto" w:fill="FFFFFF"/>
              <w:spacing w:afterLines="30" w:line="276" w:lineRule="auto"/>
              <w:ind w:firstLine="567"/>
              <w:jc w:val="both"/>
              <w:rPr>
                <w:rFonts w:ascii="Arial" w:hAnsi="Arial" w:cs="Arial"/>
                <w:noProof/>
                <w:lang w:val="uz-Cyrl-UZ"/>
              </w:rPr>
            </w:pPr>
          </w:p>
        </w:tc>
      </w:tr>
    </w:tbl>
    <w:p w:rsidR="00BD2DC5" w:rsidRPr="003E5FAB" w:rsidRDefault="00BD2DC5" w:rsidP="00BD2DC5">
      <w:pPr>
        <w:autoSpaceDE w:val="0"/>
        <w:autoSpaceDN w:val="0"/>
        <w:adjustRightInd w:val="0"/>
        <w:jc w:val="center"/>
        <w:rPr>
          <w:rFonts w:ascii="Arial" w:hAnsi="Arial" w:cs="Arial"/>
          <w:noProof/>
          <w:sz w:val="24"/>
          <w:szCs w:val="24"/>
          <w:lang w:val="uz-Cyrl-UZ"/>
        </w:rPr>
      </w:pPr>
    </w:p>
    <w:p w:rsidR="00BD2DC5" w:rsidRPr="003E5FAB" w:rsidRDefault="00BD2DC5" w:rsidP="00BD2DC5">
      <w:pPr>
        <w:autoSpaceDE w:val="0"/>
        <w:autoSpaceDN w:val="0"/>
        <w:adjustRightInd w:val="0"/>
        <w:jc w:val="center"/>
        <w:rPr>
          <w:rFonts w:ascii="Arial" w:hAnsi="Arial" w:cs="Arial"/>
          <w:noProof/>
          <w:sz w:val="24"/>
          <w:szCs w:val="24"/>
          <w:lang w:val="uz-Cyrl-UZ"/>
        </w:rPr>
      </w:pPr>
      <w:r w:rsidRPr="003E5FAB">
        <w:rPr>
          <w:rFonts w:ascii="Arial" w:hAnsi="Arial" w:cs="Arial"/>
          <w:noProof/>
          <w:sz w:val="24"/>
          <w:szCs w:val="24"/>
          <w:lang w:val="uz-Cyrl-UZ"/>
        </w:rPr>
        <w:t>Б</w:t>
      </w:r>
      <w:r w:rsidRPr="003E5FAB">
        <w:rPr>
          <w:rFonts w:ascii="Arial" w:hAnsi="Arial" w:cs="Arial"/>
          <w:noProof/>
          <w:sz w:val="24"/>
          <w:szCs w:val="24"/>
        </w:rPr>
        <w:t>у ерда:</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noProof/>
          <w:lang w:val="uz-Cyrl-UZ"/>
        </w:rPr>
      </w:pPr>
      <w:r w:rsidRPr="003E5FAB">
        <w:rPr>
          <w:rFonts w:ascii="Arial" w:hAnsi="Arial" w:cs="Arial"/>
          <w:b/>
          <w:bCs/>
          <w:noProof/>
          <w:lang w:val="uz-Cyrl-UZ"/>
        </w:rPr>
        <w:t>МРяит</w:t>
      </w:r>
      <w:r w:rsidRPr="003E5FAB">
        <w:rPr>
          <w:rFonts w:ascii="Arial" w:hAnsi="Arial" w:cs="Arial"/>
          <w:noProof/>
          <w:lang w:val="uz-Cyrl-UZ"/>
        </w:rPr>
        <w:t xml:space="preserve"> - ЯИТнинг бир ой учун энг кам миқдори</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noProof/>
          <w:lang w:val="uz-Cyrl-UZ"/>
        </w:rPr>
      </w:pPr>
      <w:r w:rsidRPr="003E5FAB">
        <w:rPr>
          <w:rFonts w:ascii="Arial" w:hAnsi="Arial" w:cs="Arial"/>
          <w:b/>
          <w:bCs/>
          <w:noProof/>
          <w:lang w:val="uz-Cyrl-UZ"/>
        </w:rPr>
        <w:t>К</w:t>
      </w:r>
      <w:r w:rsidRPr="003E5FAB">
        <w:rPr>
          <w:rFonts w:ascii="Arial" w:hAnsi="Arial" w:cs="Arial"/>
          <w:noProof/>
          <w:lang w:val="uz-Cyrl-UZ"/>
        </w:rPr>
        <w:t xml:space="preserve"> - бир ойда барча ходимларнинг ҳақиқатда ишлаган кунлари (бир кунда ишлаган соатларидан қатъи назар) сони, бироқ корхонада ўрнатилган иш кунлари сонидан ортмаган ҳолда. Ходимларнинг </w:t>
      </w:r>
      <w:r w:rsidRPr="003E5FAB">
        <w:rPr>
          <w:rFonts w:ascii="Arial" w:hAnsi="Arial" w:cs="Arial"/>
          <w:noProof/>
          <w:lang w:val="uz-Cyrl-UZ"/>
        </w:rPr>
        <w:lastRenderedPageBreak/>
        <w:t>ҳақиқатда ишлаган кунларига, шунингдек йиллик меҳнат таътилларига ва иш ҳақи сақланган ҳолда бериладиган таътилларга тўғри келадиган кунлар ҳам тааллуқлидир. Бир ойда ходимларнинг ҳақиқатда ишлаган кунларини ҳисоблаб чиқаришда қуйидагиларнинг ишлаган кунлари киритилмайди:</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noProof/>
          <w:lang w:val="uz-Cyrl-UZ"/>
        </w:rPr>
      </w:pPr>
      <w:r w:rsidRPr="003E5FAB">
        <w:rPr>
          <w:rFonts w:ascii="Arial" w:hAnsi="Arial" w:cs="Arial"/>
          <w:noProof/>
          <w:lang w:val="uz-Cyrl-UZ"/>
        </w:rPr>
        <w:t>пасайтирилган ставкалар бўйича ЯИТ ҳисоблаб чиқариладиган ихтисослаштирилган цехлар, участкалар ва корхоналарда ишловчи ногиронларнинг иш кунлари;</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noProof/>
          <w:lang w:val="uz-Cyrl-UZ"/>
        </w:rPr>
      </w:pPr>
      <w:r w:rsidRPr="003E5FAB">
        <w:rPr>
          <w:rFonts w:ascii="Arial" w:hAnsi="Arial" w:cs="Arial"/>
          <w:noProof/>
          <w:lang w:val="uz-Cyrl-UZ"/>
        </w:rPr>
        <w:t>касаначиларнинг иш кунлари (ЯИТ бўйича имтиёз муддати тугагунга қадар);</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noProof/>
          <w:lang w:val="uz-Cyrl-UZ"/>
        </w:rPr>
      </w:pPr>
      <w:r w:rsidRPr="003E5FAB">
        <w:rPr>
          <w:rFonts w:ascii="Arial" w:hAnsi="Arial" w:cs="Arial"/>
          <w:noProof/>
          <w:lang w:val="uz-Cyrl-UZ"/>
        </w:rPr>
        <w:t>фуқаролик-ҳуқуқий тусдаги шартномаларга мувофиқ ишлар бажараётган (хизматлар кўрсатаётган) якка тартибдаги тадбиркорларнинг иш кунлари;</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noProof/>
        </w:rPr>
      </w:pPr>
      <w:r w:rsidRPr="003E5FAB">
        <w:rPr>
          <w:rFonts w:ascii="Arial" w:hAnsi="Arial" w:cs="Arial"/>
          <w:b/>
          <w:bCs/>
          <w:noProof/>
        </w:rPr>
        <w:t>n</w:t>
      </w:r>
      <w:r w:rsidRPr="003E5FAB">
        <w:rPr>
          <w:rFonts w:ascii="Arial" w:hAnsi="Arial" w:cs="Arial"/>
          <w:noProof/>
        </w:rPr>
        <w:t xml:space="preserve"> - корхонада белгиланган бир ойдаги иш кунлари сони;</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noProof/>
          <w:lang w:val="uz-Cyrl-UZ"/>
        </w:rPr>
      </w:pPr>
      <w:r w:rsidRPr="003E5FAB">
        <w:rPr>
          <w:rFonts w:ascii="Arial" w:hAnsi="Arial" w:cs="Arial"/>
          <w:b/>
          <w:bCs/>
          <w:noProof/>
        </w:rPr>
        <w:t>N</w:t>
      </w:r>
      <w:r w:rsidRPr="003E5FAB">
        <w:rPr>
          <w:rFonts w:ascii="Arial" w:hAnsi="Arial" w:cs="Arial"/>
          <w:b/>
          <w:noProof/>
        </w:rPr>
        <w:t xml:space="preserve"> </w:t>
      </w:r>
      <w:r w:rsidRPr="003E5FAB">
        <w:rPr>
          <w:rFonts w:ascii="Arial" w:hAnsi="Arial" w:cs="Arial"/>
          <w:noProof/>
        </w:rPr>
        <w:t>- бир ходим учун бир ойда ЯИТ нормативи. Агар минимал иш ҳақининг миқдори ойнинг 1-кунидан ўзгармаса, у ҳолда ой учун минимал иш ҳақининг ўртача ойлик миқдори қўлланилади.</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b/>
          <w:i/>
          <w:noProof/>
          <w:lang w:val="uz-Cyrl-UZ"/>
        </w:rPr>
      </w:pPr>
      <w:r w:rsidRPr="003E5FAB">
        <w:rPr>
          <w:rFonts w:ascii="Arial" w:hAnsi="Arial" w:cs="Arial"/>
          <w:b/>
          <w:i/>
          <w:noProof/>
          <w:lang w:val="uz-Cyrl-UZ"/>
        </w:rPr>
        <w:t xml:space="preserve">Мисол учун: </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b/>
          <w:i/>
          <w:noProof/>
          <w:lang w:val="uz-Cyrl-UZ"/>
        </w:rPr>
      </w:pPr>
      <w:r w:rsidRPr="003E5FAB">
        <w:rPr>
          <w:rFonts w:ascii="Arial" w:hAnsi="Arial" w:cs="Arial"/>
          <w:i/>
          <w:noProof/>
          <w:lang w:val="uz-Cyrl-UZ"/>
        </w:rPr>
        <w:t>“Турон” хусусий корхонасида 3 </w:t>
      </w:r>
      <w:r w:rsidRPr="003E5FAB">
        <w:rPr>
          <w:rFonts w:ascii="Arial" w:hAnsi="Arial" w:cs="Arial"/>
          <w:i/>
          <w:noProof/>
        </w:rPr>
        <w:t>нафар</w:t>
      </w:r>
      <w:r w:rsidRPr="003E5FAB">
        <w:rPr>
          <w:rFonts w:ascii="Arial" w:hAnsi="Arial" w:cs="Arial"/>
          <w:i/>
          <w:noProof/>
          <w:lang w:val="uz-Cyrl-UZ"/>
        </w:rPr>
        <w:t xml:space="preserve"> ишчи ходим фаолият кўрсатади. Корхонанинг 2018 йил январь ойи учун меҳнатга ҳақ тўлаш тарзидаги даромадлари 1626,6 минг (ходимларнинг ишлаган кунлари 75 кун, ҳисобот давридаги иш кунлари сони 25 кун ) сўмдан 15 фоиз миқдорида</w:t>
      </w:r>
      <w:r w:rsidRPr="003E5FAB">
        <w:rPr>
          <w:rFonts w:ascii="Arial" w:hAnsi="Arial" w:cs="Arial"/>
          <w:b/>
          <w:i/>
          <w:noProof/>
          <w:lang w:val="uz-Cyrl-UZ"/>
        </w:rPr>
        <w:t xml:space="preserve"> </w:t>
      </w:r>
      <w:r w:rsidRPr="003E5FAB">
        <w:rPr>
          <w:rFonts w:ascii="Arial" w:hAnsi="Arial" w:cs="Arial"/>
          <w:i/>
          <w:noProof/>
          <w:lang w:val="uz-Cyrl-UZ"/>
        </w:rPr>
        <w:t>243,9</w:t>
      </w:r>
      <w:r w:rsidRPr="003E5FAB">
        <w:rPr>
          <w:rFonts w:ascii="Arial" w:hAnsi="Arial" w:cs="Arial"/>
          <w:b/>
          <w:i/>
          <w:noProof/>
          <w:lang w:val="uz-Cyrl-UZ"/>
        </w:rPr>
        <w:t> </w:t>
      </w:r>
      <w:r w:rsidRPr="003E5FAB">
        <w:rPr>
          <w:rFonts w:ascii="Arial" w:hAnsi="Arial" w:cs="Arial"/>
          <w:i/>
          <w:noProof/>
          <w:lang w:val="uz-Cyrl-UZ"/>
        </w:rPr>
        <w:t>минг сўм</w:t>
      </w:r>
      <w:r w:rsidRPr="003E5FAB">
        <w:rPr>
          <w:rFonts w:ascii="Arial" w:hAnsi="Arial" w:cs="Arial"/>
          <w:b/>
          <w:i/>
          <w:noProof/>
          <w:lang w:val="uz-Cyrl-UZ"/>
        </w:rPr>
        <w:t xml:space="preserve"> </w:t>
      </w:r>
      <w:r w:rsidRPr="003E5FAB">
        <w:rPr>
          <w:rFonts w:ascii="Arial" w:hAnsi="Arial" w:cs="Arial"/>
          <w:i/>
          <w:noProof/>
          <w:lang w:val="uz-Cyrl-UZ"/>
        </w:rPr>
        <w:t>ягона ижтимоий тўлов ҳисобланган</w:t>
      </w:r>
      <w:r w:rsidRPr="003E5FAB">
        <w:rPr>
          <w:rFonts w:ascii="Arial" w:hAnsi="Arial" w:cs="Arial"/>
          <w:b/>
          <w:i/>
          <w:noProof/>
          <w:lang w:val="uz-Cyrl-UZ"/>
        </w:rPr>
        <w:t>.</w:t>
      </w:r>
    </w:p>
    <w:p w:rsidR="00BD2DC5" w:rsidRPr="003E5FAB" w:rsidRDefault="00BD2DC5" w:rsidP="00BD2DC5">
      <w:pPr>
        <w:widowControl w:val="0"/>
        <w:autoSpaceDE w:val="0"/>
        <w:autoSpaceDN w:val="0"/>
        <w:adjustRightInd w:val="0"/>
        <w:spacing w:line="276" w:lineRule="auto"/>
        <w:ind w:right="142" w:firstLine="992"/>
        <w:jc w:val="both"/>
        <w:rPr>
          <w:rFonts w:ascii="Arial" w:hAnsi="Arial" w:cs="Arial"/>
          <w:i/>
          <w:noProof/>
          <w:lang w:val="uz-Cyrl-UZ"/>
        </w:rPr>
      </w:pPr>
      <w:r w:rsidRPr="003E5FAB">
        <w:rPr>
          <w:rFonts w:ascii="Arial" w:hAnsi="Arial" w:cs="Arial"/>
          <w:i/>
          <w:noProof/>
          <w:lang w:val="uz-Cyrl-UZ"/>
        </w:rPr>
        <w:t>Маълумки Низомнинг 1-бандига асосан микрофирмалар ва кичик корхоналар (фермер хўжаликлари бундан мустасно) ҳар бир ходими учун ойига минимал иш ҳақининг 65 фоизи миқдоридан кам бўлмаcлиги керак.</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i/>
          <w:noProof/>
          <w:lang w:val="uz-Cyrl-UZ"/>
        </w:rPr>
      </w:pPr>
      <w:r w:rsidRPr="003E5FAB">
        <w:rPr>
          <w:rFonts w:ascii="Arial" w:hAnsi="Arial" w:cs="Arial"/>
          <w:i/>
          <w:noProof/>
          <w:lang w:val="uz-Cyrl-UZ"/>
        </w:rPr>
        <w:t>Шунга асосан ягона ижтимоий тўлов бўйича ҳисоб-китоб суммаси қуйидагича.</w:t>
      </w:r>
    </w:p>
    <w:p w:rsidR="00BD2DC5" w:rsidRPr="003E5FAB" w:rsidRDefault="00BD2DC5" w:rsidP="00BD2DC5">
      <w:pPr>
        <w:widowControl w:val="0"/>
        <w:autoSpaceDE w:val="0"/>
        <w:autoSpaceDN w:val="0"/>
        <w:adjustRightInd w:val="0"/>
        <w:spacing w:line="276" w:lineRule="auto"/>
        <w:ind w:right="142" w:firstLine="709"/>
        <w:jc w:val="both"/>
        <w:rPr>
          <w:rFonts w:ascii="Arial" w:hAnsi="Arial" w:cs="Arial"/>
          <w:i/>
          <w:noProof/>
          <w:lang w:val="uz-Cyrl-UZ"/>
        </w:rPr>
      </w:pPr>
      <w:r w:rsidRPr="003E5FAB">
        <w:rPr>
          <w:rFonts w:ascii="Arial" w:hAnsi="Arial" w:cs="Arial"/>
          <w:i/>
          <w:noProof/>
          <w:lang w:val="uz-Cyrl-UZ"/>
        </w:rPr>
        <w:t>Барча ходимларнинг ишлаган кунлари 75 кунни, иш кунлари сони 25 кунни ташкил этиб, ЯИТ нормативи 111,9 минг сўмни, ҳисобланган ЯИТ энг кам миқдори 335,8 минг сўмни (75/25*111,9) ташкил этади.</w:t>
      </w:r>
    </w:p>
    <w:p w:rsidR="00BD2DC5" w:rsidRPr="00803284" w:rsidRDefault="00BD2DC5" w:rsidP="00BD2DC5">
      <w:pPr>
        <w:widowControl w:val="0"/>
        <w:autoSpaceDE w:val="0"/>
        <w:autoSpaceDN w:val="0"/>
        <w:adjustRightInd w:val="0"/>
        <w:spacing w:line="276" w:lineRule="auto"/>
        <w:ind w:right="142" w:firstLine="709"/>
        <w:jc w:val="both"/>
        <w:rPr>
          <w:rFonts w:ascii="Arial" w:hAnsi="Arial" w:cs="Arial"/>
          <w:i/>
          <w:noProof/>
          <w:lang w:val="uz-Cyrl-UZ"/>
        </w:rPr>
      </w:pPr>
      <w:r w:rsidRPr="003E5FAB">
        <w:rPr>
          <w:rFonts w:ascii="Arial" w:hAnsi="Arial" w:cs="Arial"/>
          <w:i/>
          <w:noProof/>
          <w:lang w:val="uz-Cyrl-UZ"/>
        </w:rPr>
        <w:t xml:space="preserve">Корхона томонидан ҳисоблаган ягона ижтимоий тўлов </w:t>
      </w:r>
      <w:r w:rsidRPr="003E5FAB">
        <w:rPr>
          <w:rFonts w:ascii="Arial" w:hAnsi="Arial" w:cs="Arial"/>
          <w:i/>
          <w:noProof/>
          <w:lang w:val="uz-Cyrl-UZ"/>
        </w:rPr>
        <w:lastRenderedPageBreak/>
        <w:t xml:space="preserve">суммаси энг </w:t>
      </w:r>
      <w:r w:rsidRPr="00803284">
        <w:rPr>
          <w:rFonts w:ascii="Arial" w:hAnsi="Arial" w:cs="Arial"/>
          <w:i/>
          <w:noProof/>
          <w:lang w:val="uz-Cyrl-UZ"/>
        </w:rPr>
        <w:t xml:space="preserve">кам миқдордан кам бўлганлиги сабабли </w:t>
      </w:r>
      <w:r w:rsidRPr="00803284">
        <w:rPr>
          <w:rFonts w:ascii="Arial" w:hAnsi="Arial" w:cs="Arial"/>
          <w:b/>
          <w:i/>
          <w:noProof/>
          <w:lang w:val="uz-Cyrl-UZ"/>
        </w:rPr>
        <w:t>91,9 минг сўм</w:t>
      </w:r>
      <w:r w:rsidRPr="00803284">
        <w:rPr>
          <w:rFonts w:ascii="Arial" w:hAnsi="Arial" w:cs="Arial"/>
          <w:i/>
          <w:noProof/>
          <w:lang w:val="uz-Cyrl-UZ"/>
        </w:rPr>
        <w:t xml:space="preserve"> (335,8-243.9) қўшимча ҳисоблаб тўлаш лозим бўлади.</w:t>
      </w:r>
    </w:p>
    <w:p w:rsidR="00BD2DC5" w:rsidRPr="00803284" w:rsidRDefault="00BD2DC5" w:rsidP="00BD2DC5">
      <w:pPr>
        <w:widowControl w:val="0"/>
        <w:autoSpaceDE w:val="0"/>
        <w:autoSpaceDN w:val="0"/>
        <w:adjustRightInd w:val="0"/>
        <w:spacing w:line="276" w:lineRule="auto"/>
        <w:ind w:right="142"/>
        <w:jc w:val="center"/>
        <w:rPr>
          <w:rFonts w:ascii="Arial" w:hAnsi="Arial" w:cs="Arial"/>
          <w:b/>
          <w:i/>
          <w:noProof/>
          <w:lang w:val="uz-Cyrl-UZ"/>
        </w:rPr>
      </w:pPr>
      <w:r w:rsidRPr="00803284">
        <w:rPr>
          <w:rFonts w:ascii="Arial" w:hAnsi="Arial" w:cs="Arial"/>
          <w:b/>
          <w:i/>
          <w:noProof/>
          <w:lang w:val="uz-Cyrl-UZ"/>
        </w:rPr>
        <w:t>Солиқ ҳисоботи шаклларини соддалаштириш борасида амалга оширилаётган ишлар.</w:t>
      </w:r>
    </w:p>
    <w:p w:rsidR="00BD2DC5" w:rsidRPr="00803284" w:rsidRDefault="00BD2DC5" w:rsidP="00BD2DC5">
      <w:pPr>
        <w:widowControl w:val="0"/>
        <w:autoSpaceDE w:val="0"/>
        <w:autoSpaceDN w:val="0"/>
        <w:adjustRightInd w:val="0"/>
        <w:spacing w:line="276" w:lineRule="auto"/>
        <w:ind w:right="142" w:firstLine="709"/>
        <w:jc w:val="both"/>
        <w:rPr>
          <w:rFonts w:ascii="Arial" w:hAnsi="Arial" w:cs="Arial"/>
          <w:noProof/>
          <w:lang w:val="uz-Cyrl-UZ"/>
        </w:rPr>
      </w:pPr>
      <w:r w:rsidRPr="00803284">
        <w:rPr>
          <w:rFonts w:ascii="Arial" w:hAnsi="Arial" w:cs="Arial"/>
          <w:noProof/>
          <w:lang w:val="uz-Cyrl-UZ"/>
        </w:rPr>
        <w:t>Солиқ ҳисоботи шаклларини соддалаштириш мақсадида 11 иловадан иборат бўлган ягона ижтимоий тўлов ва жисмоний шахслардан олинадиган даромад солиғи ҳисоботлари бирлаштирилиб, 7 та иловадан иборат янги солиқ ҳисоботи шакллари ишлаб чиқилди ва кўриб чиқиш учун Молия вазирлигига юборилди.</w:t>
      </w:r>
    </w:p>
    <w:p w:rsidR="00BD2DC5" w:rsidRDefault="00BD2DC5" w:rsidP="00BD2DC5">
      <w:pPr>
        <w:widowControl w:val="0"/>
        <w:autoSpaceDE w:val="0"/>
        <w:autoSpaceDN w:val="0"/>
        <w:adjustRightInd w:val="0"/>
        <w:spacing w:line="276" w:lineRule="auto"/>
        <w:ind w:right="142" w:firstLine="709"/>
        <w:jc w:val="both"/>
        <w:rPr>
          <w:rFonts w:ascii="Arial" w:hAnsi="Arial" w:cs="Arial"/>
          <w:noProof/>
          <w:lang w:val="uz-Cyrl-UZ"/>
        </w:rPr>
      </w:pPr>
      <w:r w:rsidRPr="00803284">
        <w:rPr>
          <w:rFonts w:ascii="Arial" w:hAnsi="Arial" w:cs="Arial"/>
          <w:noProof/>
          <w:lang w:val="uz-Cyrl-UZ"/>
        </w:rPr>
        <w:t>Унга мувофиқ, ягона ижтимоий тўлов ва жисмоний шахслардан олинадиган даромад солиғини ҳисоблаб чиқариш тўғрисидаги маълумотлар қисми 31 та сатрдан 16 та сатрга камайтирилиб, 15 та сатр қолдирилмоқда.</w:t>
      </w:r>
      <w:r>
        <w:rPr>
          <w:rFonts w:ascii="Arial" w:hAnsi="Arial" w:cs="Arial"/>
          <w:noProof/>
          <w:lang w:val="uz-Cyrl-UZ"/>
        </w:rPr>
        <w:t xml:space="preserve"> </w:t>
      </w:r>
    </w:p>
    <w:p w:rsidR="00473C51" w:rsidRDefault="00473C51" w:rsidP="00BD2DC5">
      <w:pPr>
        <w:spacing w:after="0" w:line="240" w:lineRule="auto"/>
        <w:jc w:val="center"/>
        <w:rPr>
          <w:rFonts w:ascii="Arial" w:hAnsi="Arial" w:cs="Arial"/>
          <w:sz w:val="36"/>
          <w:szCs w:val="36"/>
          <w:lang w:val="uz-Cyrl-UZ"/>
        </w:rPr>
      </w:pPr>
    </w:p>
    <w:p w:rsidR="00562EC4" w:rsidRPr="00A81C96" w:rsidRDefault="00562EC4" w:rsidP="00586B06">
      <w:pPr>
        <w:pStyle w:val="Default"/>
        <w:jc w:val="center"/>
        <w:rPr>
          <w:rFonts w:ascii="Arial" w:hAnsi="Arial" w:cs="Arial"/>
          <w:sz w:val="28"/>
          <w:szCs w:val="28"/>
          <w:lang w:val="uz-Cyrl-UZ"/>
        </w:rPr>
      </w:pPr>
      <w:r>
        <w:rPr>
          <w:rFonts w:ascii="Arial" w:hAnsi="Arial" w:cs="Arial"/>
          <w:sz w:val="36"/>
          <w:szCs w:val="36"/>
          <w:lang w:val="uz-Cyrl-UZ"/>
        </w:rPr>
        <w:br w:type="column"/>
      </w:r>
      <w:r w:rsidR="004A0778" w:rsidRPr="004A0778">
        <w:rPr>
          <w:rFonts w:ascii="Arial" w:hAnsi="Arial" w:cs="Arial"/>
          <w:b/>
          <w:sz w:val="28"/>
          <w:szCs w:val="28"/>
          <w:lang w:val="uz-Cyrl-UZ"/>
        </w:rPr>
        <w:lastRenderedPageBreak/>
        <w:t xml:space="preserve">ЖИСМОНИЙ ШАХСЛАРДАН ОЛИНАДИГАН ДАРОМАД </w:t>
      </w:r>
      <w:r w:rsidR="00491AF7">
        <w:rPr>
          <w:rFonts w:ascii="Arial" w:hAnsi="Arial" w:cs="Arial"/>
          <w:b/>
          <w:sz w:val="28"/>
          <w:szCs w:val="28"/>
          <w:lang w:val="uz-Cyrl-UZ"/>
        </w:rPr>
        <w:br/>
      </w:r>
      <w:r w:rsidR="004A0778" w:rsidRPr="004A0778">
        <w:rPr>
          <w:rFonts w:ascii="Arial" w:hAnsi="Arial" w:cs="Arial"/>
          <w:b/>
          <w:sz w:val="28"/>
          <w:szCs w:val="28"/>
          <w:lang w:val="uz-Cyrl-UZ"/>
        </w:rPr>
        <w:t xml:space="preserve">СОЛИҒИНИ ҲИСОБЛАБ ЧИҚАРИШ ВА ТЎЛАШ </w:t>
      </w:r>
      <w:r w:rsidR="004A0778">
        <w:rPr>
          <w:rFonts w:ascii="Arial" w:hAnsi="Arial" w:cs="Arial"/>
          <w:b/>
          <w:sz w:val="28"/>
          <w:szCs w:val="28"/>
          <w:lang w:val="uz-Cyrl-UZ"/>
        </w:rPr>
        <w:br/>
      </w:r>
      <w:r w:rsidR="004A0778" w:rsidRPr="004A0778">
        <w:rPr>
          <w:rFonts w:ascii="Arial" w:hAnsi="Arial" w:cs="Arial"/>
          <w:b/>
          <w:sz w:val="28"/>
          <w:szCs w:val="28"/>
          <w:lang w:val="uz-Cyrl-UZ"/>
        </w:rPr>
        <w:t xml:space="preserve">ТАРТИБИ </w:t>
      </w:r>
    </w:p>
    <w:p w:rsidR="00562EC4" w:rsidRPr="00A81C96" w:rsidRDefault="00562EC4" w:rsidP="00562EC4">
      <w:pPr>
        <w:pStyle w:val="Default"/>
        <w:jc w:val="center"/>
        <w:rPr>
          <w:rFonts w:ascii="Arial" w:hAnsi="Arial" w:cs="Arial"/>
          <w:sz w:val="28"/>
          <w:szCs w:val="28"/>
          <w:lang w:val="uz-Cyrl-UZ"/>
        </w:rPr>
      </w:pPr>
    </w:p>
    <w:p w:rsidR="00562EC4" w:rsidRPr="00A81C96" w:rsidRDefault="00562EC4" w:rsidP="00562EC4">
      <w:pPr>
        <w:pStyle w:val="Default"/>
        <w:ind w:firstLine="708"/>
        <w:jc w:val="both"/>
        <w:rPr>
          <w:rFonts w:ascii="Arial" w:hAnsi="Arial" w:cs="Arial"/>
          <w:color w:val="auto"/>
          <w:sz w:val="28"/>
          <w:szCs w:val="28"/>
          <w:lang w:val="uz-Cyrl-UZ"/>
        </w:rPr>
      </w:pPr>
      <w:r w:rsidRPr="00A81C96">
        <w:rPr>
          <w:rFonts w:ascii="Arial" w:hAnsi="Arial" w:cs="Arial"/>
          <w:color w:val="auto"/>
          <w:sz w:val="28"/>
          <w:szCs w:val="28"/>
          <w:lang w:val="uz-Cyrl-UZ"/>
        </w:rPr>
        <w:t>Мазкур ўқув қўлланма Ўзбекистон Республикасининг “Давлат солиқ хизмати тўғрисида”ги Қонуни, Ўзбекистон Республикасининг Солиқ кодекси ва Ўзбекистон Республикаси Президентининг 2018 йил 29 июндаги “Ўзбекистон Республикасининг солиқ сиёсатини такомиллаштириш концепцияси тўғрисида”ги ПФ-5468-сонли Фармонига ҳамда солиқ соҳасидаги бошқа қонун ҳужжатларига мувофиқ ишлаб чиқилган.</w:t>
      </w:r>
    </w:p>
    <w:p w:rsidR="00562EC4" w:rsidRPr="00A81C96" w:rsidRDefault="00562EC4" w:rsidP="00562EC4">
      <w:pPr>
        <w:pStyle w:val="Default"/>
        <w:ind w:firstLine="708"/>
        <w:jc w:val="both"/>
        <w:rPr>
          <w:rFonts w:ascii="Arial" w:hAnsi="Arial" w:cs="Arial"/>
          <w:b/>
          <w:i/>
          <w:color w:val="auto"/>
          <w:sz w:val="28"/>
          <w:szCs w:val="28"/>
          <w:u w:val="single"/>
          <w:lang w:val="uz-Cyrl-UZ"/>
        </w:rPr>
      </w:pPr>
      <w:r w:rsidRPr="00A81C96">
        <w:rPr>
          <w:rFonts w:ascii="Arial" w:hAnsi="Arial" w:cs="Arial"/>
          <w:b/>
          <w:i/>
          <w:color w:val="0070C0"/>
          <w:sz w:val="28"/>
          <w:szCs w:val="28"/>
          <w:u w:val="single"/>
          <w:lang w:val="uz-Cyrl-UZ"/>
        </w:rPr>
        <w:t>Жисмоний шахслардан олинадиган даромад солиғининг иқтисодий моҳияти</w:t>
      </w:r>
    </w:p>
    <w:p w:rsidR="00562EC4" w:rsidRPr="00A81C96" w:rsidRDefault="00562EC4" w:rsidP="00562EC4">
      <w:pPr>
        <w:pStyle w:val="Default"/>
        <w:spacing w:before="120"/>
        <w:ind w:firstLine="708"/>
        <w:jc w:val="both"/>
        <w:rPr>
          <w:rFonts w:ascii="Arial" w:hAnsi="Arial" w:cs="Arial"/>
          <w:i/>
          <w:color w:val="auto"/>
          <w:sz w:val="28"/>
          <w:szCs w:val="28"/>
          <w:lang w:val="uz-Cyrl-UZ"/>
        </w:rPr>
      </w:pPr>
      <w:r w:rsidRPr="00A81C96">
        <w:rPr>
          <w:rFonts w:ascii="Arial" w:hAnsi="Arial" w:cs="Arial"/>
          <w:i/>
          <w:color w:val="auto"/>
          <w:sz w:val="28"/>
          <w:szCs w:val="28"/>
          <w:lang w:val="uz-Cyrl-UZ"/>
        </w:rPr>
        <w:t>Жисмоний шахслардан олинадиган даромад солиғи - молия муносабатларининг кичик тизими сифатида, аҳоли билан давлат ўртасидаги иқтисодий муносабатларни, хусусан уларнинг даромадларидан бир қисмини давлатнинг марказлаштирилган фондини ташкил этиш муносабатларини акс эттиради.</w:t>
      </w:r>
    </w:p>
    <w:p w:rsidR="00562EC4" w:rsidRPr="00A81C96" w:rsidRDefault="0078127E" w:rsidP="00562EC4">
      <w:pPr>
        <w:pStyle w:val="Default"/>
        <w:ind w:firstLine="708"/>
        <w:jc w:val="both"/>
        <w:rPr>
          <w:rFonts w:ascii="Arial" w:hAnsi="Arial" w:cs="Arial"/>
          <w:i/>
          <w:color w:val="auto"/>
          <w:sz w:val="28"/>
          <w:szCs w:val="28"/>
          <w:lang w:val="uz-Cyrl-UZ"/>
        </w:rPr>
      </w:pPr>
      <w:r w:rsidRPr="0078127E">
        <w:rPr>
          <w:rFonts w:ascii="Arial" w:hAnsi="Arial" w:cs="Arial"/>
          <w:i/>
          <w:noProof/>
          <w:color w:val="auto"/>
          <w:sz w:val="28"/>
          <w:szCs w:val="28"/>
          <w:lang w:eastAsia="ru-R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7186" o:spid="_x0000_s1083" type="#_x0000_t185" style="position:absolute;left:0;text-align:left;margin-left:3.45pt;margin-top:14.45pt;width:463.5pt;height:10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" strokecolor="#7030a0" strokeweight="1.5pt">
            <v:stroke joinstyle="miter"/>
          </v:shape>
        </w:pict>
      </w:r>
    </w:p>
    <w:p w:rsidR="00562EC4" w:rsidRPr="00A81C96" w:rsidRDefault="00562EC4" w:rsidP="00562EC4">
      <w:pPr>
        <w:pStyle w:val="Default"/>
        <w:ind w:left="567" w:right="424" w:firstLine="426"/>
        <w:jc w:val="both"/>
        <w:rPr>
          <w:rFonts w:ascii="Arial" w:hAnsi="Arial" w:cs="Arial"/>
          <w:i/>
          <w:color w:val="auto"/>
          <w:sz w:val="28"/>
          <w:szCs w:val="28"/>
          <w:lang w:val="uz-Cyrl-UZ"/>
        </w:rPr>
      </w:pPr>
      <w:r w:rsidRPr="00A81C96">
        <w:rPr>
          <w:rFonts w:ascii="Arial" w:hAnsi="Arial" w:cs="Arial"/>
          <w:i/>
          <w:color w:val="auto"/>
          <w:sz w:val="28"/>
          <w:szCs w:val="28"/>
          <w:lang w:val="uz-Cyrl-UZ"/>
        </w:rPr>
        <w:t xml:space="preserve">Жисмоний шахслардан олинадиган даромад солиғи </w:t>
      </w:r>
      <w:r w:rsidRPr="00A81C96">
        <w:rPr>
          <w:rFonts w:ascii="Arial" w:hAnsi="Arial" w:cs="Arial"/>
          <w:b/>
          <w:i/>
          <w:color w:val="0070C0"/>
          <w:sz w:val="28"/>
          <w:szCs w:val="28"/>
          <w:lang w:val="uz-Cyrl-UZ"/>
        </w:rPr>
        <w:t>1991 йилнинг март ойидан бошлаб</w:t>
      </w:r>
      <w:r w:rsidRPr="00A81C96">
        <w:rPr>
          <w:rFonts w:ascii="Arial" w:hAnsi="Arial" w:cs="Arial"/>
          <w:i/>
          <w:color w:val="0070C0"/>
          <w:sz w:val="28"/>
          <w:szCs w:val="28"/>
          <w:lang w:val="uz-Cyrl-UZ"/>
        </w:rPr>
        <w:t xml:space="preserve"> </w:t>
      </w:r>
      <w:r w:rsidRPr="00A81C96">
        <w:rPr>
          <w:rFonts w:ascii="Arial" w:hAnsi="Arial" w:cs="Arial"/>
          <w:i/>
          <w:color w:val="auto"/>
          <w:sz w:val="28"/>
          <w:szCs w:val="28"/>
          <w:lang w:val="uz-Cyrl-UZ"/>
        </w:rPr>
        <w:t xml:space="preserve">Ўзбекистон Республикасининг 1991 йил 15 февралдаги “Ўзбекистон Республикаси фуқаролари, чет давлатлар фуқаролари ва фуқаролиги бўлмаган шахслардан олинадиган даромад солиғи тўғрисида”ги Қонуни асосида </w:t>
      </w:r>
      <w:r w:rsidRPr="00A81C96">
        <w:rPr>
          <w:rFonts w:ascii="Arial" w:hAnsi="Arial" w:cs="Arial"/>
          <w:b/>
          <w:i/>
          <w:color w:val="0070C0"/>
          <w:sz w:val="28"/>
          <w:szCs w:val="28"/>
          <w:lang w:val="uz-Cyrl-UZ"/>
        </w:rPr>
        <w:t>жорий этилган</w:t>
      </w:r>
      <w:r w:rsidRPr="00A81C96">
        <w:rPr>
          <w:rFonts w:ascii="Arial" w:hAnsi="Arial" w:cs="Arial"/>
          <w:i/>
          <w:color w:val="auto"/>
          <w:sz w:val="28"/>
          <w:szCs w:val="28"/>
          <w:lang w:val="uz-Cyrl-UZ"/>
        </w:rPr>
        <w:t>.</w:t>
      </w:r>
    </w:p>
    <w:p w:rsidR="00562EC4" w:rsidRPr="00A81C96" w:rsidRDefault="00562EC4" w:rsidP="00562EC4">
      <w:pPr>
        <w:pStyle w:val="Default"/>
        <w:spacing w:before="240" w:after="120"/>
        <w:jc w:val="center"/>
        <w:rPr>
          <w:rFonts w:ascii="Arial" w:hAnsi="Arial" w:cs="Arial"/>
          <w:b/>
          <w:color w:val="auto"/>
          <w:sz w:val="28"/>
          <w:szCs w:val="28"/>
          <w:lang w:val="uz-Cyrl-UZ"/>
        </w:rPr>
      </w:pPr>
      <w:r w:rsidRPr="00A81C96">
        <w:rPr>
          <w:rFonts w:ascii="Arial" w:hAnsi="Arial" w:cs="Arial"/>
          <w:b/>
          <w:color w:val="auto"/>
          <w:sz w:val="28"/>
          <w:szCs w:val="28"/>
          <w:lang w:val="uz-Cyrl-UZ"/>
        </w:rPr>
        <w:t>Солиқни кимлар тўлайди?</w:t>
      </w:r>
    </w:p>
    <w:p w:rsidR="00562EC4" w:rsidRPr="00133F62" w:rsidRDefault="0078127E" w:rsidP="00562EC4">
      <w:pPr>
        <w:spacing w:after="0" w:line="240" w:lineRule="auto"/>
        <w:jc w:val="center"/>
        <w:rPr>
          <w:rFonts w:ascii="Arial" w:hAnsi="Arial" w:cs="Arial"/>
          <w:b/>
          <w:bCs/>
          <w:lang w:val="uz-Cyrl-UZ"/>
        </w:rPr>
      </w:pPr>
      <w:r w:rsidRPr="0078127E">
        <w:rPr>
          <w:rFonts w:ascii="Arial" w:hAnsi="Arial" w:cs="Arial"/>
          <w:b/>
          <w:noProof/>
          <w:lang w:eastAsia="ru-RU"/>
        </w:rPr>
        <w:pict>
          <v:roundrect id="Скругленный прямоугольник 7187" o:spid="_x0000_s1030" style="position:absolute;left:0;text-align:left;margin-left:3.45pt;margin-top:7.9pt;width:463.5pt;height:6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" fillcolor="white [3201]" strokecolor="#ed7d31 [3205]" strokeweight="1pt">
            <v:stroke joinstyle="miter"/>
            <v:textbox>
              <w:txbxContent>
                <w:p w:rsidR="00C22A1D" w:rsidRDefault="00C22A1D" w:rsidP="00562EC4">
                  <w:pPr>
                    <w:spacing w:after="0"/>
                    <w:ind w:firstLine="708"/>
                    <w:jc w:val="both"/>
                    <w:rPr>
                      <w:rFonts w:ascii="Arial" w:hAnsi="Arial" w:cs="Arial"/>
                    </w:rPr>
                  </w:pPr>
                  <w:r w:rsidRPr="001201E3">
                    <w:rPr>
                      <w:rFonts w:ascii="Arial" w:hAnsi="Arial" w:cs="Arial"/>
                    </w:rPr>
                    <w:t xml:space="preserve">Солиқ солинадиган даромадга эга бўлган </w:t>
                  </w:r>
                  <w:r w:rsidRPr="001201E3">
                    <w:rPr>
                      <w:rFonts w:ascii="Arial" w:hAnsi="Arial" w:cs="Arial"/>
                      <w:b/>
                    </w:rPr>
                    <w:t>жисмоний шахслар</w:t>
                  </w:r>
                  <w:r w:rsidRPr="001201E3">
                    <w:rPr>
                      <w:rFonts w:ascii="Arial" w:hAnsi="Arial" w:cs="Arial"/>
                    </w:rPr>
                    <w:t xml:space="preserve"> жисмоний шахслардан олинадиган даромад солиғи тўловчилари ҳисобланади</w:t>
                  </w:r>
                  <w:r>
                    <w:rPr>
                      <w:rFonts w:ascii="Arial" w:hAnsi="Arial" w:cs="Arial"/>
                      <w:lang w:val="en-US"/>
                    </w:rPr>
                    <w:t xml:space="preserve"> </w:t>
                  </w:r>
                  <w:r w:rsidRPr="00727A94">
                    <w:rPr>
                      <w:rFonts w:ascii="Arial" w:hAnsi="Arial" w:cs="Arial"/>
                      <w:i/>
                      <w:sz w:val="24"/>
                    </w:rPr>
                    <w:t>(Соли</w:t>
                  </w:r>
                  <w:r>
                    <w:rPr>
                      <w:rFonts w:ascii="Arial" w:hAnsi="Arial" w:cs="Arial"/>
                      <w:i/>
                      <w:sz w:val="24"/>
                    </w:rPr>
                    <w:t>қ</w:t>
                  </w:r>
                  <w:r w:rsidRPr="00727A94">
                    <w:rPr>
                      <w:rFonts w:ascii="Arial" w:hAnsi="Arial" w:cs="Arial"/>
                      <w:i/>
                      <w:sz w:val="24"/>
                    </w:rPr>
                    <w:t xml:space="preserve"> кодекси 167-модда)</w:t>
                  </w:r>
                  <w:r>
                    <w:rPr>
                      <w:rFonts w:ascii="Arial" w:hAnsi="Arial" w:cs="Arial"/>
                    </w:rPr>
                    <w:t>.</w:t>
                  </w:r>
                </w:p>
                <w:p w:rsidR="00C22A1D" w:rsidRPr="001201E3" w:rsidRDefault="00C22A1D" w:rsidP="00562EC4">
                  <w:pPr>
                    <w:spacing w:after="0" w:line="276" w:lineRule="auto"/>
                    <w:jc w:val="center"/>
                    <w:rPr>
                      <w:rFonts w:ascii="Arial" w:hAnsi="Arial" w:cs="Arial"/>
                    </w:rPr>
                  </w:pPr>
                  <w:r w:rsidRPr="001201E3">
                    <w:rPr>
                      <w:rFonts w:ascii="Arial" w:hAnsi="Arial" w:cs="Arial"/>
                    </w:rPr>
                    <w:t>.</w:t>
                  </w:r>
                </w:p>
              </w:txbxContent>
            </v:textbox>
          </v:roundrect>
        </w:pict>
      </w:r>
    </w:p>
    <w:p w:rsidR="00562EC4" w:rsidRPr="00133F62" w:rsidRDefault="00562EC4" w:rsidP="00562EC4">
      <w:pPr>
        <w:spacing w:after="0" w:line="240" w:lineRule="auto"/>
        <w:jc w:val="center"/>
        <w:rPr>
          <w:rFonts w:ascii="Arial" w:hAnsi="Arial" w:cs="Arial"/>
          <w:b/>
          <w:bCs/>
          <w:lang w:val="uz-Cyrl-UZ"/>
        </w:rPr>
      </w:pPr>
    </w:p>
    <w:p w:rsidR="00562EC4" w:rsidRPr="00133F62" w:rsidRDefault="00562EC4" w:rsidP="00562EC4">
      <w:pPr>
        <w:spacing w:after="0" w:line="240" w:lineRule="auto"/>
        <w:jc w:val="center"/>
        <w:rPr>
          <w:rFonts w:ascii="Arial" w:hAnsi="Arial" w:cs="Arial"/>
          <w:b/>
          <w:bCs/>
          <w:lang w:val="uz-Cyrl-UZ"/>
        </w:rPr>
      </w:pPr>
    </w:p>
    <w:p w:rsidR="00562EC4" w:rsidRPr="00133F62" w:rsidRDefault="00562EC4" w:rsidP="00562EC4">
      <w:pPr>
        <w:spacing w:after="0" w:line="240" w:lineRule="auto"/>
        <w:jc w:val="center"/>
        <w:rPr>
          <w:rFonts w:ascii="Arial" w:hAnsi="Arial" w:cs="Arial"/>
          <w:b/>
          <w:bCs/>
          <w:lang w:val="uz-Cyrl-UZ"/>
        </w:rPr>
      </w:pPr>
    </w:p>
    <w:p w:rsidR="00562EC4" w:rsidRPr="00133F62" w:rsidRDefault="00562EC4" w:rsidP="00562EC4">
      <w:pPr>
        <w:spacing w:after="0" w:line="240" w:lineRule="auto"/>
        <w:ind w:firstLine="708"/>
        <w:jc w:val="both"/>
        <w:rPr>
          <w:rFonts w:ascii="Arial" w:hAnsi="Arial" w:cs="Arial"/>
          <w:lang w:val="uz-Cyrl-UZ"/>
        </w:rPr>
      </w:pPr>
    </w:p>
    <w:p w:rsidR="00562EC4" w:rsidRPr="00133F62" w:rsidRDefault="00562EC4" w:rsidP="00562EC4">
      <w:pPr>
        <w:spacing w:before="120" w:after="120" w:line="240" w:lineRule="auto"/>
        <w:ind w:firstLine="709"/>
        <w:jc w:val="both"/>
        <w:rPr>
          <w:rFonts w:ascii="Arial" w:hAnsi="Arial" w:cs="Arial"/>
          <w:lang w:val="uz-Cyrl-UZ"/>
        </w:rPr>
      </w:pPr>
      <w:r w:rsidRPr="00133F62">
        <w:rPr>
          <w:rFonts w:ascii="Arial" w:hAnsi="Arial" w:cs="Arial"/>
          <w:lang w:val="uz-Cyrl-UZ"/>
        </w:rPr>
        <w:t xml:space="preserve">Солиқ солиш мақсадида жисмоний шахслар </w:t>
      </w:r>
      <w:r w:rsidRPr="00133F62">
        <w:rPr>
          <w:rFonts w:ascii="Arial" w:hAnsi="Arial" w:cs="Arial"/>
          <w:b/>
          <w:color w:val="0070C0"/>
          <w:lang w:val="uz-Cyrl-UZ"/>
        </w:rPr>
        <w:t>резидентлар</w:t>
      </w:r>
      <w:r w:rsidRPr="00133F62">
        <w:rPr>
          <w:rFonts w:ascii="Arial" w:hAnsi="Arial" w:cs="Arial"/>
          <w:lang w:val="uz-Cyrl-UZ"/>
        </w:rPr>
        <w:t xml:space="preserve"> ва </w:t>
      </w:r>
      <w:r w:rsidRPr="00133F62">
        <w:rPr>
          <w:rFonts w:ascii="Arial" w:hAnsi="Arial" w:cs="Arial"/>
          <w:b/>
          <w:color w:val="0070C0"/>
          <w:lang w:val="uz-Cyrl-UZ"/>
        </w:rPr>
        <w:t>норезидентларга</w:t>
      </w:r>
      <w:r w:rsidRPr="00133F62">
        <w:rPr>
          <w:rFonts w:ascii="Arial" w:hAnsi="Arial" w:cs="Arial"/>
          <w:lang w:val="uz-Cyrl-UZ"/>
        </w:rPr>
        <w:t xml:space="preserve"> бўлинади.</w:t>
      </w:r>
    </w:p>
    <w:p w:rsidR="00562EC4" w:rsidRPr="00A81C96" w:rsidRDefault="00562EC4" w:rsidP="00562EC4">
      <w:pPr>
        <w:spacing w:before="120" w:after="120" w:line="240" w:lineRule="auto"/>
        <w:ind w:firstLine="709"/>
        <w:jc w:val="both"/>
        <w:rPr>
          <w:rFonts w:ascii="Arial" w:hAnsi="Arial" w:cs="Arial"/>
        </w:rPr>
      </w:pPr>
      <w:r w:rsidRPr="00A81C96">
        <w:rPr>
          <w:rFonts w:ascii="Arial" w:hAnsi="Arial" w:cs="Arial"/>
        </w:rPr>
        <w:t>Ўзбекистон Республикасининг резиденти деб қуйидагилар эътироф этилади:</w:t>
      </w:r>
    </w:p>
    <w:p w:rsidR="00562EC4" w:rsidRPr="00A81C96" w:rsidRDefault="0078127E" w:rsidP="00562EC4">
      <w:pPr>
        <w:spacing w:after="0" w:line="240" w:lineRule="auto"/>
        <w:ind w:firstLine="708"/>
        <w:jc w:val="both"/>
        <w:rPr>
          <w:rFonts w:ascii="Arial" w:hAnsi="Arial" w:cs="Arial"/>
        </w:rPr>
      </w:pPr>
      <w:r w:rsidRPr="0078127E">
        <w:rPr>
          <w:rFonts w:ascii="Arial" w:hAnsi="Arial" w:cs="Arial"/>
          <w:noProof/>
          <w:lang w:eastAsia="ru-RU"/>
        </w:rPr>
        <w:pict>
          <v:roundrect id="Скругленный прямоугольник 7188" o:spid="_x0000_s1031" style="position:absolute;left:0;text-align:left;margin-left:7.95pt;margin-top:8.75pt;width:459pt;height:9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" fillcolor="white [3201]" strokecolor="#ed7d31 [3205]" strokeweight="1pt">
            <v:stroke joinstyle="miter"/>
            <v:textbox>
              <w:txbxContent>
                <w:p w:rsidR="00C22A1D" w:rsidRDefault="00C22A1D" w:rsidP="00562EC4">
                  <w:pPr>
                    <w:spacing w:after="0" w:line="240" w:lineRule="auto"/>
                    <w:ind w:firstLine="284"/>
                    <w:jc w:val="both"/>
                  </w:pPr>
                  <w:r w:rsidRPr="00B11A2D">
                    <w:rPr>
                      <w:rFonts w:ascii="Arial" w:hAnsi="Arial" w:cs="Arial"/>
                    </w:rPr>
                    <w:t xml:space="preserve">Ўзбекистон Республикасида доимий яшаб турган ёки жорий солиқ даврида якунланаётган ҳар қандай кетма-кетликдаги </w:t>
                  </w:r>
                  <w:r w:rsidRPr="00B11A2D">
                    <w:rPr>
                      <w:rFonts w:ascii="Arial" w:hAnsi="Arial" w:cs="Arial"/>
                      <w:b/>
                    </w:rPr>
                    <w:t>12 ойлик давр ичида</w:t>
                  </w:r>
                  <w:r w:rsidRPr="00B11A2D">
                    <w:rPr>
                      <w:rFonts w:ascii="Arial" w:hAnsi="Arial" w:cs="Arial"/>
                    </w:rPr>
                    <w:t xml:space="preserve"> жами </w:t>
                  </w:r>
                  <w:r w:rsidRPr="00B11A2D">
                    <w:rPr>
                      <w:rFonts w:ascii="Arial" w:hAnsi="Arial" w:cs="Arial"/>
                      <w:b/>
                    </w:rPr>
                    <w:t>183 кун</w:t>
                  </w:r>
                  <w:r w:rsidRPr="00B11A2D">
                    <w:rPr>
                      <w:rFonts w:ascii="Arial" w:hAnsi="Arial" w:cs="Arial"/>
                    </w:rPr>
                    <w:t xml:space="preserve"> ва ундан ортиқ муддат Ўзбекистон Республикасида турган жисмоний шахс</w:t>
                  </w:r>
                  <w:r>
                    <w:rPr>
                      <w:rFonts w:ascii="Arial" w:hAnsi="Arial" w:cs="Arial"/>
                    </w:rPr>
                    <w:t xml:space="preserve"> </w:t>
                  </w:r>
                  <w:r w:rsidRPr="00360A4F">
                    <w:rPr>
                      <w:rFonts w:ascii="Arial" w:hAnsi="Arial" w:cs="Arial"/>
                      <w:i/>
                      <w:sz w:val="24"/>
                    </w:rPr>
                    <w:t>(Солиқ кодекси 19-модда)</w:t>
                  </w:r>
                  <w:r w:rsidRPr="00B11A2D">
                    <w:rPr>
                      <w:rFonts w:ascii="Arial" w:hAnsi="Arial" w:cs="Arial"/>
                    </w:rPr>
                    <w:t>.</w:t>
                  </w:r>
                </w:p>
              </w:txbxContent>
            </v:textbox>
          </v:roundrect>
        </w:pict>
      </w:r>
    </w:p>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p>
    <w:p w:rsidR="00586B06" w:rsidRDefault="00586B06"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r w:rsidRPr="00A81C96">
        <w:rPr>
          <w:rFonts w:ascii="Arial" w:hAnsi="Arial" w:cs="Arial"/>
        </w:rPr>
        <w:lastRenderedPageBreak/>
        <w:t xml:space="preserve">Ушбу мезонга жавоб бермайдиган шахс Ўзбекистон Республикасининг </w:t>
      </w:r>
      <w:r w:rsidRPr="00A81C96">
        <w:rPr>
          <w:rFonts w:ascii="Arial" w:hAnsi="Arial" w:cs="Arial"/>
          <w:b/>
          <w:color w:val="0070C0"/>
        </w:rPr>
        <w:t>норезиденти деб эътироф этилади.</w:t>
      </w:r>
    </w:p>
    <w:p w:rsidR="00562EC4" w:rsidRPr="00A81C96" w:rsidRDefault="00562EC4" w:rsidP="00562EC4">
      <w:pPr>
        <w:spacing w:after="0" w:line="240" w:lineRule="auto"/>
        <w:ind w:firstLine="708"/>
        <w:jc w:val="both"/>
        <w:rPr>
          <w:rFonts w:ascii="Arial" w:hAnsi="Arial" w:cs="Arial"/>
        </w:rPr>
      </w:pPr>
    </w:p>
    <w:p w:rsidR="00562EC4" w:rsidRDefault="00562EC4" w:rsidP="00562EC4">
      <w:pPr>
        <w:spacing w:after="0" w:line="240" w:lineRule="auto"/>
        <w:jc w:val="center"/>
        <w:rPr>
          <w:rFonts w:ascii="Arial" w:hAnsi="Arial" w:cs="Arial"/>
          <w:b/>
          <w:bCs/>
        </w:rPr>
      </w:pPr>
    </w:p>
    <w:p w:rsidR="00562EC4" w:rsidRPr="00A81C96" w:rsidRDefault="00562EC4" w:rsidP="00562EC4">
      <w:pPr>
        <w:spacing w:after="0" w:line="240" w:lineRule="auto"/>
        <w:jc w:val="center"/>
        <w:rPr>
          <w:rFonts w:ascii="Arial" w:hAnsi="Arial" w:cs="Arial"/>
          <w:b/>
          <w:bCs/>
        </w:rPr>
      </w:pPr>
      <w:r w:rsidRPr="00A81C96">
        <w:rPr>
          <w:rFonts w:ascii="Arial" w:hAnsi="Arial" w:cs="Arial"/>
          <w:b/>
          <w:bCs/>
        </w:rPr>
        <w:t>Солиқ солиш объекти</w:t>
      </w:r>
    </w:p>
    <w:p w:rsidR="00562EC4" w:rsidRPr="00A81C96" w:rsidRDefault="00562EC4" w:rsidP="00562EC4">
      <w:pPr>
        <w:spacing w:after="0" w:line="240" w:lineRule="auto"/>
        <w:ind w:firstLine="708"/>
        <w:jc w:val="both"/>
        <w:rPr>
          <w:rFonts w:ascii="Arial" w:hAnsi="Arial" w:cs="Arial"/>
          <w:sz w:val="18"/>
        </w:rPr>
      </w:pPr>
    </w:p>
    <w:p w:rsidR="00562EC4" w:rsidRPr="00A81C96" w:rsidRDefault="00562EC4" w:rsidP="00562EC4">
      <w:pPr>
        <w:spacing w:after="0" w:line="240" w:lineRule="auto"/>
        <w:ind w:firstLine="708"/>
        <w:jc w:val="both"/>
        <w:rPr>
          <w:rFonts w:ascii="Arial" w:hAnsi="Arial" w:cs="Arial"/>
          <w:i/>
        </w:rPr>
      </w:pPr>
      <w:r w:rsidRPr="00A81C96">
        <w:rPr>
          <w:rFonts w:ascii="Arial" w:hAnsi="Arial" w:cs="Arial"/>
          <w:i/>
        </w:rPr>
        <w:t>Солиқ солиш объекти бўлиб:</w:t>
      </w:r>
    </w:p>
    <w:p w:rsidR="00562EC4" w:rsidRPr="00A81C96" w:rsidRDefault="0078127E" w:rsidP="00562EC4">
      <w:pPr>
        <w:spacing w:after="0" w:line="240" w:lineRule="auto"/>
        <w:jc w:val="both"/>
        <w:rPr>
          <w:rFonts w:ascii="Arial" w:hAnsi="Arial" w:cs="Arial"/>
          <w:b/>
        </w:rPr>
      </w:pPr>
      <w:r w:rsidRPr="0078127E">
        <w:rPr>
          <w:rFonts w:ascii="Arial" w:hAnsi="Arial" w:cs="Arial"/>
          <w:noProof/>
          <w:lang w:eastAsia="ru-RU"/>
        </w:rPr>
        <w:pict>
          <v:shape id="Двойные круглые скобки 7189" o:spid="_x0000_s1082" type="#_x0000_t185" style="position:absolute;left:0;text-align:left;margin-left:2.7pt;margin-top:8.7pt;width:464.25pt;height:11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" strokecolor="#ed7d31 [3205]" strokeweight="1.5pt">
            <v:stroke joinstyle="miter"/>
          </v:shape>
        </w:pict>
      </w:r>
    </w:p>
    <w:p w:rsidR="00562EC4" w:rsidRPr="00A81C96" w:rsidRDefault="00562EC4" w:rsidP="00562EC4">
      <w:pPr>
        <w:spacing w:after="0" w:line="240" w:lineRule="auto"/>
        <w:ind w:left="426" w:right="424" w:firstLine="426"/>
        <w:jc w:val="both"/>
        <w:rPr>
          <w:rFonts w:ascii="Arial" w:hAnsi="Arial" w:cs="Arial"/>
        </w:rPr>
      </w:pPr>
      <w:r w:rsidRPr="00A81C96">
        <w:rPr>
          <w:rFonts w:ascii="Arial" w:hAnsi="Arial" w:cs="Arial"/>
        </w:rPr>
        <w:t>Ўзбекистон Республикаси резидентларининг Ўзбекистон Республикасидаги ва ундан ташқаридаги манбалардан олинган даромадлари;</w:t>
      </w:r>
    </w:p>
    <w:p w:rsidR="00562EC4" w:rsidRPr="00A81C96" w:rsidRDefault="00562EC4" w:rsidP="00562EC4">
      <w:pPr>
        <w:spacing w:after="0" w:line="240" w:lineRule="auto"/>
        <w:ind w:left="426" w:right="424" w:firstLine="426"/>
        <w:jc w:val="both"/>
        <w:rPr>
          <w:rFonts w:ascii="Arial" w:hAnsi="Arial" w:cs="Arial"/>
        </w:rPr>
      </w:pPr>
      <w:r w:rsidRPr="00A81C96">
        <w:rPr>
          <w:rFonts w:ascii="Arial" w:hAnsi="Arial" w:cs="Arial"/>
        </w:rPr>
        <w:t xml:space="preserve">Ўзбекистон Республикаси норезидентларининг Ўзбекистон Республикасидаги манбалардан олинган даромадлари ҳисобланади </w:t>
      </w:r>
      <w:r w:rsidRPr="00A81C96">
        <w:rPr>
          <w:rFonts w:ascii="Arial" w:hAnsi="Arial" w:cs="Arial"/>
          <w:i/>
          <w:sz w:val="24"/>
        </w:rPr>
        <w:t>(Солиқ кодекси 169-модда)</w:t>
      </w:r>
      <w:r w:rsidRPr="00A81C96">
        <w:rPr>
          <w:rFonts w:ascii="Arial" w:hAnsi="Arial" w:cs="Arial"/>
        </w:rPr>
        <w:t>.</w:t>
      </w:r>
    </w:p>
    <w:p w:rsidR="00562EC4" w:rsidRPr="00A81C96" w:rsidRDefault="00562EC4" w:rsidP="00562EC4">
      <w:pPr>
        <w:spacing w:after="0" w:line="240" w:lineRule="auto"/>
        <w:ind w:firstLine="708"/>
        <w:jc w:val="both"/>
        <w:rPr>
          <w:rFonts w:ascii="Arial" w:hAnsi="Arial" w:cs="Arial"/>
        </w:rPr>
      </w:pPr>
    </w:p>
    <w:p w:rsidR="00562EC4" w:rsidRPr="00A81C96" w:rsidRDefault="0078127E" w:rsidP="00562EC4">
      <w:pPr>
        <w:spacing w:after="0" w:line="240" w:lineRule="auto"/>
        <w:ind w:firstLine="708"/>
        <w:jc w:val="both"/>
        <w:rPr>
          <w:rFonts w:ascii="Arial" w:hAnsi="Arial" w:cs="Arial"/>
        </w:rPr>
      </w:pPr>
      <w:r w:rsidRPr="0078127E">
        <w:rPr>
          <w:rFonts w:ascii="Arial" w:hAnsi="Arial" w:cs="Arial"/>
          <w:noProof/>
          <w:lang w:eastAsia="ru-RU"/>
        </w:rPr>
        <w:pict>
          <v:shape id="Двойные круглые скобки 7190" o:spid="_x0000_s1081" type="#_x0000_t185" style="position:absolute;left:0;text-align:left;margin-left:35.7pt;margin-top:13.35pt;width:431.2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" strokecolor="red" strokeweight="1.5pt">
            <v:stroke joinstyle="miter"/>
          </v:shape>
        </w:pict>
      </w:r>
      <w:r w:rsidR="00562EC4" w:rsidRPr="00A81C96">
        <w:rPr>
          <w:rFonts w:ascii="Arial" w:hAnsi="Arial" w:cs="Arial"/>
          <w:noProof/>
          <w:color w:val="FF0000"/>
          <w:lang w:val="en-US"/>
        </w:rPr>
        <w:drawing>
          <wp:anchor distT="0" distB="0" distL="114300" distR="114300" simplePos="0" relativeHeight="251684864" behindDoc="1" locked="0" layoutInCell="1" allowOverlap="1">
            <wp:simplePos x="0" y="0"/>
            <wp:positionH relativeFrom="column">
              <wp:posOffset>103505</wp:posOffset>
            </wp:positionH>
            <wp:positionV relativeFrom="paragraph">
              <wp:posOffset>175260</wp:posOffset>
            </wp:positionV>
            <wp:extent cx="226060" cy="904875"/>
            <wp:effectExtent l="0" t="0" r="0" b="9525"/>
            <wp:wrapNone/>
            <wp:docPr id="7199" name="Рисунок 7199" descr="C:\Users\User\Desktop\Ba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ng.svg.pn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60" cy="904875"/>
                    </a:xfrm>
                    <a:prstGeom prst="rect">
                      <a:avLst/>
                    </a:prstGeom>
                    <a:noFill/>
                    <a:ln>
                      <a:noFill/>
                    </a:ln>
                  </pic:spPr>
                </pic:pic>
              </a:graphicData>
            </a:graphic>
          </wp:anchor>
        </w:drawing>
      </w:r>
    </w:p>
    <w:p w:rsidR="00562EC4" w:rsidRPr="00A81C96" w:rsidRDefault="00562EC4" w:rsidP="00562EC4">
      <w:pPr>
        <w:spacing w:after="0" w:line="240" w:lineRule="auto"/>
        <w:ind w:left="993" w:right="566" w:firstLine="426"/>
        <w:jc w:val="both"/>
        <w:rPr>
          <w:rFonts w:ascii="Arial" w:hAnsi="Arial" w:cs="Arial"/>
        </w:rPr>
      </w:pPr>
      <w:r w:rsidRPr="00A81C96">
        <w:rPr>
          <w:rFonts w:ascii="Arial" w:hAnsi="Arial" w:cs="Arial"/>
        </w:rPr>
        <w:t>Якка тартибдаги тадбиркорлик фаолиятидан олинган, қатъий белгиланган солиқ солинадиган даромадлар жисмоний шахслардан олинадиган даромад солиғининг солиқ солиш объекти бўлмайди.</w:t>
      </w: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sz w:val="24"/>
        </w:rPr>
      </w:pPr>
    </w:p>
    <w:p w:rsidR="00562EC4" w:rsidRDefault="00562EC4" w:rsidP="00562EC4">
      <w:pPr>
        <w:spacing w:after="240" w:line="240" w:lineRule="auto"/>
        <w:jc w:val="center"/>
        <w:rPr>
          <w:rFonts w:ascii="Arial" w:hAnsi="Arial" w:cs="Arial"/>
          <w:b/>
          <w:bCs/>
        </w:rPr>
      </w:pPr>
    </w:p>
    <w:p w:rsidR="00562EC4" w:rsidRPr="00A81C96" w:rsidRDefault="00562EC4" w:rsidP="00562EC4">
      <w:pPr>
        <w:spacing w:after="240" w:line="240" w:lineRule="auto"/>
        <w:jc w:val="center"/>
        <w:rPr>
          <w:rFonts w:ascii="Arial" w:hAnsi="Arial" w:cs="Arial"/>
          <w:b/>
          <w:bCs/>
        </w:rPr>
      </w:pPr>
      <w:r w:rsidRPr="00A81C96">
        <w:rPr>
          <w:rFonts w:ascii="Arial" w:hAnsi="Arial" w:cs="Arial"/>
          <w:b/>
          <w:bCs/>
        </w:rPr>
        <w:t>Солиқ солинадиган база қандай аниқланади?</w:t>
      </w:r>
    </w:p>
    <w:p w:rsidR="00562EC4" w:rsidRPr="00A81C96" w:rsidRDefault="00562EC4" w:rsidP="00562EC4">
      <w:pPr>
        <w:spacing w:before="120" w:after="120" w:line="240" w:lineRule="auto"/>
        <w:ind w:firstLine="709"/>
        <w:jc w:val="both"/>
        <w:rPr>
          <w:rFonts w:ascii="Arial" w:hAnsi="Arial" w:cs="Arial"/>
        </w:rPr>
      </w:pPr>
      <w:r w:rsidRPr="00A81C96">
        <w:rPr>
          <w:rFonts w:ascii="Arial" w:hAnsi="Arial" w:cs="Arial"/>
        </w:rPr>
        <w:t xml:space="preserve">Солиқ солинадиган база жами даромаддан келиб чиқиб, Солиқ кодексининг </w:t>
      </w:r>
      <w:r w:rsidRPr="00A81C96">
        <w:rPr>
          <w:rFonts w:ascii="Arial" w:hAnsi="Arial" w:cs="Arial"/>
          <w:color w:val="0070C0"/>
          <w:u w:val="single"/>
        </w:rPr>
        <w:t>179 ва 180-моддаларига</w:t>
      </w:r>
      <w:r w:rsidRPr="00A81C96">
        <w:rPr>
          <w:rFonts w:ascii="Arial" w:hAnsi="Arial" w:cs="Arial"/>
          <w:color w:val="0070C0"/>
        </w:rPr>
        <w:t xml:space="preserve"> </w:t>
      </w:r>
      <w:r w:rsidRPr="00A81C96">
        <w:rPr>
          <w:rFonts w:ascii="Arial" w:hAnsi="Arial" w:cs="Arial"/>
        </w:rPr>
        <w:t xml:space="preserve">мувофиқ солиқ солишдан озод қилинган даромадлар чегирилган ҳолда аниқланади </w:t>
      </w:r>
      <w:r w:rsidRPr="00A81C96">
        <w:rPr>
          <w:rFonts w:ascii="Arial" w:hAnsi="Arial" w:cs="Arial"/>
          <w:i/>
          <w:sz w:val="24"/>
        </w:rPr>
        <w:t xml:space="preserve">(Солиқ кодекси </w:t>
      </w:r>
      <w:r w:rsidRPr="00A81C96">
        <w:rPr>
          <w:rFonts w:ascii="Arial" w:hAnsi="Arial" w:cs="Arial"/>
          <w:i/>
          <w:sz w:val="24"/>
        </w:rPr>
        <w:br/>
        <w:t>170-модда)</w:t>
      </w:r>
      <w:r w:rsidRPr="00A81C96">
        <w:rPr>
          <w:rFonts w:ascii="Arial" w:hAnsi="Arial" w:cs="Arial"/>
        </w:rPr>
        <w:t>.</w:t>
      </w:r>
    </w:p>
    <w:p w:rsidR="00562EC4" w:rsidRPr="00A81C96" w:rsidRDefault="00562EC4" w:rsidP="00562EC4">
      <w:pPr>
        <w:spacing w:before="120" w:after="120" w:line="240" w:lineRule="auto"/>
        <w:ind w:firstLine="709"/>
        <w:jc w:val="both"/>
        <w:rPr>
          <w:rFonts w:ascii="Arial" w:hAnsi="Arial" w:cs="Arial"/>
        </w:rPr>
      </w:pPr>
      <w:r w:rsidRPr="00A81C96">
        <w:rPr>
          <w:rFonts w:ascii="Arial" w:hAnsi="Arial" w:cs="Arial"/>
        </w:rPr>
        <w:t>Агар солиқ тўловчининг даромадидан унинг ихтиёрига кўра, суд ёки бошқа органларнинг қарорига биноан бирон бир ушлаб қолишлар амалга оширилса, бундай ушлаб қолишлар солиқ солинадиган базани камайтирмайди.</w:t>
      </w:r>
    </w:p>
    <w:p w:rsidR="00562EC4" w:rsidRDefault="00562EC4" w:rsidP="00562EC4">
      <w:pPr>
        <w:spacing w:before="240" w:after="120" w:line="240" w:lineRule="auto"/>
        <w:jc w:val="center"/>
        <w:rPr>
          <w:rFonts w:ascii="Arial" w:hAnsi="Arial" w:cs="Arial"/>
          <w:b/>
          <w:bCs/>
        </w:rPr>
      </w:pPr>
    </w:p>
    <w:p w:rsidR="00562EC4" w:rsidRPr="00A81C96" w:rsidRDefault="00562EC4" w:rsidP="00562EC4">
      <w:pPr>
        <w:spacing w:before="240" w:after="120" w:line="240" w:lineRule="auto"/>
        <w:jc w:val="center"/>
        <w:rPr>
          <w:rFonts w:ascii="Arial" w:hAnsi="Arial" w:cs="Arial"/>
          <w:b/>
          <w:bCs/>
        </w:rPr>
      </w:pPr>
      <w:r w:rsidRPr="00A81C96">
        <w:rPr>
          <w:rFonts w:ascii="Arial" w:hAnsi="Arial" w:cs="Arial"/>
          <w:b/>
          <w:bCs/>
        </w:rPr>
        <w:t>Жисмоний шахсларнинг жами даромади таркиби</w:t>
      </w:r>
    </w:p>
    <w:p w:rsidR="00562EC4" w:rsidRPr="00A81C96" w:rsidRDefault="00562EC4" w:rsidP="00562EC4">
      <w:pPr>
        <w:spacing w:after="0" w:line="240" w:lineRule="auto"/>
        <w:ind w:firstLine="708"/>
        <w:jc w:val="both"/>
        <w:rPr>
          <w:rFonts w:ascii="Arial" w:hAnsi="Arial" w:cs="Arial"/>
        </w:rPr>
      </w:pPr>
      <w:r w:rsidRPr="00A81C96">
        <w:rPr>
          <w:rFonts w:ascii="Arial" w:hAnsi="Arial" w:cs="Arial"/>
        </w:rPr>
        <w:t xml:space="preserve">Жисмоний шахсларнинг жами даромади қуйидагиларни ўз ичига олади </w:t>
      </w:r>
      <w:r w:rsidRPr="00A81C96">
        <w:rPr>
          <w:rFonts w:ascii="Arial" w:hAnsi="Arial" w:cs="Arial"/>
          <w:i/>
          <w:sz w:val="24"/>
        </w:rPr>
        <w:t>(Солиқ кодекси 171-модда)</w:t>
      </w:r>
      <w:r w:rsidRPr="00A81C96">
        <w:rPr>
          <w:rFonts w:ascii="Arial" w:hAnsi="Arial" w:cs="Arial"/>
        </w:rPr>
        <w:t>:</w:t>
      </w:r>
    </w:p>
    <w:p w:rsidR="00562EC4" w:rsidRPr="00A81C96" w:rsidRDefault="00562EC4" w:rsidP="00562EC4">
      <w:pPr>
        <w:spacing w:before="120" w:after="0" w:line="240" w:lineRule="auto"/>
        <w:ind w:left="851"/>
        <w:jc w:val="both"/>
        <w:rPr>
          <w:rFonts w:ascii="Arial" w:hAnsi="Arial" w:cs="Arial"/>
        </w:rPr>
      </w:pPr>
      <w:r w:rsidRPr="00A81C96">
        <w:rPr>
          <w:rFonts w:ascii="Arial" w:hAnsi="Arial" w:cs="Arial"/>
          <w:noProof/>
          <w:lang w:val="en-US"/>
        </w:rPr>
        <w:drawing>
          <wp:anchor distT="0" distB="0" distL="114300" distR="114300" simplePos="0" relativeHeight="251689984" behindDoc="0" locked="0" layoutInCell="1" allowOverlap="1">
            <wp:simplePos x="0" y="0"/>
            <wp:positionH relativeFrom="column">
              <wp:posOffset>215265</wp:posOffset>
            </wp:positionH>
            <wp:positionV relativeFrom="paragraph">
              <wp:posOffset>74493</wp:posOffset>
            </wp:positionV>
            <wp:extent cx="247650" cy="193477"/>
            <wp:effectExtent l="0" t="0" r="0" b="0"/>
            <wp:wrapNone/>
            <wp:docPr id="38" name="Рисунок 38"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477"/>
                    </a:xfrm>
                    <a:prstGeom prst="rect">
                      <a:avLst/>
                    </a:prstGeom>
                    <a:noFill/>
                    <a:ln>
                      <a:noFill/>
                    </a:ln>
                  </pic:spPr>
                </pic:pic>
              </a:graphicData>
            </a:graphic>
          </wp:anchor>
        </w:drawing>
      </w:r>
      <w:r w:rsidR="0078127E" w:rsidRPr="0078127E">
        <w:rPr>
          <w:rFonts w:ascii="Arial" w:hAnsi="Arial" w:cs="Arial"/>
          <w:noProof/>
          <w:lang w:eastAsia="ru-RU"/>
        </w:rPr>
        <w:pict>
          <v:rect id="Прямоугольник 7191" o:spid="_x0000_s1080" style="position:absolute;left:0;text-align:left;margin-left:15.45pt;margin-top:6.65pt;width:19.5pt;height:15.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" fillcolor="white [3201]" strokecolor="#ed7d31 [3205]" strokeweight="1pt"/>
        </w:pict>
      </w:r>
      <w:r w:rsidRPr="00A81C96">
        <w:rPr>
          <w:rFonts w:ascii="Arial" w:hAnsi="Arial" w:cs="Arial"/>
        </w:rPr>
        <w:t>меҳнатга ҳақ тўлаш тарзидаги даромадлар;</w:t>
      </w:r>
    </w:p>
    <w:p w:rsidR="00562EC4" w:rsidRPr="00A81C96" w:rsidRDefault="00562EC4" w:rsidP="00562EC4">
      <w:pPr>
        <w:spacing w:before="120" w:after="0" w:line="240" w:lineRule="auto"/>
        <w:ind w:left="851"/>
        <w:jc w:val="both"/>
        <w:rPr>
          <w:rFonts w:ascii="Arial" w:hAnsi="Arial" w:cs="Arial"/>
        </w:rPr>
      </w:pPr>
      <w:r w:rsidRPr="00A81C96">
        <w:rPr>
          <w:rFonts w:ascii="Arial" w:hAnsi="Arial" w:cs="Arial"/>
          <w:noProof/>
          <w:lang w:val="en-US"/>
        </w:rPr>
        <w:drawing>
          <wp:anchor distT="0" distB="0" distL="114300" distR="114300" simplePos="0" relativeHeight="251691008" behindDoc="0" locked="0" layoutInCell="1" allowOverlap="1">
            <wp:simplePos x="0" y="0"/>
            <wp:positionH relativeFrom="column">
              <wp:posOffset>215265</wp:posOffset>
            </wp:positionH>
            <wp:positionV relativeFrom="paragraph">
              <wp:posOffset>99695</wp:posOffset>
            </wp:positionV>
            <wp:extent cx="247650" cy="193477"/>
            <wp:effectExtent l="0" t="0" r="0" b="0"/>
            <wp:wrapNone/>
            <wp:docPr id="39" name="Рисунок 39"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477"/>
                    </a:xfrm>
                    <a:prstGeom prst="rect">
                      <a:avLst/>
                    </a:prstGeom>
                    <a:noFill/>
                    <a:ln>
                      <a:noFill/>
                    </a:ln>
                  </pic:spPr>
                </pic:pic>
              </a:graphicData>
            </a:graphic>
          </wp:anchor>
        </w:drawing>
      </w:r>
      <w:r w:rsidR="0078127E" w:rsidRPr="0078127E">
        <w:rPr>
          <w:rFonts w:ascii="Arial" w:hAnsi="Arial" w:cs="Arial"/>
          <w:noProof/>
          <w:lang w:eastAsia="ru-RU"/>
        </w:rPr>
        <w:pict>
          <v:rect id="Прямоугольник 7192" o:spid="_x0000_s1079" style="position:absolute;left:0;text-align:left;margin-left:15.45pt;margin-top:7.65pt;width:19.5pt;height:1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" fillcolor="white [3201]" strokecolor="#ed7d31 [3205]" strokeweight="1pt"/>
        </w:pict>
      </w:r>
      <w:r w:rsidRPr="00A81C96">
        <w:rPr>
          <w:rFonts w:ascii="Arial" w:hAnsi="Arial" w:cs="Arial"/>
        </w:rPr>
        <w:t>мулкий даромадлар;</w:t>
      </w:r>
    </w:p>
    <w:p w:rsidR="00562EC4" w:rsidRPr="00A81C96" w:rsidRDefault="00562EC4" w:rsidP="00562EC4">
      <w:pPr>
        <w:spacing w:before="120" w:after="0" w:line="240" w:lineRule="auto"/>
        <w:ind w:left="851"/>
        <w:jc w:val="both"/>
        <w:rPr>
          <w:rFonts w:ascii="Arial" w:hAnsi="Arial" w:cs="Arial"/>
        </w:rPr>
      </w:pPr>
      <w:r w:rsidRPr="00A81C96">
        <w:rPr>
          <w:rFonts w:ascii="Arial" w:hAnsi="Arial" w:cs="Arial"/>
          <w:noProof/>
          <w:lang w:val="en-US"/>
        </w:rPr>
        <w:drawing>
          <wp:anchor distT="0" distB="0" distL="114300" distR="114300" simplePos="0" relativeHeight="251692032" behindDoc="0" locked="0" layoutInCell="1" allowOverlap="1">
            <wp:simplePos x="0" y="0"/>
            <wp:positionH relativeFrom="column">
              <wp:posOffset>224790</wp:posOffset>
            </wp:positionH>
            <wp:positionV relativeFrom="paragraph">
              <wp:posOffset>71755</wp:posOffset>
            </wp:positionV>
            <wp:extent cx="247650" cy="193477"/>
            <wp:effectExtent l="0" t="0" r="0" b="0"/>
            <wp:wrapNone/>
            <wp:docPr id="40" name="Рисунок 40"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477"/>
                    </a:xfrm>
                    <a:prstGeom prst="rect">
                      <a:avLst/>
                    </a:prstGeom>
                    <a:noFill/>
                    <a:ln>
                      <a:noFill/>
                    </a:ln>
                  </pic:spPr>
                </pic:pic>
              </a:graphicData>
            </a:graphic>
          </wp:anchor>
        </w:drawing>
      </w:r>
      <w:r w:rsidR="0078127E" w:rsidRPr="0078127E">
        <w:rPr>
          <w:rFonts w:ascii="Arial" w:hAnsi="Arial" w:cs="Arial"/>
          <w:noProof/>
          <w:lang w:eastAsia="ru-RU"/>
        </w:rPr>
        <w:pict>
          <v:rect id="Прямоугольник 7193" o:spid="_x0000_s1078" style="position:absolute;left:0;text-align:left;margin-left:16.2pt;margin-top:6.4pt;width:19.5pt;height:1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" fillcolor="white [3201]" strokecolor="#ed7d31 [3205]" strokeweight="1pt"/>
        </w:pict>
      </w:r>
      <w:r w:rsidRPr="00A81C96">
        <w:rPr>
          <w:rFonts w:ascii="Arial" w:hAnsi="Arial" w:cs="Arial"/>
        </w:rPr>
        <w:t>моддий наф тарзидаги даромадлар;</w:t>
      </w:r>
    </w:p>
    <w:p w:rsidR="00562EC4" w:rsidRDefault="00562EC4" w:rsidP="00562EC4">
      <w:pPr>
        <w:spacing w:before="120" w:after="0" w:line="240" w:lineRule="auto"/>
        <w:ind w:left="851"/>
        <w:jc w:val="both"/>
        <w:rPr>
          <w:rFonts w:ascii="Arial" w:hAnsi="Arial" w:cs="Arial"/>
        </w:rPr>
      </w:pPr>
      <w:r w:rsidRPr="00A81C96">
        <w:rPr>
          <w:rFonts w:ascii="Arial" w:hAnsi="Arial" w:cs="Arial"/>
          <w:noProof/>
          <w:lang w:val="en-US"/>
        </w:rPr>
        <w:drawing>
          <wp:anchor distT="0" distB="0" distL="114300" distR="114300" simplePos="0" relativeHeight="251693056" behindDoc="0" locked="0" layoutInCell="1" allowOverlap="1">
            <wp:simplePos x="0" y="0"/>
            <wp:positionH relativeFrom="column">
              <wp:posOffset>234315</wp:posOffset>
            </wp:positionH>
            <wp:positionV relativeFrom="paragraph">
              <wp:posOffset>64770</wp:posOffset>
            </wp:positionV>
            <wp:extent cx="247650" cy="193477"/>
            <wp:effectExtent l="0" t="0" r="0" b="0"/>
            <wp:wrapNone/>
            <wp:docPr id="41" name="Рисунок 41"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477"/>
                    </a:xfrm>
                    <a:prstGeom prst="rect">
                      <a:avLst/>
                    </a:prstGeom>
                    <a:noFill/>
                    <a:ln>
                      <a:noFill/>
                    </a:ln>
                  </pic:spPr>
                </pic:pic>
              </a:graphicData>
            </a:graphic>
          </wp:anchor>
        </w:drawing>
      </w:r>
      <w:r w:rsidR="0078127E" w:rsidRPr="0078127E">
        <w:rPr>
          <w:rFonts w:ascii="Arial" w:hAnsi="Arial" w:cs="Arial"/>
          <w:noProof/>
          <w:lang w:eastAsia="ru-RU"/>
        </w:rPr>
        <w:pict>
          <v:rect id="Прямоугольник 7194" o:spid="_x0000_s1077" style="position:absolute;left:0;text-align:left;margin-left:16.95pt;margin-top:5.1pt;width:19.5pt;height:15.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" fillcolor="white [3201]" strokecolor="#ed7d31 [3205]" strokeweight="1pt"/>
        </w:pict>
      </w:r>
      <w:r w:rsidRPr="00A81C96">
        <w:rPr>
          <w:rFonts w:ascii="Arial" w:hAnsi="Arial" w:cs="Arial"/>
        </w:rPr>
        <w:t>бошқа даромадлар.</w:t>
      </w:r>
    </w:p>
    <w:p w:rsidR="00562EC4" w:rsidRDefault="00562EC4" w:rsidP="00562EC4">
      <w:pPr>
        <w:spacing w:before="120" w:after="0" w:line="240" w:lineRule="auto"/>
        <w:ind w:left="851"/>
        <w:jc w:val="both"/>
        <w:rPr>
          <w:rFonts w:ascii="Arial" w:hAnsi="Arial" w:cs="Arial"/>
        </w:rPr>
      </w:pPr>
    </w:p>
    <w:p w:rsidR="00562EC4" w:rsidRDefault="0078127E" w:rsidP="00562EC4">
      <w:pPr>
        <w:spacing w:after="0" w:line="240" w:lineRule="auto"/>
        <w:ind w:firstLine="708"/>
        <w:jc w:val="both"/>
        <w:rPr>
          <w:rFonts w:ascii="Arial" w:hAnsi="Arial" w:cs="Arial"/>
        </w:rPr>
      </w:pPr>
      <w:r w:rsidRPr="0078127E">
        <w:rPr>
          <w:rFonts w:ascii="Arial" w:hAnsi="Arial" w:cs="Arial"/>
          <w:noProof/>
          <w:lang w:eastAsia="ru-RU"/>
        </w:rPr>
        <w:lastRenderedPageBreak/>
        <w:pict>
          <v:roundrect id="Скругленный прямоугольник 7195" o:spid="_x0000_s1032" style="position:absolute;left:0;text-align:left;margin-left:1.2pt;margin-top:11.35pt;width:464.25pt;height:9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" fillcolor="white [3201]" strokecolor="red" strokeweight="1pt">
            <v:stroke joinstyle="miter"/>
            <v:textbox>
              <w:txbxContent>
                <w:p w:rsidR="00C22A1D" w:rsidRDefault="00C22A1D" w:rsidP="00562EC4">
                  <w:pPr>
                    <w:spacing w:line="240" w:lineRule="auto"/>
                    <w:ind w:firstLine="426"/>
                    <w:jc w:val="both"/>
                  </w:pPr>
                  <w:r w:rsidRPr="001201E3">
                    <w:rPr>
                      <w:rFonts w:ascii="Arial" w:hAnsi="Arial" w:cs="Arial"/>
                    </w:rPr>
                    <w:t xml:space="preserve">Иш берувчи билан меҳнатга оид муносабатларда бўлган ва тузилган меҳнат шартномасига мувофиқ </w:t>
                  </w:r>
                  <w:r w:rsidRPr="00B4495F">
                    <w:rPr>
                      <w:rFonts w:ascii="Arial" w:hAnsi="Arial" w:cs="Arial"/>
                    </w:rPr>
                    <w:t xml:space="preserve">ишларни бажараётган жисмоний шахсларга ҳисобланадиган ва тўланадиган барча тўловлар </w:t>
                  </w:r>
                  <w:r w:rsidRPr="00B4495F">
                    <w:rPr>
                      <w:rFonts w:ascii="Arial" w:hAnsi="Arial" w:cs="Arial"/>
                      <w:b/>
                      <w:color w:val="0070C0"/>
                    </w:rPr>
                    <w:t>меҳнатга ҳақ тўлаш тарзидаги даромадлар</w:t>
                  </w:r>
                  <w:r w:rsidRPr="001201E3">
                    <w:rPr>
                      <w:rFonts w:ascii="Arial" w:hAnsi="Arial" w:cs="Arial"/>
                    </w:rPr>
                    <w:t xml:space="preserve"> деб эътироф этилади</w:t>
                  </w:r>
                  <w:r>
                    <w:rPr>
                      <w:rFonts w:ascii="Arial" w:hAnsi="Arial" w:cs="Arial"/>
                    </w:rPr>
                    <w:t xml:space="preserve"> </w:t>
                  </w:r>
                  <w:r w:rsidRPr="005179D9">
                    <w:rPr>
                      <w:rFonts w:ascii="Arial" w:hAnsi="Arial" w:cs="Arial"/>
                      <w:i/>
                      <w:sz w:val="24"/>
                    </w:rPr>
                    <w:t>(Солиқ кодекси 172-модда)</w:t>
                  </w:r>
                  <w:r w:rsidRPr="001201E3">
                    <w:rPr>
                      <w:rFonts w:ascii="Arial" w:hAnsi="Arial" w:cs="Arial"/>
                    </w:rPr>
                    <w:t>.</w:t>
                  </w:r>
                </w:p>
              </w:txbxContent>
            </v:textbox>
          </v:roundrect>
        </w:pict>
      </w:r>
    </w:p>
    <w:p w:rsidR="00562EC4" w:rsidRDefault="00562EC4" w:rsidP="00562EC4">
      <w:pPr>
        <w:spacing w:after="0" w:line="240" w:lineRule="auto"/>
        <w:ind w:firstLine="708"/>
        <w:jc w:val="both"/>
        <w:rPr>
          <w:rFonts w:ascii="Arial" w:hAnsi="Arial" w:cs="Arial"/>
        </w:rPr>
      </w:pPr>
    </w:p>
    <w:p w:rsidR="00562EC4"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rPr>
      </w:pPr>
    </w:p>
    <w:p w:rsidR="00562EC4" w:rsidRDefault="00562EC4" w:rsidP="00562EC4">
      <w:pPr>
        <w:spacing w:after="0" w:line="240" w:lineRule="auto"/>
        <w:ind w:firstLine="708"/>
        <w:jc w:val="both"/>
        <w:rPr>
          <w:rFonts w:ascii="Arial" w:hAnsi="Arial" w:cs="Arial"/>
          <w:b/>
        </w:rPr>
      </w:pPr>
      <w:r w:rsidRPr="00A81C96">
        <w:rPr>
          <w:rFonts w:ascii="Arial" w:hAnsi="Arial" w:cs="Arial"/>
          <w:b/>
        </w:rPr>
        <w:t>Мулкий даромадларга қуйидаги даромадлар киради:</w:t>
      </w:r>
    </w:p>
    <w:p w:rsidR="00562EC4" w:rsidRPr="00A81C96" w:rsidRDefault="00562EC4" w:rsidP="00562EC4">
      <w:pPr>
        <w:spacing w:after="0" w:line="240" w:lineRule="auto"/>
        <w:ind w:firstLine="708"/>
        <w:jc w:val="both"/>
        <w:rPr>
          <w:rFonts w:ascii="Arial" w:hAnsi="Arial" w:cs="Arial"/>
          <w:b/>
        </w:rPr>
      </w:pPr>
    </w:p>
    <w:p w:rsidR="00562EC4" w:rsidRPr="00A81C96" w:rsidRDefault="0078127E" w:rsidP="00562EC4">
      <w:pPr>
        <w:spacing w:after="0" w:line="240" w:lineRule="auto"/>
        <w:ind w:firstLine="708"/>
        <w:jc w:val="both"/>
        <w:rPr>
          <w:rFonts w:ascii="Arial" w:hAnsi="Arial" w:cs="Arial"/>
          <w:sz w:val="24"/>
        </w:rPr>
      </w:pPr>
      <w:r w:rsidRPr="0078127E">
        <w:rPr>
          <w:rFonts w:ascii="Arial" w:hAnsi="Arial" w:cs="Arial"/>
          <w:noProof/>
          <w:sz w:val="24"/>
          <w:lang w:eastAsia="ru-RU"/>
        </w:rPr>
        <w:pict>
          <v:roundrect id="Скругленный прямоугольник 7196" o:spid="_x0000_s1033" style="position:absolute;left:0;text-align:left;margin-left:3.45pt;margin-top:5.2pt;width:468pt;height:17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" fillcolor="white [3201]" strokecolor="#70ad47 [3209]" strokeweight="1pt">
            <v:stroke joinstyle="miter"/>
            <v:textbox>
              <w:txbxContent>
                <w:p w:rsidR="00C22A1D" w:rsidRPr="000F45E6" w:rsidRDefault="00C22A1D" w:rsidP="00562EC4">
                  <w:pPr>
                    <w:spacing w:after="0" w:line="240" w:lineRule="auto"/>
                    <w:ind w:firstLine="709"/>
                    <w:jc w:val="both"/>
                    <w:rPr>
                      <w:sz w:val="24"/>
                      <w:szCs w:val="27"/>
                    </w:rPr>
                  </w:pPr>
                  <w:r w:rsidRPr="000F45E6">
                    <w:rPr>
                      <w:rFonts w:ascii="Arial" w:hAnsi="Arial" w:cs="Arial"/>
                      <w:sz w:val="27"/>
                      <w:szCs w:val="27"/>
                    </w:rPr>
                    <w:t xml:space="preserve">фоизлар, дивидендлар, мол-мулкни ижарага беришдан олинган даромадлар, жисмоний шахсларга хусусий мулк ҳуқуқи асосида тегишли бўлган мол-мулкни реализация қилишдан олинган даромадлар, саноат мулки объектларига, селекция ютуғига берилган патент (лицензия) эгаси бўлган жисмоний шахснинг патентдан бошқа шахс фойдасига воз кечганда ёки лицензия шартномаси тузганда олган даромади, солиқлар ва бошқа мажбурий тўловлар тўлаганидан кейин хусусий корхона мулкдори, оилавий корхона иштирокчиси ҳамда фермер хўжалиги бошлиғи ихтиёрида қоладиган фойда суммаси. </w:t>
                  </w:r>
                  <w:r w:rsidRPr="000F45E6">
                    <w:rPr>
                      <w:rFonts w:ascii="Arial" w:hAnsi="Arial" w:cs="Arial"/>
                      <w:i/>
                      <w:sz w:val="24"/>
                      <w:szCs w:val="27"/>
                    </w:rPr>
                    <w:t>(Солиқ кодекси 176-модда)</w:t>
                  </w:r>
                </w:p>
              </w:txbxContent>
            </v:textbox>
          </v:roundrect>
        </w:pict>
      </w: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sz w:val="24"/>
        </w:rPr>
      </w:pPr>
    </w:p>
    <w:p w:rsidR="00562EC4" w:rsidRPr="00A81C96" w:rsidRDefault="00562EC4" w:rsidP="00562EC4">
      <w:pPr>
        <w:spacing w:after="0" w:line="240" w:lineRule="auto"/>
        <w:ind w:firstLine="708"/>
        <w:jc w:val="both"/>
        <w:rPr>
          <w:rFonts w:ascii="Arial" w:hAnsi="Arial" w:cs="Arial"/>
          <w:b/>
        </w:rPr>
      </w:pPr>
    </w:p>
    <w:p w:rsidR="00562EC4" w:rsidRPr="00A81C96" w:rsidRDefault="00562EC4" w:rsidP="00562EC4">
      <w:pPr>
        <w:spacing w:after="0" w:line="240" w:lineRule="auto"/>
        <w:ind w:firstLine="708"/>
        <w:jc w:val="both"/>
        <w:rPr>
          <w:rFonts w:ascii="Arial" w:hAnsi="Arial" w:cs="Arial"/>
          <w:b/>
        </w:rPr>
      </w:pPr>
    </w:p>
    <w:p w:rsidR="00562EC4" w:rsidRPr="00A81C96" w:rsidRDefault="00562EC4" w:rsidP="00562EC4">
      <w:pPr>
        <w:spacing w:after="0" w:line="240" w:lineRule="auto"/>
        <w:ind w:firstLine="708"/>
        <w:jc w:val="both"/>
        <w:rPr>
          <w:rFonts w:ascii="Arial" w:hAnsi="Arial" w:cs="Arial"/>
          <w:b/>
        </w:rPr>
      </w:pPr>
    </w:p>
    <w:p w:rsidR="00562EC4" w:rsidRPr="00A81C96" w:rsidRDefault="00562EC4" w:rsidP="00562EC4">
      <w:pPr>
        <w:spacing w:after="0" w:line="240" w:lineRule="auto"/>
        <w:ind w:firstLine="708"/>
        <w:jc w:val="both"/>
        <w:rPr>
          <w:rFonts w:ascii="Arial" w:hAnsi="Arial" w:cs="Arial"/>
          <w:b/>
        </w:rPr>
      </w:pPr>
    </w:p>
    <w:p w:rsidR="00562EC4" w:rsidRPr="00A81C96" w:rsidRDefault="00562EC4" w:rsidP="00562EC4">
      <w:pPr>
        <w:spacing w:after="0" w:line="240" w:lineRule="auto"/>
        <w:ind w:firstLine="708"/>
        <w:jc w:val="both"/>
        <w:rPr>
          <w:rFonts w:ascii="Arial" w:hAnsi="Arial" w:cs="Arial"/>
          <w:b/>
        </w:rPr>
      </w:pPr>
      <w:r w:rsidRPr="00A81C96">
        <w:rPr>
          <w:rFonts w:ascii="Arial" w:hAnsi="Arial" w:cs="Arial"/>
          <w:b/>
        </w:rPr>
        <w:t>Моддий наф тарзидаги даромадларга қандай даромадлар киради?</w:t>
      </w:r>
    </w:p>
    <w:p w:rsidR="00562EC4" w:rsidRPr="00A81C96" w:rsidRDefault="00562EC4" w:rsidP="00562EC4">
      <w:pPr>
        <w:autoSpaceDE w:val="0"/>
        <w:autoSpaceDN w:val="0"/>
        <w:adjustRightInd w:val="0"/>
        <w:spacing w:after="0" w:line="240" w:lineRule="auto"/>
        <w:ind w:firstLine="570"/>
        <w:jc w:val="both"/>
        <w:rPr>
          <w:rFonts w:ascii="Arial" w:hAnsi="Arial" w:cs="Arial"/>
          <w:i/>
          <w:sz w:val="24"/>
        </w:rPr>
      </w:pPr>
    </w:p>
    <w:p w:rsidR="00562EC4" w:rsidRPr="00A81C96" w:rsidRDefault="00562EC4" w:rsidP="00562EC4">
      <w:pPr>
        <w:pStyle w:val="a4"/>
        <w:numPr>
          <w:ilvl w:val="0"/>
          <w:numId w:val="10"/>
        </w:numPr>
        <w:tabs>
          <w:tab w:val="left" w:pos="993"/>
        </w:tabs>
        <w:autoSpaceDE w:val="0"/>
        <w:autoSpaceDN w:val="0"/>
        <w:adjustRightInd w:val="0"/>
        <w:ind w:left="0" w:firstLine="567"/>
        <w:jc w:val="both"/>
        <w:rPr>
          <w:rFonts w:ascii="Arial" w:hAnsi="Arial" w:cs="Arial"/>
          <w:szCs w:val="28"/>
        </w:rPr>
      </w:pPr>
      <w:r w:rsidRPr="00A81C96">
        <w:rPr>
          <w:rFonts w:ascii="Arial" w:hAnsi="Arial" w:cs="Arial"/>
          <w:szCs w:val="28"/>
        </w:rPr>
        <w:t>юридик шахс томонидан жисмоний шахс манфаатларини кўзлаб, товарлар (ишлар, хизматлар) ҳақини, мулкий ҳуқуқларни тўлаш;</w:t>
      </w:r>
    </w:p>
    <w:p w:rsidR="00562EC4" w:rsidRPr="00A81C96" w:rsidRDefault="00562EC4" w:rsidP="00562EC4">
      <w:pPr>
        <w:pStyle w:val="a4"/>
        <w:numPr>
          <w:ilvl w:val="0"/>
          <w:numId w:val="10"/>
        </w:numPr>
        <w:tabs>
          <w:tab w:val="left" w:pos="993"/>
        </w:tabs>
        <w:autoSpaceDE w:val="0"/>
        <w:autoSpaceDN w:val="0"/>
        <w:adjustRightInd w:val="0"/>
        <w:ind w:left="0" w:firstLine="567"/>
        <w:jc w:val="both"/>
        <w:rPr>
          <w:rFonts w:ascii="Arial" w:hAnsi="Arial" w:cs="Arial"/>
          <w:szCs w:val="28"/>
        </w:rPr>
      </w:pPr>
      <w:r w:rsidRPr="00A81C96">
        <w:rPr>
          <w:rFonts w:ascii="Arial" w:hAnsi="Arial" w:cs="Arial"/>
          <w:szCs w:val="28"/>
        </w:rPr>
        <w:t>солиқ тўловчининг манфаатларини кўзлаб текинга, шу жумладан ҳадя шартномаси асосида берилган мол-мулк, бажарилган ишлар ва кўрсатилган хизматлар қиймати;</w:t>
      </w:r>
    </w:p>
    <w:p w:rsidR="00562EC4" w:rsidRPr="00A81C96" w:rsidRDefault="00562EC4" w:rsidP="00562EC4">
      <w:pPr>
        <w:pStyle w:val="a4"/>
        <w:numPr>
          <w:ilvl w:val="0"/>
          <w:numId w:val="10"/>
        </w:numPr>
        <w:tabs>
          <w:tab w:val="left" w:pos="993"/>
        </w:tabs>
        <w:autoSpaceDE w:val="0"/>
        <w:autoSpaceDN w:val="0"/>
        <w:adjustRightInd w:val="0"/>
        <w:ind w:left="0" w:firstLine="567"/>
        <w:jc w:val="both"/>
        <w:rPr>
          <w:rFonts w:ascii="Arial" w:hAnsi="Arial" w:cs="Arial"/>
          <w:szCs w:val="28"/>
        </w:rPr>
      </w:pPr>
      <w:r w:rsidRPr="00A81C96">
        <w:rPr>
          <w:rFonts w:ascii="Arial" w:hAnsi="Arial" w:cs="Arial"/>
          <w:szCs w:val="28"/>
        </w:rPr>
        <w:t xml:space="preserve">олиш нархидан ёки таннархидан паст нархга товарларнинг </w:t>
      </w:r>
      <w:r w:rsidRPr="00A81C96">
        <w:rPr>
          <w:rFonts w:ascii="Arial" w:hAnsi="Arial" w:cs="Arial"/>
          <w:i/>
          <w:szCs w:val="28"/>
        </w:rPr>
        <w:t>(ишларнинг, хизматларнинг)</w:t>
      </w:r>
      <w:r w:rsidRPr="00A81C96">
        <w:rPr>
          <w:rFonts w:ascii="Arial" w:hAnsi="Arial" w:cs="Arial"/>
          <w:szCs w:val="28"/>
        </w:rPr>
        <w:t xml:space="preserve"> ходимларга реализация қилингандаги фарқ;</w:t>
      </w:r>
    </w:p>
    <w:p w:rsidR="00562EC4" w:rsidRPr="00A81C96" w:rsidRDefault="00562EC4" w:rsidP="00562EC4">
      <w:pPr>
        <w:pStyle w:val="a4"/>
        <w:numPr>
          <w:ilvl w:val="0"/>
          <w:numId w:val="10"/>
        </w:numPr>
        <w:tabs>
          <w:tab w:val="left" w:pos="993"/>
        </w:tabs>
        <w:autoSpaceDE w:val="0"/>
        <w:autoSpaceDN w:val="0"/>
        <w:adjustRightInd w:val="0"/>
        <w:ind w:left="0" w:firstLine="567"/>
        <w:jc w:val="both"/>
        <w:rPr>
          <w:rFonts w:ascii="Arial" w:hAnsi="Arial" w:cs="Arial"/>
          <w:szCs w:val="28"/>
        </w:rPr>
      </w:pPr>
      <w:r w:rsidRPr="00A81C96">
        <w:rPr>
          <w:rFonts w:ascii="Arial" w:hAnsi="Arial" w:cs="Arial"/>
          <w:szCs w:val="28"/>
        </w:rPr>
        <w:t>қонун ҳужжатларига мувофиқ ходимларга темир йўл, авиация, дарё, автомобиль транспорти ва шаҳар электр транспортида юриш бўйича бериладиган имтиёзлар суммаси;</w:t>
      </w:r>
    </w:p>
    <w:p w:rsidR="00562EC4" w:rsidRPr="00A81C96" w:rsidRDefault="00562EC4" w:rsidP="00562EC4">
      <w:pPr>
        <w:pStyle w:val="a4"/>
        <w:numPr>
          <w:ilvl w:val="0"/>
          <w:numId w:val="10"/>
        </w:numPr>
        <w:tabs>
          <w:tab w:val="left" w:pos="993"/>
        </w:tabs>
        <w:autoSpaceDE w:val="0"/>
        <w:autoSpaceDN w:val="0"/>
        <w:adjustRightInd w:val="0"/>
        <w:ind w:left="0" w:firstLine="567"/>
        <w:jc w:val="both"/>
        <w:rPr>
          <w:rFonts w:ascii="Arial" w:hAnsi="Arial" w:cs="Arial"/>
          <w:szCs w:val="28"/>
        </w:rPr>
      </w:pPr>
      <w:r w:rsidRPr="00A81C96">
        <w:rPr>
          <w:rFonts w:ascii="Arial" w:hAnsi="Arial" w:cs="Arial"/>
          <w:szCs w:val="28"/>
        </w:rPr>
        <w:t>жисмоний шахснинг юридик шахс олдидаги қарзининг юридик шахс қарори билан ҳисобдан чиқарилган суммалари;</w:t>
      </w:r>
    </w:p>
    <w:p w:rsidR="00562EC4" w:rsidRPr="00A81C96" w:rsidRDefault="00562EC4" w:rsidP="00562EC4">
      <w:pPr>
        <w:pStyle w:val="a4"/>
        <w:numPr>
          <w:ilvl w:val="0"/>
          <w:numId w:val="10"/>
        </w:numPr>
        <w:tabs>
          <w:tab w:val="left" w:pos="993"/>
        </w:tabs>
        <w:autoSpaceDE w:val="0"/>
        <w:autoSpaceDN w:val="0"/>
        <w:adjustRightInd w:val="0"/>
        <w:ind w:left="0" w:firstLine="567"/>
        <w:jc w:val="both"/>
        <w:rPr>
          <w:rFonts w:ascii="Arial" w:hAnsi="Arial" w:cs="Arial"/>
          <w:szCs w:val="28"/>
        </w:rPr>
      </w:pPr>
      <w:r w:rsidRPr="00A81C96">
        <w:rPr>
          <w:rFonts w:ascii="Arial" w:hAnsi="Arial" w:cs="Arial"/>
          <w:szCs w:val="28"/>
        </w:rPr>
        <w:t xml:space="preserve">иш берувчи томонидан тўловлар ҳисобига тўланиб, ходимдан ушлаб қолиниши лозим бўлган, лекин ушлаб қолинмаган суммалар. </w:t>
      </w:r>
      <w:r w:rsidRPr="00A81C96">
        <w:rPr>
          <w:rFonts w:ascii="Arial" w:hAnsi="Arial" w:cs="Arial"/>
          <w:i/>
          <w:sz w:val="24"/>
          <w:szCs w:val="28"/>
        </w:rPr>
        <w:t>(Солиқ кодекси 177-модда)</w:t>
      </w:r>
    </w:p>
    <w:p w:rsidR="00562EC4" w:rsidRPr="00A81C96" w:rsidRDefault="00562EC4" w:rsidP="00562EC4">
      <w:pPr>
        <w:spacing w:before="240" w:after="120" w:line="240" w:lineRule="auto"/>
        <w:ind w:firstLine="709"/>
        <w:jc w:val="both"/>
        <w:rPr>
          <w:rFonts w:ascii="Arial" w:hAnsi="Arial" w:cs="Arial"/>
          <w:b/>
        </w:rPr>
      </w:pPr>
      <w:r w:rsidRPr="00A81C96">
        <w:rPr>
          <w:rFonts w:ascii="Arial" w:hAnsi="Arial" w:cs="Arial"/>
          <w:b/>
        </w:rPr>
        <w:t>Бошқа даромадларга қандай даромадлар киритилади?</w:t>
      </w:r>
    </w:p>
    <w:p w:rsidR="00562EC4" w:rsidRPr="00A81C96" w:rsidRDefault="00562EC4" w:rsidP="00562EC4">
      <w:pPr>
        <w:pStyle w:val="a4"/>
        <w:numPr>
          <w:ilvl w:val="0"/>
          <w:numId w:val="11"/>
        </w:numPr>
        <w:tabs>
          <w:tab w:val="left" w:pos="993"/>
        </w:tabs>
        <w:ind w:left="0" w:firstLine="567"/>
        <w:jc w:val="both"/>
        <w:rPr>
          <w:rFonts w:ascii="Arial" w:hAnsi="Arial" w:cs="Arial"/>
          <w:szCs w:val="28"/>
        </w:rPr>
      </w:pPr>
      <w:r w:rsidRPr="00A81C96">
        <w:rPr>
          <w:rFonts w:ascii="Arial" w:hAnsi="Arial" w:cs="Arial"/>
          <w:szCs w:val="28"/>
        </w:rPr>
        <w:t>пенсиялар ва қонун ҳужжатларида белгиланган нафақалар;</w:t>
      </w:r>
    </w:p>
    <w:p w:rsidR="00562EC4" w:rsidRPr="00A81C96" w:rsidRDefault="00562EC4" w:rsidP="00562EC4">
      <w:pPr>
        <w:pStyle w:val="a4"/>
        <w:numPr>
          <w:ilvl w:val="0"/>
          <w:numId w:val="11"/>
        </w:numPr>
        <w:tabs>
          <w:tab w:val="left" w:pos="993"/>
        </w:tabs>
        <w:ind w:left="0" w:firstLine="567"/>
        <w:jc w:val="both"/>
        <w:rPr>
          <w:rFonts w:ascii="Arial" w:hAnsi="Arial" w:cs="Arial"/>
          <w:szCs w:val="28"/>
        </w:rPr>
      </w:pPr>
      <w:r w:rsidRPr="00A81C96">
        <w:rPr>
          <w:rFonts w:ascii="Arial" w:hAnsi="Arial" w:cs="Arial"/>
          <w:szCs w:val="28"/>
        </w:rPr>
        <w:lastRenderedPageBreak/>
        <w:t>стипендиялар;</w:t>
      </w:r>
    </w:p>
    <w:p w:rsidR="00562EC4" w:rsidRPr="00A81C96" w:rsidRDefault="00562EC4" w:rsidP="00562EC4">
      <w:pPr>
        <w:pStyle w:val="a4"/>
        <w:numPr>
          <w:ilvl w:val="0"/>
          <w:numId w:val="11"/>
        </w:numPr>
        <w:tabs>
          <w:tab w:val="left" w:pos="993"/>
        </w:tabs>
        <w:ind w:left="0" w:firstLine="567"/>
        <w:jc w:val="both"/>
        <w:rPr>
          <w:rFonts w:ascii="Arial" w:hAnsi="Arial" w:cs="Arial"/>
          <w:szCs w:val="28"/>
        </w:rPr>
      </w:pPr>
      <w:r w:rsidRPr="00A81C96">
        <w:rPr>
          <w:rFonts w:ascii="Arial" w:hAnsi="Arial" w:cs="Arial"/>
          <w:szCs w:val="28"/>
        </w:rPr>
        <w:t>фуқароларнинг ўзини ўзи бошқариш органлари, ҳайрия ва экология жамғармалари томонидан жисмоний шахсларга бериладиган нафақалар ҳамда бошқа турлардаги ёрдам;</w:t>
      </w:r>
    </w:p>
    <w:p w:rsidR="00562EC4" w:rsidRPr="00A81C96" w:rsidRDefault="00562EC4" w:rsidP="00562EC4">
      <w:pPr>
        <w:pStyle w:val="a4"/>
        <w:numPr>
          <w:ilvl w:val="0"/>
          <w:numId w:val="11"/>
        </w:numPr>
        <w:tabs>
          <w:tab w:val="left" w:pos="993"/>
        </w:tabs>
        <w:ind w:left="0" w:firstLine="567"/>
        <w:jc w:val="both"/>
        <w:rPr>
          <w:rFonts w:ascii="Arial" w:hAnsi="Arial" w:cs="Arial"/>
          <w:szCs w:val="28"/>
        </w:rPr>
      </w:pPr>
      <w:r w:rsidRPr="00A81C96">
        <w:rPr>
          <w:rFonts w:ascii="Arial" w:hAnsi="Arial" w:cs="Arial"/>
          <w:szCs w:val="28"/>
        </w:rPr>
        <w:t>донорлик учун пул мукофотлари;</w:t>
      </w:r>
    </w:p>
    <w:p w:rsidR="00562EC4" w:rsidRPr="00A81C96" w:rsidRDefault="00562EC4" w:rsidP="00562EC4">
      <w:pPr>
        <w:pStyle w:val="a4"/>
        <w:numPr>
          <w:ilvl w:val="0"/>
          <w:numId w:val="11"/>
        </w:numPr>
        <w:tabs>
          <w:tab w:val="left" w:pos="993"/>
        </w:tabs>
        <w:ind w:left="0" w:firstLine="567"/>
        <w:jc w:val="both"/>
        <w:rPr>
          <w:rFonts w:ascii="Arial" w:hAnsi="Arial" w:cs="Arial"/>
          <w:szCs w:val="28"/>
        </w:rPr>
      </w:pPr>
      <w:r w:rsidRPr="00A81C96">
        <w:rPr>
          <w:rFonts w:ascii="Arial" w:hAnsi="Arial" w:cs="Arial"/>
          <w:szCs w:val="28"/>
        </w:rPr>
        <w:t>алиментлар;</w:t>
      </w:r>
    </w:p>
    <w:p w:rsidR="00562EC4" w:rsidRPr="00A81C96" w:rsidRDefault="00562EC4" w:rsidP="00562EC4">
      <w:pPr>
        <w:pStyle w:val="a4"/>
        <w:numPr>
          <w:ilvl w:val="0"/>
          <w:numId w:val="11"/>
        </w:numPr>
        <w:tabs>
          <w:tab w:val="left" w:pos="993"/>
        </w:tabs>
        <w:ind w:left="0" w:firstLine="567"/>
        <w:jc w:val="both"/>
        <w:rPr>
          <w:rFonts w:ascii="Arial" w:hAnsi="Arial" w:cs="Arial"/>
          <w:szCs w:val="28"/>
        </w:rPr>
      </w:pPr>
      <w:r w:rsidRPr="00A81C96">
        <w:rPr>
          <w:rFonts w:ascii="Arial" w:hAnsi="Arial" w:cs="Arial"/>
          <w:szCs w:val="28"/>
        </w:rPr>
        <w:t xml:space="preserve">жисмоний шахслардан текин </w:t>
      </w:r>
      <w:r w:rsidRPr="00A81C96">
        <w:rPr>
          <w:rFonts w:ascii="Arial" w:hAnsi="Arial" w:cs="Arial"/>
          <w:i/>
          <w:szCs w:val="28"/>
        </w:rPr>
        <w:t>(шу жумладан ҳадя шартномалари бўйича)</w:t>
      </w:r>
      <w:r w:rsidRPr="00A81C96">
        <w:rPr>
          <w:rFonts w:ascii="Arial" w:hAnsi="Arial" w:cs="Arial"/>
          <w:szCs w:val="28"/>
        </w:rPr>
        <w:t xml:space="preserve"> олинган мол-мулк ёки мулкий ҳуқуқлар қиймати;</w:t>
      </w:r>
    </w:p>
    <w:p w:rsidR="00562EC4" w:rsidRPr="00A81C96" w:rsidRDefault="00562EC4" w:rsidP="00562EC4">
      <w:pPr>
        <w:pStyle w:val="a4"/>
        <w:numPr>
          <w:ilvl w:val="0"/>
          <w:numId w:val="11"/>
        </w:numPr>
        <w:tabs>
          <w:tab w:val="left" w:pos="993"/>
        </w:tabs>
        <w:ind w:left="0" w:firstLine="567"/>
        <w:jc w:val="both"/>
        <w:rPr>
          <w:rFonts w:ascii="Arial" w:hAnsi="Arial" w:cs="Arial"/>
          <w:szCs w:val="28"/>
        </w:rPr>
      </w:pPr>
      <w:r w:rsidRPr="00A81C96">
        <w:rPr>
          <w:rFonts w:ascii="Arial" w:hAnsi="Arial" w:cs="Arial"/>
          <w:szCs w:val="28"/>
        </w:rPr>
        <w:t>мусобақаларда, кўрикларда, танловларда совринли ўринлар учун бериладиган совринлар, пул мукофотлари;</w:t>
      </w:r>
    </w:p>
    <w:p w:rsidR="00562EC4" w:rsidRPr="00A81C96" w:rsidRDefault="00562EC4" w:rsidP="00562EC4">
      <w:pPr>
        <w:pStyle w:val="a4"/>
        <w:numPr>
          <w:ilvl w:val="0"/>
          <w:numId w:val="11"/>
        </w:numPr>
        <w:tabs>
          <w:tab w:val="left" w:pos="993"/>
        </w:tabs>
        <w:ind w:left="0" w:firstLine="567"/>
        <w:jc w:val="both"/>
        <w:rPr>
          <w:rFonts w:ascii="Arial" w:hAnsi="Arial" w:cs="Arial"/>
          <w:sz w:val="32"/>
          <w:szCs w:val="28"/>
        </w:rPr>
      </w:pPr>
      <w:r w:rsidRPr="00A81C96">
        <w:rPr>
          <w:rFonts w:ascii="Arial" w:hAnsi="Arial" w:cs="Arial"/>
          <w:szCs w:val="28"/>
        </w:rPr>
        <w:t xml:space="preserve">олинган грантлар ва бошқалар </w:t>
      </w:r>
      <w:r w:rsidRPr="00A81C96">
        <w:rPr>
          <w:rFonts w:ascii="Arial" w:hAnsi="Arial" w:cs="Arial"/>
          <w:i/>
          <w:sz w:val="24"/>
          <w:szCs w:val="28"/>
        </w:rPr>
        <w:t>(Солиқ кодекси 178-модда).</w:t>
      </w:r>
    </w:p>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120" w:line="240" w:lineRule="auto"/>
        <w:jc w:val="center"/>
        <w:rPr>
          <w:rFonts w:ascii="Arial" w:hAnsi="Arial" w:cs="Arial"/>
          <w:b/>
        </w:rPr>
      </w:pPr>
      <w:r w:rsidRPr="00A81C96">
        <w:rPr>
          <w:rFonts w:ascii="Arial" w:hAnsi="Arial" w:cs="Arial"/>
          <w:b/>
        </w:rPr>
        <w:t>Имтиёзлар</w:t>
      </w:r>
    </w:p>
    <w:p w:rsidR="00562EC4" w:rsidRPr="00A81C96" w:rsidRDefault="00562EC4" w:rsidP="00562EC4">
      <w:pPr>
        <w:spacing w:after="0" w:line="240" w:lineRule="auto"/>
        <w:ind w:firstLine="708"/>
        <w:jc w:val="both"/>
        <w:rPr>
          <w:rFonts w:ascii="Arial" w:hAnsi="Arial" w:cs="Arial"/>
        </w:rPr>
      </w:pPr>
      <w:r w:rsidRPr="00A81C96">
        <w:rPr>
          <w:rFonts w:ascii="Arial" w:hAnsi="Arial" w:cs="Arial"/>
        </w:rPr>
        <w:t xml:space="preserve">Жисмоний шахсларнинг солиқ солинмайдиган даромадлари таркиби Солиқ кодексининг </w:t>
      </w:r>
      <w:r w:rsidRPr="00A81C96">
        <w:rPr>
          <w:rFonts w:ascii="Arial" w:hAnsi="Arial" w:cs="Arial"/>
          <w:color w:val="0070C0"/>
        </w:rPr>
        <w:t xml:space="preserve">179-моддасида </w:t>
      </w:r>
      <w:r w:rsidRPr="00A81C96">
        <w:rPr>
          <w:rFonts w:ascii="Arial" w:hAnsi="Arial" w:cs="Arial"/>
        </w:rPr>
        <w:t xml:space="preserve">ҳамда солиқ солишдан тўлиқ озод қилинган жисмоний шахслар </w:t>
      </w:r>
      <w:r w:rsidRPr="00A81C96">
        <w:rPr>
          <w:rFonts w:ascii="Arial" w:hAnsi="Arial" w:cs="Arial"/>
          <w:color w:val="0070C0"/>
        </w:rPr>
        <w:t xml:space="preserve">180-моддасида </w:t>
      </w:r>
      <w:r w:rsidRPr="00A81C96">
        <w:rPr>
          <w:rFonts w:ascii="Arial" w:hAnsi="Arial" w:cs="Arial"/>
        </w:rPr>
        <w:t>белгиланган.</w:t>
      </w:r>
    </w:p>
    <w:p w:rsidR="00562EC4" w:rsidRPr="00A81C96" w:rsidRDefault="00562EC4" w:rsidP="00562EC4">
      <w:pPr>
        <w:spacing w:before="240" w:after="0" w:line="240" w:lineRule="auto"/>
        <w:ind w:firstLine="709"/>
        <w:jc w:val="both"/>
        <w:rPr>
          <w:rFonts w:ascii="Arial" w:hAnsi="Arial" w:cs="Arial"/>
          <w:b/>
          <w:i/>
        </w:rPr>
      </w:pPr>
      <w:r w:rsidRPr="00A81C96">
        <w:rPr>
          <w:rFonts w:ascii="Arial" w:hAnsi="Arial" w:cs="Arial"/>
          <w:b/>
          <w:i/>
        </w:rPr>
        <w:t xml:space="preserve">Жисмоний шахсларнинг қуйидаги даромадларига солиқ солинмайди </w:t>
      </w:r>
      <w:r w:rsidRPr="00A81C96">
        <w:rPr>
          <w:rFonts w:ascii="Arial" w:hAnsi="Arial" w:cs="Arial"/>
          <w:i/>
          <w:sz w:val="24"/>
        </w:rPr>
        <w:t>(Солиқ кодекси 179-модда)</w:t>
      </w:r>
      <w:r w:rsidRPr="00A81C96">
        <w:rPr>
          <w:rFonts w:ascii="Arial" w:hAnsi="Arial" w:cs="Arial"/>
        </w:rPr>
        <w:t>.</w:t>
      </w:r>
    </w:p>
    <w:p w:rsidR="00562EC4" w:rsidRPr="00A81C96" w:rsidRDefault="00562EC4" w:rsidP="00562EC4">
      <w:pPr>
        <w:pStyle w:val="a4"/>
        <w:numPr>
          <w:ilvl w:val="0"/>
          <w:numId w:val="12"/>
        </w:numPr>
        <w:tabs>
          <w:tab w:val="left" w:pos="993"/>
        </w:tabs>
        <w:spacing w:before="120"/>
        <w:ind w:left="0" w:firstLine="567"/>
        <w:jc w:val="both"/>
        <w:rPr>
          <w:rFonts w:ascii="Arial" w:hAnsi="Arial" w:cs="Arial"/>
          <w:szCs w:val="28"/>
        </w:rPr>
      </w:pPr>
      <w:r w:rsidRPr="00A81C96">
        <w:rPr>
          <w:rFonts w:ascii="Arial" w:hAnsi="Arial" w:cs="Arial"/>
          <w:color w:val="C00000"/>
          <w:szCs w:val="28"/>
        </w:rPr>
        <w:t>моддий ёрдам суммалари</w:t>
      </w:r>
      <w:r w:rsidRPr="00A81C96">
        <w:rPr>
          <w:rFonts w:ascii="Arial" w:hAnsi="Arial" w:cs="Arial"/>
          <w:i/>
          <w:color w:val="C00000"/>
          <w:szCs w:val="28"/>
        </w:rPr>
        <w:t xml:space="preserve"> </w:t>
      </w:r>
      <w:r w:rsidRPr="00A81C96">
        <w:rPr>
          <w:rFonts w:ascii="Arial" w:hAnsi="Arial" w:cs="Arial"/>
          <w:i/>
          <w:szCs w:val="28"/>
        </w:rPr>
        <w:t>(фавқулодда ҳолатларда берилса – тўлалигича, бошқа ҳолларда - йил давомида энг кам иш ҳақининг 12 бараваригача миқдорда)</w:t>
      </w:r>
      <w:r w:rsidRPr="00A81C96">
        <w:rPr>
          <w:rFonts w:ascii="Arial" w:hAnsi="Arial" w:cs="Arial"/>
          <w:szCs w:val="28"/>
        </w:rPr>
        <w:t>;</w:t>
      </w:r>
    </w:p>
    <w:p w:rsidR="00562EC4" w:rsidRPr="00A81C96" w:rsidRDefault="00562EC4" w:rsidP="00562EC4">
      <w:pPr>
        <w:pStyle w:val="a4"/>
        <w:numPr>
          <w:ilvl w:val="0"/>
          <w:numId w:val="12"/>
        </w:numPr>
        <w:tabs>
          <w:tab w:val="left" w:pos="993"/>
        </w:tabs>
        <w:spacing w:before="240"/>
        <w:ind w:left="0" w:firstLine="567"/>
        <w:jc w:val="both"/>
        <w:rPr>
          <w:rFonts w:ascii="Arial" w:hAnsi="Arial" w:cs="Arial"/>
          <w:szCs w:val="28"/>
        </w:rPr>
      </w:pPr>
      <w:r w:rsidRPr="00A81C96">
        <w:rPr>
          <w:rFonts w:ascii="Arial" w:hAnsi="Arial" w:cs="Arial"/>
          <w:szCs w:val="28"/>
        </w:rPr>
        <w:t xml:space="preserve">халқаро спорт мусобақаларида совринли ўринларни эгаллаганлиги учун </w:t>
      </w:r>
      <w:r w:rsidRPr="00A81C96">
        <w:rPr>
          <w:rFonts w:ascii="Arial" w:hAnsi="Arial" w:cs="Arial"/>
          <w:color w:val="C00000"/>
          <w:szCs w:val="28"/>
        </w:rPr>
        <w:t>спортчилар олган пул мукофоти</w:t>
      </w:r>
      <w:r w:rsidRPr="00A81C96">
        <w:rPr>
          <w:rFonts w:ascii="Arial" w:hAnsi="Arial" w:cs="Arial"/>
          <w:szCs w:val="28"/>
        </w:rPr>
        <w:t>;</w:t>
      </w:r>
    </w:p>
    <w:p w:rsidR="00562EC4" w:rsidRPr="00A81C96" w:rsidRDefault="00562EC4" w:rsidP="00562EC4">
      <w:pPr>
        <w:pStyle w:val="a4"/>
        <w:numPr>
          <w:ilvl w:val="0"/>
          <w:numId w:val="12"/>
        </w:numPr>
        <w:tabs>
          <w:tab w:val="left" w:pos="993"/>
        </w:tabs>
        <w:spacing w:before="240"/>
        <w:ind w:left="0" w:firstLine="567"/>
        <w:jc w:val="both"/>
        <w:rPr>
          <w:rFonts w:ascii="Arial" w:hAnsi="Arial" w:cs="Arial"/>
          <w:szCs w:val="28"/>
        </w:rPr>
      </w:pPr>
      <w:r w:rsidRPr="00A81C96">
        <w:rPr>
          <w:rFonts w:ascii="Arial" w:hAnsi="Arial" w:cs="Arial"/>
          <w:szCs w:val="28"/>
        </w:rPr>
        <w:t>донорлик учун пул мукофотлари;</w:t>
      </w:r>
    </w:p>
    <w:p w:rsidR="00562EC4" w:rsidRPr="00A81C96" w:rsidRDefault="00562EC4" w:rsidP="00562EC4">
      <w:pPr>
        <w:pStyle w:val="a4"/>
        <w:numPr>
          <w:ilvl w:val="0"/>
          <w:numId w:val="12"/>
        </w:numPr>
        <w:tabs>
          <w:tab w:val="left" w:pos="993"/>
        </w:tabs>
        <w:spacing w:before="240"/>
        <w:ind w:left="0" w:firstLine="567"/>
        <w:jc w:val="both"/>
        <w:rPr>
          <w:rFonts w:ascii="Arial" w:hAnsi="Arial" w:cs="Arial"/>
          <w:szCs w:val="28"/>
        </w:rPr>
      </w:pPr>
      <w:r w:rsidRPr="00A81C96">
        <w:rPr>
          <w:rFonts w:ascii="Arial" w:hAnsi="Arial" w:cs="Arial"/>
          <w:szCs w:val="28"/>
        </w:rPr>
        <w:t>уй ва деҳқон хўжалигида етиштирилган чорвачилик, асаларичилик ва деҳқончилик маҳсулотларини сотишдан олинадиган даромадлар;</w:t>
      </w:r>
    </w:p>
    <w:p w:rsidR="00562EC4" w:rsidRPr="00B908FD" w:rsidRDefault="00562EC4" w:rsidP="00562EC4">
      <w:pPr>
        <w:pStyle w:val="a4"/>
        <w:numPr>
          <w:ilvl w:val="0"/>
          <w:numId w:val="12"/>
        </w:numPr>
        <w:tabs>
          <w:tab w:val="left" w:pos="993"/>
        </w:tabs>
        <w:spacing w:before="240" w:after="160" w:line="259" w:lineRule="auto"/>
        <w:ind w:left="0" w:firstLine="567"/>
        <w:rPr>
          <w:rFonts w:ascii="Arial" w:hAnsi="Arial" w:cs="Arial"/>
          <w:szCs w:val="28"/>
        </w:rPr>
      </w:pPr>
      <w:r w:rsidRPr="00B908FD">
        <w:rPr>
          <w:rFonts w:ascii="Arial" w:hAnsi="Arial" w:cs="Arial"/>
          <w:szCs w:val="28"/>
        </w:rPr>
        <w:t>ходимларнинг юридик шахсдан йил давомида энг кам иш ҳақининг 6 баравари миқдоригача бўлган қийматдаги</w:t>
      </w:r>
      <w:r>
        <w:rPr>
          <w:rFonts w:ascii="Arial" w:hAnsi="Arial" w:cs="Arial"/>
          <w:szCs w:val="28"/>
        </w:rPr>
        <w:t xml:space="preserve"> </w:t>
      </w:r>
      <w:r w:rsidRPr="00B908FD">
        <w:rPr>
          <w:rFonts w:ascii="Arial" w:hAnsi="Arial" w:cs="Arial"/>
          <w:szCs w:val="28"/>
        </w:rPr>
        <w:t>натура шаклида олган совғалар</w:t>
      </w:r>
      <w:r>
        <w:rPr>
          <w:rFonts w:ascii="Arial" w:hAnsi="Arial" w:cs="Arial"/>
          <w:szCs w:val="28"/>
        </w:rPr>
        <w:t>и</w:t>
      </w:r>
      <w:r w:rsidRPr="00B908FD">
        <w:rPr>
          <w:rFonts w:ascii="Arial" w:hAnsi="Arial" w:cs="Arial"/>
          <w:szCs w:val="28"/>
        </w:rPr>
        <w:t>;</w:t>
      </w:r>
    </w:p>
    <w:p w:rsidR="00562EC4" w:rsidRDefault="00562EC4" w:rsidP="00562EC4">
      <w:pPr>
        <w:pStyle w:val="a4"/>
        <w:numPr>
          <w:ilvl w:val="0"/>
          <w:numId w:val="12"/>
        </w:numPr>
        <w:tabs>
          <w:tab w:val="left" w:pos="993"/>
        </w:tabs>
        <w:spacing w:before="240" w:after="160" w:line="259" w:lineRule="auto"/>
        <w:ind w:left="0" w:firstLine="567"/>
        <w:jc w:val="both"/>
        <w:rPr>
          <w:rFonts w:ascii="Arial" w:hAnsi="Arial" w:cs="Arial"/>
          <w:szCs w:val="28"/>
        </w:rPr>
      </w:pPr>
      <w:r w:rsidRPr="00B908FD">
        <w:rPr>
          <w:rFonts w:ascii="Arial" w:hAnsi="Arial" w:cs="Arial"/>
          <w:szCs w:val="28"/>
        </w:rPr>
        <w:t>жисмоний шахслардан мерос ёки ҳадя тартибида, шунингдек текин олинган пул ва натура шаклидаги даромадлар</w:t>
      </w:r>
      <w:r>
        <w:rPr>
          <w:rFonts w:ascii="Arial" w:hAnsi="Arial" w:cs="Arial"/>
          <w:szCs w:val="28"/>
        </w:rPr>
        <w:t>;</w:t>
      </w:r>
    </w:p>
    <w:p w:rsidR="00562EC4" w:rsidRPr="00B908FD" w:rsidRDefault="00562EC4" w:rsidP="00562EC4">
      <w:pPr>
        <w:pStyle w:val="a4"/>
        <w:numPr>
          <w:ilvl w:val="0"/>
          <w:numId w:val="12"/>
        </w:numPr>
        <w:tabs>
          <w:tab w:val="left" w:pos="993"/>
        </w:tabs>
        <w:spacing w:before="240" w:after="160" w:line="259" w:lineRule="auto"/>
        <w:ind w:left="0" w:firstLine="567"/>
        <w:jc w:val="both"/>
        <w:rPr>
          <w:rFonts w:ascii="Arial" w:hAnsi="Arial" w:cs="Arial"/>
          <w:szCs w:val="28"/>
        </w:rPr>
      </w:pPr>
      <w:r w:rsidRPr="00B908FD">
        <w:rPr>
          <w:rFonts w:ascii="Arial" w:hAnsi="Arial" w:cs="Arial"/>
          <w:szCs w:val="28"/>
        </w:rPr>
        <w:t>давлат заёмининг облигациялари бўйича ютуқлар, давлат қимматли қоғозлари бўйича фоизлар, лотерея бўйича ютуқлар;</w:t>
      </w:r>
    </w:p>
    <w:p w:rsidR="00562EC4" w:rsidRPr="00A81C96" w:rsidRDefault="00562EC4" w:rsidP="00562EC4">
      <w:pPr>
        <w:pStyle w:val="a4"/>
        <w:numPr>
          <w:ilvl w:val="0"/>
          <w:numId w:val="12"/>
        </w:numPr>
        <w:tabs>
          <w:tab w:val="left" w:pos="993"/>
        </w:tabs>
        <w:spacing w:before="240" w:after="160" w:line="259" w:lineRule="auto"/>
        <w:ind w:left="0" w:firstLine="567"/>
        <w:jc w:val="both"/>
        <w:rPr>
          <w:rFonts w:ascii="Arial" w:hAnsi="Arial" w:cs="Arial"/>
          <w:szCs w:val="28"/>
        </w:rPr>
      </w:pPr>
      <w:r w:rsidRPr="00B908FD">
        <w:rPr>
          <w:rFonts w:ascii="Arial" w:hAnsi="Arial" w:cs="Arial"/>
          <w:szCs w:val="28"/>
        </w:rPr>
        <w:t>жамғарма сертификатлари, давлат қимматли қоғозлари бўйича даромадлар, шунингдек банклардаги омонатлар бўйича фоизлар ҳамда ютуқлар;</w:t>
      </w:r>
    </w:p>
    <w:p w:rsidR="00562EC4" w:rsidRDefault="00562EC4" w:rsidP="00562EC4">
      <w:pPr>
        <w:pStyle w:val="a4"/>
        <w:numPr>
          <w:ilvl w:val="0"/>
          <w:numId w:val="12"/>
        </w:numPr>
        <w:tabs>
          <w:tab w:val="left" w:pos="993"/>
        </w:tabs>
        <w:spacing w:before="240"/>
        <w:ind w:left="0" w:firstLine="567"/>
        <w:jc w:val="both"/>
        <w:rPr>
          <w:rFonts w:ascii="Arial" w:hAnsi="Arial" w:cs="Arial"/>
          <w:szCs w:val="28"/>
        </w:rPr>
      </w:pPr>
      <w:r w:rsidRPr="00B908FD">
        <w:rPr>
          <w:rFonts w:ascii="Arial" w:hAnsi="Arial" w:cs="Arial"/>
          <w:szCs w:val="28"/>
        </w:rPr>
        <w:t>меҳнат шартномаси бекор қилинганида энг кам иш ҳақининг ўн икки баравари миқдори доирасида тўланадиган ишдан бўшатиш нафақаси</w:t>
      </w:r>
      <w:r>
        <w:rPr>
          <w:rFonts w:ascii="Arial" w:hAnsi="Arial" w:cs="Arial"/>
          <w:szCs w:val="28"/>
        </w:rPr>
        <w:t>;</w:t>
      </w:r>
    </w:p>
    <w:p w:rsidR="00562EC4" w:rsidRPr="00B908FD" w:rsidRDefault="00562EC4" w:rsidP="00562EC4">
      <w:pPr>
        <w:pStyle w:val="a4"/>
        <w:numPr>
          <w:ilvl w:val="0"/>
          <w:numId w:val="12"/>
        </w:numPr>
        <w:tabs>
          <w:tab w:val="left" w:pos="993"/>
        </w:tabs>
        <w:spacing w:before="240" w:after="160" w:line="259" w:lineRule="auto"/>
        <w:ind w:left="0" w:firstLine="567"/>
        <w:rPr>
          <w:rFonts w:ascii="Arial" w:hAnsi="Arial" w:cs="Arial"/>
          <w:szCs w:val="28"/>
        </w:rPr>
      </w:pPr>
      <w:r w:rsidRPr="00B908FD">
        <w:rPr>
          <w:rFonts w:ascii="Arial" w:hAnsi="Arial" w:cs="Arial"/>
          <w:szCs w:val="28"/>
        </w:rPr>
        <w:lastRenderedPageBreak/>
        <w:t>олинган алиментлар;</w:t>
      </w:r>
    </w:p>
    <w:p w:rsidR="00562EC4" w:rsidRDefault="00562EC4" w:rsidP="00562EC4">
      <w:pPr>
        <w:pStyle w:val="a4"/>
        <w:numPr>
          <w:ilvl w:val="0"/>
          <w:numId w:val="12"/>
        </w:numPr>
        <w:tabs>
          <w:tab w:val="left" w:pos="993"/>
        </w:tabs>
        <w:spacing w:before="240"/>
        <w:ind w:left="0" w:firstLine="567"/>
        <w:jc w:val="both"/>
        <w:rPr>
          <w:rFonts w:ascii="Arial" w:hAnsi="Arial" w:cs="Arial"/>
          <w:szCs w:val="28"/>
        </w:rPr>
      </w:pPr>
      <w:r w:rsidRPr="00B908FD">
        <w:rPr>
          <w:rFonts w:ascii="Arial" w:hAnsi="Arial" w:cs="Arial"/>
          <w:szCs w:val="28"/>
        </w:rPr>
        <w:t>фуқароларнинг суғурта товони сифатида оладиган суммалари;</w:t>
      </w:r>
    </w:p>
    <w:p w:rsidR="00562EC4" w:rsidRDefault="00562EC4" w:rsidP="00562EC4">
      <w:pPr>
        <w:pStyle w:val="a4"/>
        <w:numPr>
          <w:ilvl w:val="0"/>
          <w:numId w:val="12"/>
        </w:numPr>
        <w:tabs>
          <w:tab w:val="left" w:pos="993"/>
        </w:tabs>
        <w:spacing w:before="240"/>
        <w:ind w:left="0" w:firstLine="567"/>
        <w:jc w:val="both"/>
        <w:rPr>
          <w:rFonts w:ascii="Arial" w:hAnsi="Arial" w:cs="Arial"/>
          <w:szCs w:val="28"/>
        </w:rPr>
      </w:pPr>
      <w:r w:rsidRPr="00B908FD">
        <w:rPr>
          <w:rFonts w:ascii="Arial" w:hAnsi="Arial" w:cs="Arial"/>
          <w:szCs w:val="28"/>
        </w:rPr>
        <w:t>таълим ва илмий-тадқиқот муассасалари томонидан  тўланадиган стипендиялар;</w:t>
      </w:r>
    </w:p>
    <w:p w:rsidR="00562EC4" w:rsidRPr="00B908FD" w:rsidRDefault="00562EC4" w:rsidP="00562EC4">
      <w:pPr>
        <w:pStyle w:val="a4"/>
        <w:numPr>
          <w:ilvl w:val="0"/>
          <w:numId w:val="12"/>
        </w:numPr>
        <w:tabs>
          <w:tab w:val="left" w:pos="993"/>
        </w:tabs>
        <w:spacing w:before="240" w:after="160" w:line="259" w:lineRule="auto"/>
        <w:ind w:left="0" w:firstLine="567"/>
        <w:rPr>
          <w:rFonts w:ascii="Arial" w:hAnsi="Arial" w:cs="Arial"/>
          <w:szCs w:val="28"/>
        </w:rPr>
      </w:pPr>
      <w:r w:rsidRPr="00B908FD">
        <w:rPr>
          <w:rFonts w:ascii="Arial" w:hAnsi="Arial" w:cs="Arial"/>
          <w:szCs w:val="28"/>
        </w:rPr>
        <w:t>давлат пенсиялари;</w:t>
      </w:r>
    </w:p>
    <w:p w:rsidR="00562EC4" w:rsidRDefault="00562EC4" w:rsidP="00562EC4">
      <w:pPr>
        <w:pStyle w:val="a4"/>
        <w:numPr>
          <w:ilvl w:val="0"/>
          <w:numId w:val="12"/>
        </w:numPr>
        <w:tabs>
          <w:tab w:val="left" w:pos="993"/>
        </w:tabs>
        <w:spacing w:before="240"/>
        <w:ind w:left="0" w:firstLine="567"/>
        <w:jc w:val="both"/>
        <w:rPr>
          <w:rFonts w:ascii="Arial" w:hAnsi="Arial" w:cs="Arial"/>
          <w:szCs w:val="28"/>
        </w:rPr>
      </w:pPr>
      <w:r w:rsidRPr="00B908FD">
        <w:rPr>
          <w:rFonts w:ascii="Arial" w:hAnsi="Arial" w:cs="Arial"/>
          <w:szCs w:val="28"/>
        </w:rPr>
        <w:t>жамғариб бориладиган мажбурий пенсия бадаллари, улар бўйича фоиз даромадлари, шунингдек жамғариб бориладиган пенсия тўловлари;</w:t>
      </w:r>
    </w:p>
    <w:p w:rsidR="00562EC4" w:rsidRPr="00B908FD" w:rsidRDefault="00562EC4" w:rsidP="00562EC4">
      <w:pPr>
        <w:pStyle w:val="a4"/>
        <w:numPr>
          <w:ilvl w:val="0"/>
          <w:numId w:val="12"/>
        </w:numPr>
        <w:tabs>
          <w:tab w:val="left" w:pos="993"/>
        </w:tabs>
        <w:spacing w:before="240"/>
        <w:ind w:left="0" w:firstLine="567"/>
        <w:jc w:val="both"/>
        <w:rPr>
          <w:rFonts w:ascii="Arial" w:hAnsi="Arial" w:cs="Arial"/>
          <w:szCs w:val="28"/>
        </w:rPr>
      </w:pPr>
      <w:r w:rsidRPr="00B908FD">
        <w:rPr>
          <w:rFonts w:ascii="Arial" w:hAnsi="Arial" w:cs="Arial"/>
          <w:szCs w:val="28"/>
        </w:rPr>
        <w:t>ёш оила аъзолари томонидан якка тартибда уй-жойни қуриш, реконструкция қилиш ва сотиб олиш учун ёки кўп квартирали уйдаги квартирани реконструкция қилиш ва сотиб олиш учун олинган ипотека кредитларини ҳамда улар</w:t>
      </w:r>
      <w:r>
        <w:rPr>
          <w:rFonts w:ascii="Arial" w:hAnsi="Arial" w:cs="Arial"/>
          <w:szCs w:val="28"/>
        </w:rPr>
        <w:t>га</w:t>
      </w:r>
      <w:r w:rsidRPr="00B908FD">
        <w:rPr>
          <w:rFonts w:ascii="Arial" w:hAnsi="Arial" w:cs="Arial"/>
          <w:szCs w:val="28"/>
        </w:rPr>
        <w:t xml:space="preserve"> ҳисобланган фоизларни қоплаш учун йўналтирилганда</w:t>
      </w:r>
      <w:r>
        <w:rPr>
          <w:rFonts w:ascii="Arial" w:hAnsi="Arial" w:cs="Arial"/>
          <w:szCs w:val="28"/>
        </w:rPr>
        <w:t>ги даромадлари</w:t>
      </w:r>
      <w:r w:rsidRPr="00B908FD">
        <w:rPr>
          <w:rFonts w:ascii="Arial" w:hAnsi="Arial" w:cs="Arial"/>
          <w:szCs w:val="28"/>
        </w:rPr>
        <w:t>;</w:t>
      </w:r>
    </w:p>
    <w:p w:rsidR="00562EC4" w:rsidRDefault="00562EC4" w:rsidP="00562EC4">
      <w:pPr>
        <w:pStyle w:val="a4"/>
        <w:numPr>
          <w:ilvl w:val="0"/>
          <w:numId w:val="12"/>
        </w:numPr>
        <w:tabs>
          <w:tab w:val="left" w:pos="993"/>
        </w:tabs>
        <w:spacing w:before="240"/>
        <w:ind w:left="0" w:firstLine="567"/>
        <w:jc w:val="both"/>
        <w:rPr>
          <w:rFonts w:ascii="Arial" w:hAnsi="Arial" w:cs="Arial"/>
          <w:szCs w:val="28"/>
        </w:rPr>
      </w:pPr>
      <w:r w:rsidRPr="00B908FD">
        <w:rPr>
          <w:rFonts w:ascii="Arial" w:hAnsi="Arial" w:cs="Arial"/>
          <w:szCs w:val="28"/>
        </w:rPr>
        <w:t>қишлоқ жойларда намунавий лойиҳалар бўйича якка тартибда қури</w:t>
      </w:r>
      <w:r>
        <w:rPr>
          <w:rFonts w:ascii="Arial" w:hAnsi="Arial" w:cs="Arial"/>
          <w:szCs w:val="28"/>
        </w:rPr>
        <w:t>лган</w:t>
      </w:r>
      <w:r w:rsidRPr="00B908FD">
        <w:rPr>
          <w:rFonts w:ascii="Arial" w:hAnsi="Arial" w:cs="Arial"/>
          <w:szCs w:val="28"/>
        </w:rPr>
        <w:t xml:space="preserve"> уй-жой</w:t>
      </w:r>
      <w:r>
        <w:rPr>
          <w:rFonts w:ascii="Arial" w:hAnsi="Arial" w:cs="Arial"/>
          <w:szCs w:val="28"/>
        </w:rPr>
        <w:t xml:space="preserve">ни сотиб олиш учун </w:t>
      </w:r>
      <w:r w:rsidRPr="00B908FD">
        <w:rPr>
          <w:rFonts w:ascii="Arial" w:hAnsi="Arial" w:cs="Arial"/>
          <w:szCs w:val="28"/>
        </w:rPr>
        <w:t>олинган ипотека кредитларини ҳамда улар бўйича ҳисобланган фоизларни қоплаш учун йўналтирилган</w:t>
      </w:r>
      <w:r>
        <w:rPr>
          <w:rFonts w:ascii="Arial" w:hAnsi="Arial" w:cs="Arial"/>
          <w:szCs w:val="28"/>
        </w:rPr>
        <w:t xml:space="preserve"> </w:t>
      </w:r>
      <w:r w:rsidRPr="00B908FD">
        <w:rPr>
          <w:rFonts w:ascii="Arial" w:hAnsi="Arial" w:cs="Arial"/>
          <w:szCs w:val="28"/>
        </w:rPr>
        <w:t>да</w:t>
      </w:r>
      <w:r>
        <w:rPr>
          <w:rFonts w:ascii="Arial" w:hAnsi="Arial" w:cs="Arial"/>
          <w:szCs w:val="28"/>
        </w:rPr>
        <w:t>ромадлар;</w:t>
      </w:r>
    </w:p>
    <w:p w:rsidR="00562EC4" w:rsidRPr="001A6CD6" w:rsidRDefault="00562EC4" w:rsidP="00562EC4">
      <w:pPr>
        <w:pStyle w:val="a4"/>
        <w:numPr>
          <w:ilvl w:val="0"/>
          <w:numId w:val="12"/>
        </w:numPr>
        <w:tabs>
          <w:tab w:val="left" w:pos="993"/>
        </w:tabs>
        <w:spacing w:before="240"/>
        <w:ind w:left="0" w:firstLine="567"/>
        <w:jc w:val="both"/>
        <w:rPr>
          <w:rFonts w:ascii="Arial" w:hAnsi="Arial" w:cs="Arial"/>
          <w:b/>
          <w:szCs w:val="28"/>
        </w:rPr>
      </w:pPr>
      <w:r w:rsidRPr="001A6CD6">
        <w:rPr>
          <w:rFonts w:ascii="Arial" w:hAnsi="Arial" w:cs="Arial"/>
          <w:szCs w:val="28"/>
        </w:rPr>
        <w:t>Ўзбекистон Республикаси олий ўқув юртларида таълим олиш учун ўзининг ўқиши ёки йигирма олти ёшга тўлмаган фарзандларининг ўқиши учун йўналтириладиган суммалар</w:t>
      </w:r>
      <w:r>
        <w:rPr>
          <w:rFonts w:ascii="Arial" w:hAnsi="Arial" w:cs="Arial"/>
          <w:szCs w:val="28"/>
        </w:rPr>
        <w:t xml:space="preserve"> ва бошқалар.</w:t>
      </w:r>
    </w:p>
    <w:p w:rsidR="00562EC4" w:rsidRPr="00A81C96" w:rsidRDefault="00562EC4" w:rsidP="00562EC4">
      <w:pPr>
        <w:spacing w:before="240" w:after="0" w:line="240" w:lineRule="auto"/>
        <w:ind w:firstLine="709"/>
        <w:jc w:val="both"/>
        <w:rPr>
          <w:rFonts w:ascii="Arial" w:hAnsi="Arial" w:cs="Arial"/>
          <w:b/>
          <w:i/>
        </w:rPr>
      </w:pPr>
      <w:r>
        <w:rPr>
          <w:rFonts w:ascii="Arial" w:hAnsi="Arial" w:cs="Arial"/>
          <w:b/>
          <w:i/>
        </w:rPr>
        <w:t>Қ</w:t>
      </w:r>
      <w:r w:rsidRPr="00A81C96">
        <w:rPr>
          <w:rFonts w:ascii="Arial" w:hAnsi="Arial" w:cs="Arial"/>
          <w:b/>
          <w:i/>
        </w:rPr>
        <w:t xml:space="preserve">уйидаги </w:t>
      </w:r>
      <w:r>
        <w:rPr>
          <w:rFonts w:ascii="Arial" w:hAnsi="Arial" w:cs="Arial"/>
          <w:b/>
          <w:i/>
        </w:rPr>
        <w:t>ж</w:t>
      </w:r>
      <w:r w:rsidRPr="00A81C96">
        <w:rPr>
          <w:rFonts w:ascii="Arial" w:hAnsi="Arial" w:cs="Arial"/>
          <w:b/>
          <w:i/>
        </w:rPr>
        <w:t>исмоний шахслар солиқ соли</w:t>
      </w:r>
      <w:r>
        <w:rPr>
          <w:rFonts w:ascii="Arial" w:hAnsi="Arial" w:cs="Arial"/>
          <w:b/>
          <w:i/>
        </w:rPr>
        <w:t>шдан озод қилинган</w:t>
      </w:r>
      <w:r w:rsidRPr="00A81C96">
        <w:rPr>
          <w:rFonts w:ascii="Arial" w:hAnsi="Arial" w:cs="Arial"/>
          <w:b/>
          <w:i/>
        </w:rPr>
        <w:t xml:space="preserve"> </w:t>
      </w:r>
      <w:r w:rsidRPr="00A81C96">
        <w:rPr>
          <w:rFonts w:ascii="Arial" w:hAnsi="Arial" w:cs="Arial"/>
          <w:i/>
          <w:sz w:val="24"/>
        </w:rPr>
        <w:t>(Солиқ кодекси 1</w:t>
      </w:r>
      <w:r>
        <w:rPr>
          <w:rFonts w:ascii="Arial" w:hAnsi="Arial" w:cs="Arial"/>
          <w:i/>
          <w:sz w:val="24"/>
        </w:rPr>
        <w:t>80</w:t>
      </w:r>
      <w:r w:rsidRPr="00A81C96">
        <w:rPr>
          <w:rFonts w:ascii="Arial" w:hAnsi="Arial" w:cs="Arial"/>
          <w:i/>
          <w:sz w:val="24"/>
        </w:rPr>
        <w:t>-модда)</w:t>
      </w:r>
      <w:r w:rsidRPr="00A81C96">
        <w:rPr>
          <w:rFonts w:ascii="Arial" w:hAnsi="Arial" w:cs="Arial"/>
        </w:rPr>
        <w:t>.</w:t>
      </w:r>
    </w:p>
    <w:p w:rsidR="00562EC4" w:rsidRPr="001A6CD6" w:rsidRDefault="00562EC4" w:rsidP="00562EC4">
      <w:pPr>
        <w:pStyle w:val="a4"/>
        <w:numPr>
          <w:ilvl w:val="0"/>
          <w:numId w:val="13"/>
        </w:numPr>
        <w:tabs>
          <w:tab w:val="left" w:pos="993"/>
        </w:tabs>
        <w:ind w:left="0" w:firstLine="567"/>
        <w:jc w:val="both"/>
        <w:rPr>
          <w:rFonts w:ascii="Arial" w:hAnsi="Arial" w:cs="Arial"/>
          <w:szCs w:val="28"/>
        </w:rPr>
      </w:pPr>
      <w:r w:rsidRPr="001A6CD6">
        <w:rPr>
          <w:rFonts w:ascii="Arial" w:hAnsi="Arial" w:cs="Arial"/>
          <w:szCs w:val="28"/>
        </w:rPr>
        <w:t>хорижий давлатлар дипломатик ваколатхоналарининг бошлиқлари ва ходимлари, консуллик муассасаларининг мансабдор шахслари, уларнинг ўзлари билан бирга яшайдиган оила аъзолари;</w:t>
      </w:r>
    </w:p>
    <w:p w:rsidR="00562EC4" w:rsidRPr="001A6CD6" w:rsidRDefault="00562EC4" w:rsidP="00562EC4">
      <w:pPr>
        <w:pStyle w:val="a4"/>
        <w:numPr>
          <w:ilvl w:val="0"/>
          <w:numId w:val="13"/>
        </w:numPr>
        <w:tabs>
          <w:tab w:val="left" w:pos="993"/>
        </w:tabs>
        <w:ind w:left="0" w:firstLine="567"/>
        <w:jc w:val="both"/>
        <w:rPr>
          <w:rFonts w:ascii="Arial" w:hAnsi="Arial" w:cs="Arial"/>
          <w:szCs w:val="28"/>
        </w:rPr>
      </w:pPr>
      <w:r w:rsidRPr="001A6CD6">
        <w:rPr>
          <w:rFonts w:ascii="Arial" w:hAnsi="Arial" w:cs="Arial"/>
          <w:szCs w:val="28"/>
        </w:rPr>
        <w:t>хорижий давлатлар дипломатик ваколатхоналари ва консуллик муассасаларининг маъмурий-техник ходимлари ҳамда уларнинг ўзлари билан бирга яшайдиган оила аъзолари;</w:t>
      </w:r>
    </w:p>
    <w:p w:rsidR="00562EC4" w:rsidRPr="001A6CD6" w:rsidRDefault="00562EC4" w:rsidP="00562EC4">
      <w:pPr>
        <w:pStyle w:val="a4"/>
        <w:numPr>
          <w:ilvl w:val="0"/>
          <w:numId w:val="13"/>
        </w:numPr>
        <w:tabs>
          <w:tab w:val="left" w:pos="993"/>
        </w:tabs>
        <w:ind w:left="0" w:firstLine="567"/>
        <w:jc w:val="both"/>
        <w:rPr>
          <w:rFonts w:ascii="Arial" w:hAnsi="Arial" w:cs="Arial"/>
          <w:szCs w:val="28"/>
        </w:rPr>
      </w:pPr>
      <w:r w:rsidRPr="001A6CD6">
        <w:rPr>
          <w:rFonts w:ascii="Arial" w:hAnsi="Arial" w:cs="Arial"/>
          <w:szCs w:val="28"/>
        </w:rPr>
        <w:t>хорижий давлатлар дипломатик ваколатхоналарига, консуллик муассасаларига хизмат кўрсатадиган ходимлар таркибига кирган шахслар;</w:t>
      </w:r>
    </w:p>
    <w:p w:rsidR="00562EC4" w:rsidRPr="001A6CD6" w:rsidRDefault="00562EC4" w:rsidP="00562EC4">
      <w:pPr>
        <w:pStyle w:val="a4"/>
        <w:numPr>
          <w:ilvl w:val="0"/>
          <w:numId w:val="13"/>
        </w:numPr>
        <w:tabs>
          <w:tab w:val="left" w:pos="993"/>
        </w:tabs>
        <w:ind w:left="0" w:firstLine="567"/>
        <w:jc w:val="both"/>
        <w:rPr>
          <w:rFonts w:ascii="Arial" w:hAnsi="Arial" w:cs="Arial"/>
          <w:szCs w:val="28"/>
        </w:rPr>
      </w:pPr>
      <w:r w:rsidRPr="001A6CD6">
        <w:rPr>
          <w:rFonts w:ascii="Arial" w:hAnsi="Arial" w:cs="Arial"/>
          <w:szCs w:val="28"/>
        </w:rPr>
        <w:t>хорижий давлатлар дипломатик ваколатхоналари ва консуллик муассасалари ходимларининг уйларида ишловчилар;</w:t>
      </w:r>
    </w:p>
    <w:p w:rsidR="00562EC4" w:rsidRDefault="00562EC4" w:rsidP="00562EC4">
      <w:pPr>
        <w:pStyle w:val="a4"/>
        <w:numPr>
          <w:ilvl w:val="0"/>
          <w:numId w:val="13"/>
        </w:numPr>
        <w:tabs>
          <w:tab w:val="left" w:pos="993"/>
        </w:tabs>
        <w:ind w:left="0" w:firstLine="567"/>
        <w:jc w:val="both"/>
        <w:rPr>
          <w:rFonts w:ascii="Arial" w:hAnsi="Arial" w:cs="Arial"/>
          <w:szCs w:val="28"/>
        </w:rPr>
      </w:pPr>
      <w:r w:rsidRPr="001A6CD6">
        <w:rPr>
          <w:rFonts w:ascii="Arial" w:hAnsi="Arial" w:cs="Arial"/>
          <w:szCs w:val="28"/>
        </w:rPr>
        <w:t>халқаро ноҳукумат ташкилотларнинг мансабдор шахслари</w:t>
      </w:r>
      <w:r>
        <w:rPr>
          <w:rFonts w:ascii="Arial" w:hAnsi="Arial" w:cs="Arial"/>
          <w:szCs w:val="28"/>
        </w:rPr>
        <w:t>;</w:t>
      </w:r>
    </w:p>
    <w:p w:rsidR="00562EC4" w:rsidRDefault="00562EC4" w:rsidP="00562EC4">
      <w:pPr>
        <w:pStyle w:val="a4"/>
        <w:numPr>
          <w:ilvl w:val="0"/>
          <w:numId w:val="13"/>
        </w:numPr>
        <w:tabs>
          <w:tab w:val="left" w:pos="993"/>
        </w:tabs>
        <w:ind w:left="0" w:firstLine="567"/>
        <w:jc w:val="both"/>
        <w:rPr>
          <w:rFonts w:ascii="Arial" w:hAnsi="Arial" w:cs="Arial"/>
          <w:szCs w:val="28"/>
        </w:rPr>
      </w:pPr>
      <w:r w:rsidRPr="001A6CD6">
        <w:rPr>
          <w:rFonts w:ascii="Arial" w:hAnsi="Arial" w:cs="Arial"/>
          <w:szCs w:val="28"/>
        </w:rPr>
        <w:t>якка тартибдаги тадбиркор билан меҳнат муносабатларида бўлган шахслар - якка тартибдаги тадбиркор билан тузилган меҳнат шартномасига кўра бажарган ишлари учун олган даромадлари бўйича.</w:t>
      </w:r>
    </w:p>
    <w:p w:rsidR="00562EC4" w:rsidRDefault="00562EC4" w:rsidP="00562EC4">
      <w:pPr>
        <w:tabs>
          <w:tab w:val="left" w:pos="993"/>
        </w:tabs>
        <w:spacing w:after="0" w:line="240" w:lineRule="auto"/>
        <w:jc w:val="both"/>
        <w:rPr>
          <w:rFonts w:ascii="Arial" w:hAnsi="Arial" w:cs="Arial"/>
        </w:rPr>
      </w:pPr>
    </w:p>
    <w:p w:rsidR="00562EC4" w:rsidRPr="00AE3418" w:rsidRDefault="00562EC4" w:rsidP="00562EC4">
      <w:pPr>
        <w:tabs>
          <w:tab w:val="left" w:pos="993"/>
        </w:tabs>
        <w:spacing w:after="0" w:line="240" w:lineRule="auto"/>
        <w:ind w:firstLine="567"/>
        <w:jc w:val="both"/>
        <w:rPr>
          <w:rFonts w:ascii="Arial" w:hAnsi="Arial" w:cs="Arial"/>
          <w:b/>
          <w:color w:val="002B82"/>
        </w:rPr>
      </w:pPr>
      <w:r w:rsidRPr="00AE3418">
        <w:rPr>
          <w:rFonts w:ascii="Arial" w:hAnsi="Arial" w:cs="Arial"/>
          <w:b/>
          <w:color w:val="002B82"/>
        </w:rPr>
        <w:t>Қуйидаги жисмоний шахслар ҳар ой учун энг кам иш ҳақининг 4 баравари миқдоридаги даромадлар бўйича солиқдан озод қилинади:</w:t>
      </w:r>
    </w:p>
    <w:p w:rsidR="00562EC4" w:rsidRPr="007F541B" w:rsidRDefault="00562EC4" w:rsidP="00562EC4">
      <w:pPr>
        <w:pStyle w:val="a4"/>
        <w:numPr>
          <w:ilvl w:val="0"/>
          <w:numId w:val="13"/>
        </w:numPr>
        <w:tabs>
          <w:tab w:val="left" w:pos="993"/>
        </w:tabs>
        <w:spacing w:before="120"/>
        <w:ind w:left="0" w:firstLine="567"/>
        <w:jc w:val="both"/>
        <w:rPr>
          <w:rFonts w:ascii="Arial" w:hAnsi="Arial" w:cs="Arial"/>
          <w:szCs w:val="28"/>
        </w:rPr>
      </w:pPr>
      <w:r w:rsidRPr="007F541B">
        <w:rPr>
          <w:rFonts w:ascii="Arial" w:hAnsi="Arial" w:cs="Arial"/>
          <w:szCs w:val="28"/>
        </w:rPr>
        <w:lastRenderedPageBreak/>
        <w:t>“Ўзбекистон Қаҳрамони”, Совет Иттифоқи Қаҳрамони, Меҳнат Қаҳрамони унвонларига сазовор бўлган шахслар, учала даражадаги Шуҳрат ордени билан тақдирланган шахслар;</w:t>
      </w:r>
    </w:p>
    <w:p w:rsidR="00562EC4" w:rsidRDefault="00562EC4" w:rsidP="00562EC4">
      <w:pPr>
        <w:pStyle w:val="a4"/>
        <w:numPr>
          <w:ilvl w:val="0"/>
          <w:numId w:val="13"/>
        </w:numPr>
        <w:tabs>
          <w:tab w:val="left" w:pos="993"/>
        </w:tabs>
        <w:ind w:left="0" w:firstLine="567"/>
        <w:jc w:val="both"/>
        <w:rPr>
          <w:rFonts w:ascii="Arial" w:hAnsi="Arial" w:cs="Arial"/>
          <w:szCs w:val="28"/>
        </w:rPr>
      </w:pPr>
      <w:r w:rsidRPr="007F541B">
        <w:rPr>
          <w:rFonts w:ascii="Arial" w:hAnsi="Arial" w:cs="Arial"/>
          <w:szCs w:val="28"/>
        </w:rPr>
        <w:t>уруш ногиронлари ва қатнашчилари, шунингдек доираси қонун ҳужжатлари билан белгиланувчи уларга тенглаштирилган шахслар;</w:t>
      </w:r>
    </w:p>
    <w:p w:rsidR="00562EC4" w:rsidRDefault="00562EC4" w:rsidP="00562EC4">
      <w:pPr>
        <w:pStyle w:val="a4"/>
        <w:numPr>
          <w:ilvl w:val="0"/>
          <w:numId w:val="13"/>
        </w:numPr>
        <w:tabs>
          <w:tab w:val="left" w:pos="993"/>
        </w:tabs>
        <w:ind w:left="0" w:firstLine="567"/>
        <w:jc w:val="both"/>
        <w:rPr>
          <w:rFonts w:ascii="Arial" w:hAnsi="Arial" w:cs="Arial"/>
          <w:szCs w:val="28"/>
        </w:rPr>
      </w:pPr>
      <w:r w:rsidRPr="007F541B">
        <w:rPr>
          <w:rFonts w:ascii="Arial" w:hAnsi="Arial" w:cs="Arial"/>
          <w:szCs w:val="28"/>
        </w:rPr>
        <w:t>болаликдан ногирон бўлиб қолганлар, шунингдек I ва II гуруҳ ногиронлари. Имтиёз пенсия гувоҳномаси ёки тиббий-меҳнат эксперт комиссиясининг маълумотномаси асосида берилади;</w:t>
      </w:r>
    </w:p>
    <w:p w:rsidR="00562EC4" w:rsidRDefault="00562EC4" w:rsidP="00562EC4">
      <w:pPr>
        <w:pStyle w:val="a4"/>
        <w:numPr>
          <w:ilvl w:val="0"/>
          <w:numId w:val="13"/>
        </w:numPr>
        <w:tabs>
          <w:tab w:val="left" w:pos="993"/>
        </w:tabs>
        <w:ind w:left="0" w:firstLine="567"/>
        <w:jc w:val="both"/>
        <w:rPr>
          <w:rFonts w:ascii="Arial" w:hAnsi="Arial" w:cs="Arial"/>
          <w:szCs w:val="28"/>
        </w:rPr>
      </w:pPr>
      <w:r w:rsidRPr="007F541B">
        <w:rPr>
          <w:rFonts w:ascii="Arial" w:hAnsi="Arial" w:cs="Arial"/>
          <w:szCs w:val="28"/>
        </w:rPr>
        <w:t>собиқ СССРни, Ўзбекистон Республикасининг конституциявий тузумини ҳимоя қилиш ёки ҳарбий хизматнинг ёхуд ички ишлар органларидаги хизматнинг бошқа мажбуриятларини бажариш чоғида яраланганлиги, контузия бўлганлиги ёки шикастланганлиги оқибатида ёхуд фронтда бўлиш билан боғлиқ касаллик туфайли ҳалок бўлган ҳарбий хизматчиларнинг ҳамда ички ишлар органлари ходимларининг ота-оналари ва бева хотинлари (бева эрлари).</w:t>
      </w:r>
    </w:p>
    <w:p w:rsidR="00562EC4" w:rsidRDefault="00562EC4" w:rsidP="00562EC4">
      <w:pPr>
        <w:pStyle w:val="a4"/>
        <w:numPr>
          <w:ilvl w:val="0"/>
          <w:numId w:val="13"/>
        </w:numPr>
        <w:tabs>
          <w:tab w:val="left" w:pos="993"/>
        </w:tabs>
        <w:ind w:left="0" w:firstLine="567"/>
        <w:jc w:val="both"/>
        <w:rPr>
          <w:rFonts w:ascii="Arial" w:hAnsi="Arial" w:cs="Arial"/>
          <w:szCs w:val="28"/>
        </w:rPr>
      </w:pPr>
      <w:r w:rsidRPr="007F541B">
        <w:rPr>
          <w:rFonts w:ascii="Arial" w:hAnsi="Arial" w:cs="Arial"/>
          <w:szCs w:val="28"/>
        </w:rPr>
        <w:t>икки ва ундан ортиқ ўн олти ёшга тўл</w:t>
      </w:r>
      <w:r>
        <w:rPr>
          <w:rFonts w:ascii="Arial" w:hAnsi="Arial" w:cs="Arial"/>
          <w:szCs w:val="28"/>
        </w:rPr>
        <w:t>маган болалари бор ёлғиз оналар;</w:t>
      </w:r>
    </w:p>
    <w:p w:rsidR="00562EC4" w:rsidRDefault="00562EC4" w:rsidP="00562EC4">
      <w:pPr>
        <w:pStyle w:val="a4"/>
        <w:numPr>
          <w:ilvl w:val="0"/>
          <w:numId w:val="13"/>
        </w:numPr>
        <w:tabs>
          <w:tab w:val="left" w:pos="993"/>
        </w:tabs>
        <w:ind w:left="0" w:firstLine="567"/>
        <w:jc w:val="both"/>
        <w:rPr>
          <w:rFonts w:ascii="Arial" w:hAnsi="Arial" w:cs="Arial"/>
          <w:szCs w:val="28"/>
        </w:rPr>
      </w:pPr>
      <w:r w:rsidRPr="007F541B">
        <w:rPr>
          <w:rFonts w:ascii="Arial" w:hAnsi="Arial" w:cs="Arial"/>
          <w:szCs w:val="28"/>
        </w:rPr>
        <w:t>икки ва ундан ортиқ ўн олти ёшга тўлмаган болалари бор ва боқувчисини йўқотганлик учун пенсия олмайдиган бева аёл ва бева эркаклар</w:t>
      </w:r>
      <w:r>
        <w:rPr>
          <w:rFonts w:ascii="Arial" w:hAnsi="Arial" w:cs="Arial"/>
          <w:szCs w:val="28"/>
        </w:rPr>
        <w:t>;</w:t>
      </w:r>
    </w:p>
    <w:p w:rsidR="00562EC4" w:rsidRDefault="00562EC4" w:rsidP="00562EC4">
      <w:pPr>
        <w:pStyle w:val="a4"/>
        <w:numPr>
          <w:ilvl w:val="0"/>
          <w:numId w:val="13"/>
        </w:numPr>
        <w:tabs>
          <w:tab w:val="left" w:pos="993"/>
        </w:tabs>
        <w:ind w:left="0" w:firstLine="567"/>
        <w:jc w:val="both"/>
        <w:rPr>
          <w:rFonts w:ascii="Arial" w:hAnsi="Arial" w:cs="Arial"/>
          <w:szCs w:val="28"/>
        </w:rPr>
      </w:pPr>
      <w:r w:rsidRPr="007F541B">
        <w:rPr>
          <w:rFonts w:ascii="Arial" w:hAnsi="Arial" w:cs="Arial"/>
          <w:szCs w:val="28"/>
        </w:rPr>
        <w:t>болалигидан ногирон бўлган, доимий парваришни талаб қиладиган фарзанди билан бирга яшаб, уни тарбиялаётган ота-онадан бири.</w:t>
      </w:r>
    </w:p>
    <w:p w:rsidR="00562EC4" w:rsidRPr="001A6CD6" w:rsidRDefault="00562EC4" w:rsidP="00562EC4">
      <w:pPr>
        <w:tabs>
          <w:tab w:val="left" w:pos="993"/>
        </w:tabs>
        <w:spacing w:after="0" w:line="240" w:lineRule="auto"/>
        <w:jc w:val="both"/>
        <w:rPr>
          <w:rFonts w:ascii="Arial" w:hAnsi="Arial" w:cs="Arial"/>
        </w:rPr>
      </w:pPr>
    </w:p>
    <w:p w:rsidR="00562EC4" w:rsidRPr="00A81C96" w:rsidRDefault="00562EC4" w:rsidP="00562EC4">
      <w:pPr>
        <w:spacing w:after="0" w:line="240" w:lineRule="auto"/>
        <w:jc w:val="center"/>
        <w:rPr>
          <w:rFonts w:ascii="Arial" w:hAnsi="Arial" w:cs="Arial"/>
          <w:b/>
        </w:rPr>
      </w:pPr>
      <w:r w:rsidRPr="00A81C96">
        <w:rPr>
          <w:rFonts w:ascii="Arial" w:hAnsi="Arial" w:cs="Arial"/>
          <w:b/>
        </w:rPr>
        <w:t>Ставкалар % да</w:t>
      </w:r>
    </w:p>
    <w:p w:rsidR="00562EC4" w:rsidRPr="00A81C96" w:rsidRDefault="00562EC4" w:rsidP="00562EC4">
      <w:pPr>
        <w:spacing w:after="0" w:line="240" w:lineRule="auto"/>
        <w:jc w:val="center"/>
        <w:rPr>
          <w:rFonts w:ascii="Arial" w:hAnsi="Arial" w:cs="Arial"/>
          <w:b/>
        </w:rPr>
      </w:pPr>
    </w:p>
    <w:p w:rsidR="00562EC4" w:rsidRPr="00A81C96" w:rsidRDefault="00562EC4" w:rsidP="00562EC4">
      <w:pPr>
        <w:spacing w:after="0" w:line="240" w:lineRule="auto"/>
        <w:ind w:firstLine="708"/>
        <w:jc w:val="both"/>
        <w:rPr>
          <w:rFonts w:ascii="Arial" w:hAnsi="Arial" w:cs="Arial"/>
          <w:b/>
        </w:rPr>
      </w:pPr>
      <w:r w:rsidRPr="00A81C96">
        <w:rPr>
          <w:rFonts w:ascii="Arial" w:hAnsi="Arial" w:cs="Arial"/>
          <w:b/>
          <w:color w:val="7030A0"/>
        </w:rPr>
        <w:t>Жисмоний шахслардан олинадиган даромад солиғи ставкалари Ўзбекистон Республикаси Президенти қарори билан белгиланади.</w:t>
      </w:r>
    </w:p>
    <w:p w:rsidR="00562EC4" w:rsidRPr="00A81C96" w:rsidRDefault="00562EC4" w:rsidP="00562EC4">
      <w:pPr>
        <w:spacing w:after="0" w:line="240" w:lineRule="auto"/>
        <w:ind w:firstLine="708"/>
        <w:jc w:val="both"/>
        <w:rPr>
          <w:rFonts w:ascii="Arial" w:hAnsi="Arial" w:cs="Arial"/>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5077"/>
        <w:gridCol w:w="4272"/>
      </w:tblGrid>
      <w:tr w:rsidR="00562EC4" w:rsidRPr="00A81C96" w:rsidTr="00CE702E">
        <w:trPr>
          <w:trHeight w:val="504"/>
          <w:jc w:val="center"/>
        </w:trPr>
        <w:tc>
          <w:tcPr>
            <w:tcW w:w="5077" w:type="dxa"/>
            <w:shd w:val="clear" w:color="auto" w:fill="6A9E1F"/>
            <w:tcMar>
              <w:top w:w="72" w:type="dxa"/>
              <w:left w:w="144" w:type="dxa"/>
              <w:bottom w:w="72" w:type="dxa"/>
              <w:right w:w="144" w:type="dxa"/>
            </w:tcMar>
            <w:hideMark/>
          </w:tcPr>
          <w:p w:rsidR="00562EC4" w:rsidRPr="00A81C96" w:rsidRDefault="00562EC4" w:rsidP="00CE702E">
            <w:pPr>
              <w:spacing w:after="0" w:line="240" w:lineRule="auto"/>
              <w:jc w:val="center"/>
              <w:rPr>
                <w:rFonts w:ascii="Arial" w:eastAsia="Times New Roman" w:hAnsi="Arial" w:cs="Arial"/>
                <w:sz w:val="32"/>
                <w:lang w:eastAsia="ru-RU"/>
              </w:rPr>
            </w:pPr>
            <w:r w:rsidRPr="00A81C96">
              <w:rPr>
                <w:rFonts w:ascii="Arial" w:eastAsia="Tahoma" w:hAnsi="Arial" w:cs="Arial"/>
                <w:b/>
                <w:bCs/>
                <w:color w:val="FFFFFF"/>
                <w:kern w:val="24"/>
                <w:sz w:val="32"/>
                <w:lang w:eastAsia="ru-RU"/>
              </w:rPr>
              <w:t>01.01.2019 йилдан</w:t>
            </w:r>
          </w:p>
        </w:tc>
        <w:tc>
          <w:tcPr>
            <w:tcW w:w="4272" w:type="dxa"/>
            <w:shd w:val="clear" w:color="auto" w:fill="6A9E1F"/>
            <w:tcMar>
              <w:top w:w="72" w:type="dxa"/>
              <w:left w:w="144" w:type="dxa"/>
              <w:bottom w:w="72" w:type="dxa"/>
              <w:right w:w="144" w:type="dxa"/>
            </w:tcMar>
            <w:vAlign w:val="center"/>
            <w:hideMark/>
          </w:tcPr>
          <w:p w:rsidR="00562EC4" w:rsidRPr="00A81C96" w:rsidRDefault="00562EC4" w:rsidP="00CE702E">
            <w:pPr>
              <w:spacing w:after="0" w:line="240" w:lineRule="auto"/>
              <w:jc w:val="center"/>
              <w:rPr>
                <w:rFonts w:ascii="Arial" w:eastAsia="Times New Roman" w:hAnsi="Arial" w:cs="Arial"/>
                <w:sz w:val="32"/>
                <w:lang w:eastAsia="ru-RU"/>
              </w:rPr>
            </w:pPr>
            <w:r w:rsidRPr="00A81C96">
              <w:rPr>
                <w:rFonts w:ascii="Arial" w:eastAsia="Tahoma" w:hAnsi="Arial" w:cs="Arial"/>
                <w:b/>
                <w:bCs/>
                <w:color w:val="FFFFFF"/>
                <w:kern w:val="24"/>
                <w:sz w:val="32"/>
                <w:lang w:eastAsia="ru-RU"/>
              </w:rPr>
              <w:t>ставка</w:t>
            </w:r>
          </w:p>
        </w:tc>
      </w:tr>
      <w:tr w:rsidR="00562EC4" w:rsidRPr="00A81C96" w:rsidTr="00CE702E">
        <w:trPr>
          <w:trHeight w:val="1206"/>
          <w:jc w:val="center"/>
        </w:trPr>
        <w:tc>
          <w:tcPr>
            <w:tcW w:w="5077" w:type="dxa"/>
            <w:shd w:val="clear" w:color="auto" w:fill="D4DFCC"/>
            <w:tcMar>
              <w:top w:w="15" w:type="dxa"/>
              <w:left w:w="101" w:type="dxa"/>
              <w:bottom w:w="0" w:type="dxa"/>
              <w:right w:w="101" w:type="dxa"/>
            </w:tcMar>
            <w:vAlign w:val="center"/>
            <w:hideMark/>
          </w:tcPr>
          <w:p w:rsidR="00562EC4" w:rsidRPr="00A81C96" w:rsidRDefault="00562EC4" w:rsidP="00CE702E">
            <w:pPr>
              <w:spacing w:after="0" w:line="240" w:lineRule="auto"/>
              <w:jc w:val="center"/>
              <w:rPr>
                <w:rFonts w:ascii="Arial" w:eastAsia="Times New Roman" w:hAnsi="Arial" w:cs="Arial"/>
                <w:sz w:val="32"/>
                <w:lang w:eastAsia="ru-RU"/>
              </w:rPr>
            </w:pPr>
            <w:r w:rsidRPr="00A81C96">
              <w:rPr>
                <w:rFonts w:ascii="Arial" w:eastAsia="Tahoma" w:hAnsi="Arial" w:cs="Arial"/>
                <w:color w:val="002060"/>
                <w:kern w:val="24"/>
                <w:sz w:val="32"/>
                <w:lang w:eastAsia="ru-RU"/>
              </w:rPr>
              <w:t xml:space="preserve">Даромад солиғи ставкаси </w:t>
            </w:r>
          </w:p>
          <w:p w:rsidR="00562EC4" w:rsidRPr="00A81C96" w:rsidRDefault="00562EC4" w:rsidP="00CE702E">
            <w:pPr>
              <w:spacing w:after="0" w:line="240" w:lineRule="auto"/>
              <w:jc w:val="center"/>
              <w:rPr>
                <w:rFonts w:ascii="Arial" w:eastAsia="Times New Roman" w:hAnsi="Arial" w:cs="Arial"/>
                <w:sz w:val="32"/>
                <w:lang w:eastAsia="ru-RU"/>
              </w:rPr>
            </w:pPr>
            <w:r w:rsidRPr="00A81C96">
              <w:rPr>
                <w:rFonts w:ascii="Arial" w:eastAsia="Tahoma" w:hAnsi="Arial" w:cs="Arial"/>
                <w:i/>
                <w:iCs/>
                <w:color w:val="002060"/>
                <w:kern w:val="24"/>
                <w:sz w:val="32"/>
                <w:lang w:eastAsia="ru-RU"/>
              </w:rPr>
              <w:t>(Ягона)</w:t>
            </w:r>
          </w:p>
        </w:tc>
        <w:tc>
          <w:tcPr>
            <w:tcW w:w="4272" w:type="dxa"/>
            <w:shd w:val="clear" w:color="auto" w:fill="D4DFCC"/>
            <w:tcMar>
              <w:top w:w="15" w:type="dxa"/>
              <w:left w:w="101" w:type="dxa"/>
              <w:bottom w:w="0" w:type="dxa"/>
              <w:right w:w="101" w:type="dxa"/>
            </w:tcMar>
            <w:vAlign w:val="center"/>
            <w:hideMark/>
          </w:tcPr>
          <w:p w:rsidR="00562EC4" w:rsidRPr="00A81C96" w:rsidRDefault="00562EC4" w:rsidP="00CE702E">
            <w:pPr>
              <w:spacing w:after="0" w:line="240" w:lineRule="auto"/>
              <w:jc w:val="center"/>
              <w:rPr>
                <w:rFonts w:ascii="Arial" w:eastAsia="Times New Roman" w:hAnsi="Arial" w:cs="Arial"/>
                <w:sz w:val="32"/>
                <w:lang w:eastAsia="ru-RU"/>
              </w:rPr>
            </w:pPr>
            <w:r w:rsidRPr="00A81C96">
              <w:rPr>
                <w:rFonts w:ascii="Arial" w:eastAsia="Tahoma" w:hAnsi="Arial" w:cs="Arial"/>
                <w:color w:val="002060"/>
                <w:kern w:val="24"/>
                <w:sz w:val="32"/>
                <w:lang w:eastAsia="ru-RU"/>
              </w:rPr>
              <w:t>12%</w:t>
            </w:r>
          </w:p>
        </w:tc>
      </w:tr>
    </w:tbl>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spacing w:after="0" w:line="240" w:lineRule="auto"/>
        <w:ind w:firstLine="708"/>
        <w:jc w:val="both"/>
        <w:rPr>
          <w:rFonts w:ascii="Arial" w:hAnsi="Arial" w:cs="Arial"/>
          <w:bCs/>
        </w:rPr>
      </w:pPr>
      <w:r w:rsidRPr="00A81C96">
        <w:rPr>
          <w:rFonts w:ascii="Arial" w:hAnsi="Arial" w:cs="Arial"/>
          <w:bCs/>
        </w:rPr>
        <w:t xml:space="preserve">Ўзбекистон Республикаси норезидентларининг даромадларига солинадиган солиқ ставкалари </w:t>
      </w:r>
      <w:r w:rsidRPr="00A81C96">
        <w:rPr>
          <w:rFonts w:ascii="Arial" w:hAnsi="Arial" w:cs="Arial"/>
          <w:bCs/>
          <w:i/>
          <w:sz w:val="24"/>
        </w:rPr>
        <w:t>(Солиқ кодекси 182-модда)</w:t>
      </w:r>
    </w:p>
    <w:p w:rsidR="00562EC4" w:rsidRPr="00A81C96" w:rsidRDefault="00562EC4" w:rsidP="00562EC4">
      <w:pPr>
        <w:spacing w:after="0" w:line="240" w:lineRule="auto"/>
        <w:ind w:firstLine="708"/>
        <w:jc w:val="both"/>
        <w:rPr>
          <w:rFonts w:ascii="Arial" w:hAnsi="Arial" w:cs="Arial"/>
        </w:rPr>
      </w:pPr>
    </w:p>
    <w:tbl>
      <w:tblPr>
        <w:tblStyle w:val="GridTable2Accent2"/>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7179"/>
        <w:gridCol w:w="1781"/>
      </w:tblGrid>
      <w:tr w:rsidR="00562EC4" w:rsidRPr="00A81C96" w:rsidTr="00CE702E">
        <w:trPr>
          <w:cnfStyle w:val="100000000000"/>
          <w:trHeight w:val="641"/>
          <w:jc w:val="center"/>
        </w:trPr>
        <w:tc>
          <w:tcPr>
            <w:tcW w:w="7179" w:type="dxa"/>
            <w:tcBorders>
              <w:top w:val="none" w:sz="0" w:space="0" w:color="auto"/>
              <w:bottom w:val="none" w:sz="0" w:space="0" w:color="auto"/>
              <w:right w:val="none" w:sz="0" w:space="0" w:color="auto"/>
            </w:tcBorders>
            <w:vAlign w:val="center"/>
          </w:tcPr>
          <w:p w:rsidR="00562EC4" w:rsidRPr="00A81C96" w:rsidRDefault="00562EC4" w:rsidP="00CE702E">
            <w:pPr>
              <w:jc w:val="center"/>
              <w:rPr>
                <w:rFonts w:ascii="Arial" w:eastAsia="Times New Roman" w:hAnsi="Arial" w:cs="Arial"/>
                <w:color w:val="000000" w:themeColor="text1"/>
                <w:sz w:val="28"/>
                <w:szCs w:val="28"/>
                <w:lang w:eastAsia="ru-RU"/>
              </w:rPr>
            </w:pPr>
            <w:r w:rsidRPr="00A81C96">
              <w:rPr>
                <w:rFonts w:ascii="Arial" w:eastAsia="Tahoma" w:hAnsi="Arial" w:cs="Arial"/>
                <w:color w:val="000000" w:themeColor="text1"/>
                <w:kern w:val="24"/>
                <w:sz w:val="28"/>
                <w:szCs w:val="28"/>
                <w:lang w:eastAsia="ru-RU"/>
              </w:rPr>
              <w:t>Даромад тури</w:t>
            </w:r>
          </w:p>
        </w:tc>
        <w:tc>
          <w:tcPr>
            <w:tcW w:w="1781" w:type="dxa"/>
            <w:tcBorders>
              <w:top w:val="none" w:sz="0" w:space="0" w:color="auto"/>
              <w:left w:val="none" w:sz="0" w:space="0" w:color="auto"/>
              <w:bottom w:val="none" w:sz="0" w:space="0" w:color="auto"/>
            </w:tcBorders>
            <w:vAlign w:val="center"/>
          </w:tcPr>
          <w:p w:rsidR="00562EC4" w:rsidRPr="00A81C96" w:rsidRDefault="00562EC4" w:rsidP="00CE702E">
            <w:pPr>
              <w:jc w:val="center"/>
              <w:rPr>
                <w:rFonts w:ascii="Arial" w:eastAsia="Times New Roman" w:hAnsi="Arial" w:cs="Arial"/>
                <w:color w:val="000000" w:themeColor="text1"/>
                <w:sz w:val="28"/>
                <w:szCs w:val="28"/>
                <w:lang w:eastAsia="ru-RU"/>
              </w:rPr>
            </w:pPr>
            <w:r w:rsidRPr="00A81C96">
              <w:rPr>
                <w:rFonts w:ascii="Arial" w:eastAsia="Tahoma" w:hAnsi="Arial" w:cs="Arial"/>
                <w:color w:val="000000" w:themeColor="text1"/>
                <w:kern w:val="24"/>
                <w:sz w:val="28"/>
                <w:szCs w:val="28"/>
                <w:lang w:eastAsia="ru-RU"/>
              </w:rPr>
              <w:t>ставка</w:t>
            </w:r>
          </w:p>
        </w:tc>
      </w:tr>
      <w:tr w:rsidR="00562EC4" w:rsidRPr="00A81C96" w:rsidTr="00CE702E">
        <w:trPr>
          <w:cnfStyle w:val="000000100000"/>
          <w:trHeight w:val="549"/>
          <w:jc w:val="center"/>
        </w:trPr>
        <w:tc>
          <w:tcPr>
            <w:tcW w:w="7179" w:type="dxa"/>
            <w:vAlign w:val="center"/>
          </w:tcPr>
          <w:p w:rsidR="00562EC4" w:rsidRPr="00A81C96" w:rsidRDefault="00562EC4" w:rsidP="00CE702E">
            <w:pPr>
              <w:ind w:left="274"/>
              <w:rPr>
                <w:rFonts w:ascii="Arial" w:eastAsia="Times New Roman" w:hAnsi="Arial" w:cs="Arial"/>
                <w:sz w:val="28"/>
                <w:szCs w:val="28"/>
                <w:lang w:eastAsia="ru-RU"/>
              </w:rPr>
            </w:pPr>
            <w:r w:rsidRPr="00A81C96">
              <w:rPr>
                <w:rFonts w:ascii="Arial" w:eastAsia="Tahoma" w:hAnsi="Arial" w:cs="Arial"/>
                <w:color w:val="002060"/>
                <w:kern w:val="24"/>
                <w:sz w:val="28"/>
                <w:szCs w:val="28"/>
                <w:lang w:eastAsia="ru-RU"/>
              </w:rPr>
              <w:t>дивидендлар ва фоизларга</w:t>
            </w:r>
          </w:p>
        </w:tc>
        <w:tc>
          <w:tcPr>
            <w:tcW w:w="1781" w:type="dxa"/>
            <w:vAlign w:val="center"/>
          </w:tcPr>
          <w:p w:rsidR="00562EC4" w:rsidRPr="00A81C96" w:rsidRDefault="00562EC4" w:rsidP="00CE702E">
            <w:pPr>
              <w:jc w:val="center"/>
              <w:rPr>
                <w:rFonts w:ascii="Arial" w:eastAsia="Times New Roman" w:hAnsi="Arial" w:cs="Arial"/>
                <w:sz w:val="28"/>
                <w:szCs w:val="28"/>
                <w:lang w:eastAsia="ru-RU"/>
              </w:rPr>
            </w:pPr>
            <w:r w:rsidRPr="00A81C96">
              <w:rPr>
                <w:rFonts w:ascii="Arial" w:eastAsia="Tahoma" w:hAnsi="Arial" w:cs="Arial"/>
                <w:color w:val="000000"/>
                <w:kern w:val="24"/>
                <w:sz w:val="28"/>
                <w:szCs w:val="28"/>
                <w:lang w:eastAsia="ru-RU"/>
              </w:rPr>
              <w:t>10 %</w:t>
            </w:r>
          </w:p>
        </w:tc>
      </w:tr>
      <w:tr w:rsidR="00562EC4" w:rsidRPr="00A81C96" w:rsidTr="00CE702E">
        <w:trPr>
          <w:trHeight w:val="976"/>
          <w:jc w:val="center"/>
        </w:trPr>
        <w:tc>
          <w:tcPr>
            <w:tcW w:w="7179" w:type="dxa"/>
            <w:vAlign w:val="center"/>
          </w:tcPr>
          <w:p w:rsidR="00562EC4" w:rsidRPr="00A81C96" w:rsidRDefault="00562EC4" w:rsidP="00CE702E">
            <w:pPr>
              <w:ind w:left="274"/>
              <w:rPr>
                <w:rFonts w:ascii="Arial" w:eastAsia="Tahoma" w:hAnsi="Arial" w:cs="Arial"/>
                <w:color w:val="002060"/>
                <w:kern w:val="24"/>
                <w:sz w:val="28"/>
                <w:szCs w:val="28"/>
                <w:lang w:eastAsia="ru-RU"/>
              </w:rPr>
            </w:pPr>
            <w:r w:rsidRPr="00A81C96">
              <w:rPr>
                <w:rFonts w:ascii="Arial" w:eastAsia="Tahoma" w:hAnsi="Arial" w:cs="Arial"/>
                <w:color w:val="002060"/>
                <w:kern w:val="24"/>
                <w:sz w:val="28"/>
                <w:szCs w:val="28"/>
                <w:lang w:eastAsia="ru-RU"/>
              </w:rPr>
              <w:lastRenderedPageBreak/>
              <w:t>халқаро ташишларда транспорт хизматлари кўрсатишдан олинадиган даромадларга</w:t>
            </w:r>
          </w:p>
        </w:tc>
        <w:tc>
          <w:tcPr>
            <w:tcW w:w="1781" w:type="dxa"/>
            <w:vAlign w:val="center"/>
          </w:tcPr>
          <w:p w:rsidR="00562EC4" w:rsidRPr="00A81C96" w:rsidRDefault="00562EC4" w:rsidP="00CE702E">
            <w:pPr>
              <w:jc w:val="center"/>
              <w:rPr>
                <w:rFonts w:ascii="Arial" w:eastAsia="Times New Roman" w:hAnsi="Arial" w:cs="Arial"/>
                <w:sz w:val="28"/>
                <w:szCs w:val="28"/>
                <w:lang w:eastAsia="ru-RU"/>
              </w:rPr>
            </w:pPr>
            <w:r w:rsidRPr="00A81C96">
              <w:rPr>
                <w:rFonts w:ascii="Arial" w:eastAsia="Tahoma" w:hAnsi="Arial" w:cs="Arial"/>
                <w:color w:val="000000"/>
                <w:kern w:val="24"/>
                <w:sz w:val="28"/>
                <w:szCs w:val="28"/>
                <w:lang w:eastAsia="ru-RU"/>
              </w:rPr>
              <w:t>6 %</w:t>
            </w:r>
          </w:p>
        </w:tc>
      </w:tr>
      <w:tr w:rsidR="00562EC4" w:rsidRPr="00A81C96" w:rsidTr="00CE702E">
        <w:trPr>
          <w:cnfStyle w:val="000000100000"/>
          <w:trHeight w:val="1288"/>
          <w:jc w:val="center"/>
        </w:trPr>
        <w:tc>
          <w:tcPr>
            <w:tcW w:w="7179" w:type="dxa"/>
            <w:vAlign w:val="center"/>
          </w:tcPr>
          <w:p w:rsidR="00562EC4" w:rsidRPr="00A81C96" w:rsidRDefault="00562EC4" w:rsidP="00CE702E">
            <w:pPr>
              <w:ind w:left="274"/>
              <w:rPr>
                <w:rFonts w:ascii="Arial" w:eastAsia="Tahoma" w:hAnsi="Arial" w:cs="Arial"/>
                <w:color w:val="002060"/>
                <w:kern w:val="24"/>
                <w:sz w:val="28"/>
                <w:szCs w:val="28"/>
                <w:lang w:eastAsia="ru-RU"/>
              </w:rPr>
            </w:pPr>
            <w:r w:rsidRPr="00A81C96">
              <w:rPr>
                <w:rFonts w:ascii="Arial" w:eastAsia="Tahoma" w:hAnsi="Arial" w:cs="Arial"/>
                <w:color w:val="002060"/>
                <w:kern w:val="24"/>
                <w:sz w:val="28"/>
                <w:szCs w:val="28"/>
                <w:lang w:eastAsia="ru-RU"/>
              </w:rPr>
              <w:t>меҳнат шартномалари ва фуқаролик-ҳуқуқий тусдаги шартномалар бўйича олинган ва бошқа даромадларга</w:t>
            </w:r>
          </w:p>
        </w:tc>
        <w:tc>
          <w:tcPr>
            <w:tcW w:w="1781" w:type="dxa"/>
            <w:vAlign w:val="center"/>
          </w:tcPr>
          <w:p w:rsidR="00562EC4" w:rsidRPr="00A81C96" w:rsidRDefault="00562EC4" w:rsidP="00CE702E">
            <w:pPr>
              <w:jc w:val="center"/>
              <w:rPr>
                <w:rFonts w:ascii="Arial" w:eastAsia="Times New Roman" w:hAnsi="Arial" w:cs="Arial"/>
                <w:sz w:val="28"/>
                <w:szCs w:val="28"/>
                <w:lang w:eastAsia="ru-RU"/>
              </w:rPr>
            </w:pPr>
            <w:r w:rsidRPr="00A81C96">
              <w:rPr>
                <w:rFonts w:ascii="Arial" w:eastAsia="Tahoma" w:hAnsi="Arial" w:cs="Arial"/>
                <w:color w:val="000000"/>
                <w:kern w:val="24"/>
                <w:sz w:val="28"/>
                <w:szCs w:val="28"/>
                <w:lang w:eastAsia="ru-RU"/>
              </w:rPr>
              <w:t>20 %</w:t>
            </w:r>
          </w:p>
        </w:tc>
      </w:tr>
    </w:tbl>
    <w:p w:rsidR="00562EC4" w:rsidRPr="00A81C96" w:rsidRDefault="00562EC4" w:rsidP="00562EC4">
      <w:pPr>
        <w:spacing w:after="0" w:line="240" w:lineRule="auto"/>
        <w:ind w:firstLine="708"/>
        <w:jc w:val="both"/>
        <w:rPr>
          <w:rFonts w:ascii="Arial" w:hAnsi="Arial" w:cs="Arial"/>
        </w:rPr>
      </w:pPr>
    </w:p>
    <w:p w:rsidR="00562EC4" w:rsidRPr="00A81C96" w:rsidRDefault="00562EC4" w:rsidP="00562EC4">
      <w:pPr>
        <w:autoSpaceDE w:val="0"/>
        <w:autoSpaceDN w:val="0"/>
        <w:adjustRightInd w:val="0"/>
        <w:spacing w:after="0"/>
        <w:ind w:firstLine="708"/>
        <w:jc w:val="both"/>
        <w:rPr>
          <w:rFonts w:ascii="Arial" w:hAnsi="Arial" w:cs="Arial"/>
          <w:b/>
          <w:bCs/>
        </w:rPr>
      </w:pPr>
      <w:r w:rsidRPr="00A81C96">
        <w:rPr>
          <w:rFonts w:ascii="Arial" w:hAnsi="Arial" w:cs="Arial"/>
          <w:b/>
          <w:bCs/>
        </w:rPr>
        <w:t>Жисмоний шахслардан олинадиган даромад солиғи қандай тартибда бюджетга тўланади?</w:t>
      </w:r>
    </w:p>
    <w:p w:rsidR="00562EC4" w:rsidRPr="00A81C96" w:rsidRDefault="00562EC4" w:rsidP="00562EC4">
      <w:pPr>
        <w:autoSpaceDE w:val="0"/>
        <w:autoSpaceDN w:val="0"/>
        <w:adjustRightInd w:val="0"/>
        <w:spacing w:after="0"/>
        <w:ind w:firstLine="708"/>
        <w:jc w:val="both"/>
        <w:rPr>
          <w:rFonts w:ascii="Arial" w:hAnsi="Arial" w:cs="Arial"/>
        </w:rPr>
      </w:pPr>
      <w:r w:rsidRPr="00A81C96">
        <w:rPr>
          <w:rFonts w:ascii="Arial" w:hAnsi="Arial" w:cs="Arial"/>
        </w:rPr>
        <w:t>Жисмоний шахслардан олинадиган даромад солиғи иккита тартибда бюджетга тўланади:</w:t>
      </w:r>
    </w:p>
    <w:p w:rsidR="00562EC4" w:rsidRDefault="00562EC4" w:rsidP="00562EC4">
      <w:pPr>
        <w:rPr>
          <w:rFonts w:ascii="Arial" w:hAnsi="Arial" w:cs="Arial"/>
        </w:rPr>
      </w:pPr>
    </w:p>
    <w:p w:rsidR="00562EC4" w:rsidRDefault="0078127E" w:rsidP="00562EC4">
      <w:pPr>
        <w:autoSpaceDE w:val="0"/>
        <w:autoSpaceDN w:val="0"/>
        <w:adjustRightInd w:val="0"/>
        <w:spacing w:before="120" w:after="0"/>
        <w:ind w:firstLine="709"/>
        <w:jc w:val="both"/>
        <w:rPr>
          <w:rFonts w:ascii="Arial" w:hAnsi="Arial" w:cs="Arial"/>
        </w:rPr>
      </w:pPr>
      <w:r w:rsidRPr="0078127E">
        <w:rPr>
          <w:rFonts w:ascii="Arial" w:hAnsi="Arial" w:cs="Arial"/>
          <w:noProof/>
          <w:lang w:eastAsia="ru-RU"/>
        </w:rPr>
        <w:pict>
          <v:rect id="Прямоугольник 7197" o:spid="_x0000_s1076" style="position:absolute;left:0;text-align:left;margin-left:8.25pt;margin-top:.15pt;width:19.5pt;height:15.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" fillcolor="white [3201]" strokecolor="#ed7d31 [3205]" strokeweight="1pt"/>
        </w:pict>
      </w:r>
      <w:r w:rsidR="00562EC4" w:rsidRPr="00604B05">
        <w:rPr>
          <w:rFonts w:ascii="Arial" w:hAnsi="Arial" w:cs="Arial"/>
          <w:noProof/>
          <w:lang w:val="en-US"/>
        </w:rPr>
        <w:drawing>
          <wp:anchor distT="0" distB="0" distL="114300" distR="114300" simplePos="0" relativeHeight="251698176" behindDoc="0" locked="0" layoutInCell="1" allowOverlap="1">
            <wp:simplePos x="0" y="0"/>
            <wp:positionH relativeFrom="column">
              <wp:posOffset>110490</wp:posOffset>
            </wp:positionH>
            <wp:positionV relativeFrom="paragraph">
              <wp:posOffset>3810</wp:posOffset>
            </wp:positionV>
            <wp:extent cx="247650" cy="193040"/>
            <wp:effectExtent l="0" t="0" r="0" b="0"/>
            <wp:wrapNone/>
            <wp:docPr id="42" name="Рисунок 42"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040"/>
                    </a:xfrm>
                    <a:prstGeom prst="rect">
                      <a:avLst/>
                    </a:prstGeom>
                    <a:noFill/>
                    <a:ln>
                      <a:noFill/>
                    </a:ln>
                  </pic:spPr>
                </pic:pic>
              </a:graphicData>
            </a:graphic>
          </wp:anchor>
        </w:drawing>
      </w:r>
      <w:r w:rsidR="00562EC4" w:rsidRPr="00A81C96">
        <w:rPr>
          <w:rFonts w:ascii="Arial" w:hAnsi="Arial" w:cs="Arial"/>
        </w:rPr>
        <w:t>Солиқ агенти томонидан тўлов манбаида;</w:t>
      </w:r>
    </w:p>
    <w:p w:rsidR="00562EC4" w:rsidRPr="00A81C96" w:rsidRDefault="0078127E" w:rsidP="00562EC4">
      <w:pPr>
        <w:autoSpaceDE w:val="0"/>
        <w:autoSpaceDN w:val="0"/>
        <w:adjustRightInd w:val="0"/>
        <w:spacing w:before="120" w:after="0"/>
        <w:ind w:left="709"/>
        <w:jc w:val="both"/>
        <w:rPr>
          <w:rFonts w:ascii="Arial" w:hAnsi="Arial" w:cs="Arial"/>
        </w:rPr>
      </w:pPr>
      <w:r w:rsidRPr="0078127E">
        <w:rPr>
          <w:rFonts w:ascii="Arial" w:hAnsi="Arial" w:cs="Arial"/>
          <w:noProof/>
          <w:lang w:eastAsia="ru-RU"/>
        </w:rPr>
        <w:pict>
          <v:rect id="Прямоугольник 7198" o:spid="_x0000_s1075" style="position:absolute;left:0;text-align:left;margin-left:7.2pt;margin-top:8.65pt;width:19.5pt;height:15.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" fillcolor="white [3201]" strokecolor="#ed7d31 [3205]" strokeweight="1pt"/>
        </w:pict>
      </w:r>
      <w:r w:rsidR="00562EC4" w:rsidRPr="00604B05">
        <w:rPr>
          <w:rFonts w:ascii="Arial" w:hAnsi="Arial" w:cs="Arial"/>
          <w:noProof/>
          <w:lang w:val="en-US"/>
        </w:rPr>
        <w:drawing>
          <wp:anchor distT="0" distB="0" distL="114300" distR="114300" simplePos="0" relativeHeight="251699200" behindDoc="0" locked="0" layoutInCell="1" allowOverlap="1">
            <wp:simplePos x="0" y="0"/>
            <wp:positionH relativeFrom="column">
              <wp:posOffset>114300</wp:posOffset>
            </wp:positionH>
            <wp:positionV relativeFrom="paragraph">
              <wp:posOffset>104140</wp:posOffset>
            </wp:positionV>
            <wp:extent cx="247650" cy="193040"/>
            <wp:effectExtent l="0" t="0" r="0" b="0"/>
            <wp:wrapNone/>
            <wp:docPr id="43" name="Рисунок 43"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040"/>
                    </a:xfrm>
                    <a:prstGeom prst="rect">
                      <a:avLst/>
                    </a:prstGeom>
                    <a:noFill/>
                    <a:ln>
                      <a:noFill/>
                    </a:ln>
                  </pic:spPr>
                </pic:pic>
              </a:graphicData>
            </a:graphic>
          </wp:anchor>
        </w:drawing>
      </w:r>
      <w:r w:rsidR="00562EC4" w:rsidRPr="00A81C96">
        <w:rPr>
          <w:rFonts w:ascii="Arial" w:hAnsi="Arial" w:cs="Arial"/>
        </w:rPr>
        <w:t>Декларация асосида солиқ солинадиган даромадлар бўйича жисмоний шахс томонидан тўлов амалга оширилади</w:t>
      </w:r>
      <w:r w:rsidR="00562EC4">
        <w:rPr>
          <w:rFonts w:ascii="Arial" w:hAnsi="Arial" w:cs="Arial"/>
        </w:rPr>
        <w:t xml:space="preserve"> </w:t>
      </w:r>
      <w:r w:rsidR="00562EC4" w:rsidRPr="00A81C96">
        <w:rPr>
          <w:rFonts w:ascii="Arial" w:hAnsi="Arial" w:cs="Arial"/>
          <w:i/>
          <w:iCs/>
          <w:sz w:val="24"/>
          <w:szCs w:val="24"/>
        </w:rPr>
        <w:t>(Солиқ кодекси 184 ва 189-моддалари)</w:t>
      </w:r>
    </w:p>
    <w:p w:rsidR="00562EC4" w:rsidRPr="00A81C96" w:rsidRDefault="00562EC4" w:rsidP="00562EC4">
      <w:pPr>
        <w:spacing w:before="280" w:after="0"/>
        <w:ind w:left="1843"/>
        <w:jc w:val="both"/>
        <w:rPr>
          <w:rFonts w:ascii="Arial" w:hAnsi="Arial" w:cs="Arial"/>
          <w:b/>
        </w:rPr>
      </w:pPr>
      <w:r w:rsidRPr="006253A1">
        <w:rPr>
          <w:rFonts w:ascii="Arial" w:hAnsi="Arial" w:cs="Arial"/>
          <w:b/>
          <w:noProof/>
          <w:lang w:val="en-US"/>
        </w:rPr>
        <w:drawing>
          <wp:anchor distT="0" distB="0" distL="114300" distR="114300" simplePos="0" relativeHeight="251700224" behindDoc="0" locked="0" layoutInCell="1" allowOverlap="1">
            <wp:simplePos x="0" y="0"/>
            <wp:positionH relativeFrom="column">
              <wp:posOffset>100965</wp:posOffset>
            </wp:positionH>
            <wp:positionV relativeFrom="paragraph">
              <wp:posOffset>95885</wp:posOffset>
            </wp:positionV>
            <wp:extent cx="1009650" cy="1028700"/>
            <wp:effectExtent l="0" t="0" r="0" b="0"/>
            <wp:wrapNone/>
            <wp:docPr id="44" name="Рисунок 4" descr="C:\Users\User\Desktop\images.jpg"/>
            <wp:cNvGraphicFramePr/>
            <a:graphic xmlns:a="http://schemas.openxmlformats.org/drawingml/2006/main">
              <a:graphicData uri="http://schemas.openxmlformats.org/drawingml/2006/picture">
                <pic:pic xmlns:pic="http://schemas.openxmlformats.org/drawingml/2006/picture">
                  <pic:nvPicPr>
                    <pic:cNvPr id="5" name="Рисунок 4" descr="C:\Users\User\Desktop\images.jp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028700"/>
                    </a:xfrm>
                    <a:prstGeom prst="rect">
                      <a:avLst/>
                    </a:prstGeom>
                    <a:noFill/>
                    <a:ln>
                      <a:noFill/>
                    </a:ln>
                  </pic:spPr>
                </pic:pic>
              </a:graphicData>
            </a:graphic>
          </wp:anchor>
        </w:drawing>
      </w:r>
      <w:r w:rsidRPr="00A81C96">
        <w:rPr>
          <w:rFonts w:ascii="Arial" w:hAnsi="Arial" w:cs="Arial"/>
          <w:b/>
        </w:rPr>
        <w:t>Юридик шахс зиммаси</w:t>
      </w:r>
      <w:r>
        <w:rPr>
          <w:rFonts w:ascii="Arial" w:hAnsi="Arial" w:cs="Arial"/>
          <w:b/>
        </w:rPr>
        <w:t>га</w:t>
      </w:r>
      <w:r w:rsidRPr="00A81C96">
        <w:rPr>
          <w:rFonts w:ascii="Arial" w:hAnsi="Arial" w:cs="Arial"/>
          <w:b/>
        </w:rPr>
        <w:t xml:space="preserve"> жисмоний шахсларнинг қандай даромадлар</w:t>
      </w:r>
      <w:r>
        <w:rPr>
          <w:rFonts w:ascii="Arial" w:hAnsi="Arial" w:cs="Arial"/>
          <w:b/>
        </w:rPr>
        <w:t>и</w:t>
      </w:r>
      <w:r w:rsidRPr="00A81C96">
        <w:rPr>
          <w:rFonts w:ascii="Arial" w:hAnsi="Arial" w:cs="Arial"/>
          <w:b/>
        </w:rPr>
        <w:t xml:space="preserve"> бўйича даромад солиғини тўлов манбаида ҳисоблаб чиқариш, ушлаб қолиш ва тўлаш мажбурияти юклатилади?</w:t>
      </w:r>
      <w:r>
        <w:rPr>
          <w:rFonts w:ascii="Arial" w:hAnsi="Arial" w:cs="Arial"/>
          <w:b/>
        </w:rPr>
        <w:t xml:space="preserve">  </w:t>
      </w:r>
      <w:r w:rsidRPr="006253A1">
        <w:rPr>
          <w:rFonts w:ascii="Arial" w:hAnsi="Arial" w:cs="Arial"/>
          <w:i/>
          <w:sz w:val="24"/>
        </w:rPr>
        <w:t xml:space="preserve"> (Солиқ кодекси 184-модда)</w:t>
      </w:r>
    </w:p>
    <w:p w:rsidR="00562EC4" w:rsidRPr="00A81C96" w:rsidRDefault="00562EC4" w:rsidP="00562EC4">
      <w:pPr>
        <w:spacing w:after="0"/>
        <w:ind w:firstLine="708"/>
        <w:jc w:val="both"/>
        <w:rPr>
          <w:rFonts w:ascii="Arial" w:hAnsi="Arial" w:cs="Arial"/>
        </w:rPr>
      </w:pPr>
    </w:p>
    <w:p w:rsidR="00562EC4" w:rsidRPr="006253A1" w:rsidRDefault="00562EC4" w:rsidP="00562EC4">
      <w:pPr>
        <w:pStyle w:val="a4"/>
        <w:numPr>
          <w:ilvl w:val="1"/>
          <w:numId w:val="14"/>
        </w:numPr>
        <w:tabs>
          <w:tab w:val="left" w:pos="993"/>
        </w:tabs>
        <w:spacing w:line="259" w:lineRule="auto"/>
        <w:ind w:left="0" w:firstLine="567"/>
        <w:jc w:val="both"/>
        <w:rPr>
          <w:rFonts w:ascii="Arial" w:hAnsi="Arial" w:cs="Arial"/>
          <w:szCs w:val="28"/>
        </w:rPr>
      </w:pPr>
      <w:r w:rsidRPr="006253A1">
        <w:rPr>
          <w:rFonts w:ascii="Arial" w:hAnsi="Arial" w:cs="Arial"/>
          <w:szCs w:val="28"/>
        </w:rPr>
        <w:t>меҳнатга ҳақ тўлаш тарзидаги даромадлар;</w:t>
      </w:r>
    </w:p>
    <w:p w:rsidR="00562EC4" w:rsidRPr="006253A1" w:rsidRDefault="00562EC4" w:rsidP="00562EC4">
      <w:pPr>
        <w:pStyle w:val="a4"/>
        <w:numPr>
          <w:ilvl w:val="1"/>
          <w:numId w:val="14"/>
        </w:numPr>
        <w:tabs>
          <w:tab w:val="left" w:pos="993"/>
        </w:tabs>
        <w:spacing w:line="259" w:lineRule="auto"/>
        <w:ind w:left="0" w:firstLine="567"/>
        <w:jc w:val="both"/>
        <w:rPr>
          <w:rFonts w:ascii="Arial" w:hAnsi="Arial" w:cs="Arial"/>
          <w:i/>
          <w:sz w:val="24"/>
          <w:szCs w:val="28"/>
        </w:rPr>
      </w:pPr>
      <w:r w:rsidRPr="006253A1">
        <w:rPr>
          <w:rFonts w:ascii="Arial" w:hAnsi="Arial" w:cs="Arial"/>
          <w:szCs w:val="28"/>
        </w:rPr>
        <w:t xml:space="preserve">моддий наф тарзидаги даромадлар </w:t>
      </w:r>
      <w:r w:rsidRPr="006253A1">
        <w:rPr>
          <w:rFonts w:ascii="Arial" w:hAnsi="Arial" w:cs="Arial"/>
          <w:i/>
          <w:sz w:val="24"/>
          <w:szCs w:val="28"/>
        </w:rPr>
        <w:t xml:space="preserve">(агар жисмоний шахс томонидан </w:t>
      </w:r>
      <w:r>
        <w:rPr>
          <w:rFonts w:ascii="Arial" w:hAnsi="Arial" w:cs="Arial"/>
          <w:i/>
          <w:sz w:val="24"/>
          <w:szCs w:val="28"/>
        </w:rPr>
        <w:t xml:space="preserve">солиқ </w:t>
      </w:r>
      <w:r w:rsidRPr="006253A1">
        <w:rPr>
          <w:rFonts w:ascii="Arial" w:hAnsi="Arial" w:cs="Arial"/>
          <w:i/>
          <w:sz w:val="24"/>
          <w:szCs w:val="28"/>
        </w:rPr>
        <w:t>ушлаб қолмасликка ёзма ариза берилмаган бўлса);</w:t>
      </w:r>
    </w:p>
    <w:p w:rsidR="00562EC4" w:rsidRPr="006253A1" w:rsidRDefault="00562EC4" w:rsidP="00562EC4">
      <w:pPr>
        <w:pStyle w:val="a4"/>
        <w:numPr>
          <w:ilvl w:val="1"/>
          <w:numId w:val="14"/>
        </w:numPr>
        <w:tabs>
          <w:tab w:val="left" w:pos="993"/>
        </w:tabs>
        <w:spacing w:line="259" w:lineRule="auto"/>
        <w:ind w:left="0" w:firstLine="567"/>
        <w:jc w:val="both"/>
        <w:rPr>
          <w:rFonts w:ascii="Arial" w:hAnsi="Arial" w:cs="Arial"/>
          <w:szCs w:val="28"/>
        </w:rPr>
      </w:pPr>
      <w:r w:rsidRPr="006253A1">
        <w:rPr>
          <w:rFonts w:ascii="Arial" w:hAnsi="Arial" w:cs="Arial"/>
          <w:szCs w:val="28"/>
        </w:rPr>
        <w:t xml:space="preserve">мулкий даромадлар </w:t>
      </w:r>
      <w:r w:rsidRPr="006253A1">
        <w:rPr>
          <w:rFonts w:ascii="Arial" w:hAnsi="Arial" w:cs="Arial"/>
          <w:i/>
          <w:sz w:val="24"/>
          <w:szCs w:val="28"/>
        </w:rPr>
        <w:t>(агар даромаднинг тўлов манбаи юридик шахс бўлса)</w:t>
      </w:r>
      <w:r w:rsidRPr="006253A1">
        <w:rPr>
          <w:rFonts w:ascii="Arial" w:hAnsi="Arial" w:cs="Arial"/>
          <w:sz w:val="24"/>
          <w:szCs w:val="28"/>
        </w:rPr>
        <w:t>;</w:t>
      </w:r>
    </w:p>
    <w:p w:rsidR="00562EC4" w:rsidRPr="006253A1" w:rsidRDefault="00562EC4" w:rsidP="00562EC4">
      <w:pPr>
        <w:pStyle w:val="a4"/>
        <w:numPr>
          <w:ilvl w:val="1"/>
          <w:numId w:val="14"/>
        </w:numPr>
        <w:tabs>
          <w:tab w:val="left" w:pos="993"/>
        </w:tabs>
        <w:spacing w:line="259" w:lineRule="auto"/>
        <w:ind w:left="0" w:firstLine="567"/>
        <w:jc w:val="both"/>
        <w:rPr>
          <w:rFonts w:ascii="Arial" w:hAnsi="Arial" w:cs="Arial"/>
          <w:szCs w:val="28"/>
        </w:rPr>
      </w:pPr>
      <w:r w:rsidRPr="006253A1">
        <w:rPr>
          <w:rFonts w:ascii="Arial" w:hAnsi="Arial" w:cs="Arial"/>
          <w:szCs w:val="28"/>
        </w:rPr>
        <w:t xml:space="preserve">бошқа даромадлар </w:t>
      </w:r>
      <w:r w:rsidRPr="006253A1">
        <w:rPr>
          <w:rFonts w:ascii="Arial" w:hAnsi="Arial" w:cs="Arial"/>
          <w:i/>
          <w:sz w:val="24"/>
          <w:szCs w:val="28"/>
        </w:rPr>
        <w:t>(агар даромаднинг тўлов манбаи юридик шахс бўлса).</w:t>
      </w:r>
    </w:p>
    <w:p w:rsidR="00562EC4" w:rsidRPr="00A81C96" w:rsidRDefault="00562EC4" w:rsidP="00562EC4">
      <w:pPr>
        <w:spacing w:after="0"/>
        <w:ind w:firstLine="708"/>
        <w:jc w:val="both"/>
        <w:rPr>
          <w:rFonts w:ascii="Arial" w:hAnsi="Arial" w:cs="Arial"/>
        </w:rPr>
      </w:pPr>
      <w:r w:rsidRPr="006253A1">
        <w:rPr>
          <w:rFonts w:ascii="Arial" w:hAnsi="Arial" w:cs="Arial"/>
          <w:b/>
          <w:noProof/>
          <w:lang w:val="en-US"/>
        </w:rPr>
        <w:drawing>
          <wp:anchor distT="0" distB="0" distL="114300" distR="114300" simplePos="0" relativeHeight="251701248" behindDoc="0" locked="0" layoutInCell="1" allowOverlap="1">
            <wp:simplePos x="0" y="0"/>
            <wp:positionH relativeFrom="column">
              <wp:posOffset>253365</wp:posOffset>
            </wp:positionH>
            <wp:positionV relativeFrom="paragraph">
              <wp:posOffset>165735</wp:posOffset>
            </wp:positionV>
            <wp:extent cx="828675" cy="809625"/>
            <wp:effectExtent l="0" t="0" r="9525" b="9525"/>
            <wp:wrapNone/>
            <wp:docPr id="45" name="Рисунок 4" descr="C:\Users\User\Desktop\images.jpg"/>
            <wp:cNvGraphicFramePr/>
            <a:graphic xmlns:a="http://schemas.openxmlformats.org/drawingml/2006/main">
              <a:graphicData uri="http://schemas.openxmlformats.org/drawingml/2006/picture">
                <pic:pic xmlns:pic="http://schemas.openxmlformats.org/drawingml/2006/picture">
                  <pic:nvPicPr>
                    <pic:cNvPr id="5" name="Рисунок 4" descr="C:\Users\User\Desktop\images.jp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09625"/>
                    </a:xfrm>
                    <a:prstGeom prst="rect">
                      <a:avLst/>
                    </a:prstGeom>
                    <a:noFill/>
                    <a:ln>
                      <a:noFill/>
                    </a:ln>
                  </pic:spPr>
                </pic:pic>
              </a:graphicData>
            </a:graphic>
          </wp:anchor>
        </w:drawing>
      </w:r>
    </w:p>
    <w:p w:rsidR="00562EC4" w:rsidRDefault="00562EC4" w:rsidP="00562EC4">
      <w:pPr>
        <w:spacing w:after="0"/>
        <w:ind w:left="1843"/>
        <w:jc w:val="both"/>
        <w:rPr>
          <w:rFonts w:ascii="Arial" w:hAnsi="Arial" w:cs="Arial"/>
          <w:b/>
        </w:rPr>
      </w:pPr>
      <w:r w:rsidRPr="00A81C96">
        <w:rPr>
          <w:rFonts w:ascii="Arial" w:hAnsi="Arial" w:cs="Arial"/>
          <w:b/>
        </w:rPr>
        <w:t>Жисмоний шахслар қайси даромадлари бўйича декларация асосида даромад солиғи тўлашлари керак?</w:t>
      </w:r>
      <w:r>
        <w:rPr>
          <w:rFonts w:ascii="Arial" w:hAnsi="Arial" w:cs="Arial"/>
          <w:b/>
        </w:rPr>
        <w:t xml:space="preserve">  </w:t>
      </w:r>
      <w:r w:rsidRPr="006253A1">
        <w:rPr>
          <w:rFonts w:ascii="Arial" w:hAnsi="Arial" w:cs="Arial"/>
          <w:i/>
          <w:sz w:val="24"/>
        </w:rPr>
        <w:t xml:space="preserve"> </w:t>
      </w:r>
      <w:r w:rsidRPr="00A81C96">
        <w:rPr>
          <w:rFonts w:ascii="Arial" w:hAnsi="Arial" w:cs="Arial"/>
          <w:i/>
          <w:sz w:val="24"/>
        </w:rPr>
        <w:t>(Солиқ кодекси 189-модда</w:t>
      </w:r>
      <w:r>
        <w:rPr>
          <w:rFonts w:ascii="Arial" w:hAnsi="Arial" w:cs="Arial"/>
          <w:i/>
          <w:sz w:val="24"/>
        </w:rPr>
        <w:t>с</w:t>
      </w:r>
      <w:r w:rsidRPr="00A81C96">
        <w:rPr>
          <w:rFonts w:ascii="Arial" w:hAnsi="Arial" w:cs="Arial"/>
          <w:i/>
          <w:sz w:val="24"/>
        </w:rPr>
        <w:t>и)</w:t>
      </w:r>
    </w:p>
    <w:p w:rsidR="00562EC4" w:rsidRPr="00A81C96" w:rsidRDefault="00562EC4" w:rsidP="00562EC4">
      <w:pPr>
        <w:spacing w:after="0"/>
        <w:ind w:left="1843"/>
        <w:jc w:val="both"/>
        <w:rPr>
          <w:rFonts w:ascii="Arial" w:hAnsi="Arial" w:cs="Arial"/>
          <w:b/>
        </w:rPr>
      </w:pPr>
    </w:p>
    <w:p w:rsidR="00562EC4" w:rsidRPr="00A81C96" w:rsidRDefault="00562EC4" w:rsidP="00562EC4">
      <w:pPr>
        <w:spacing w:after="0"/>
        <w:ind w:firstLine="708"/>
        <w:jc w:val="both"/>
        <w:rPr>
          <w:rFonts w:ascii="Arial" w:hAnsi="Arial" w:cs="Arial"/>
        </w:rPr>
      </w:pPr>
      <w:r>
        <w:rPr>
          <w:rFonts w:ascii="Arial" w:hAnsi="Arial" w:cs="Arial"/>
        </w:rPr>
        <w:t xml:space="preserve">– </w:t>
      </w:r>
      <w:r w:rsidRPr="00A81C96">
        <w:rPr>
          <w:rFonts w:ascii="Arial" w:hAnsi="Arial" w:cs="Arial"/>
        </w:rPr>
        <w:t>мулкий</w:t>
      </w:r>
      <w:r>
        <w:rPr>
          <w:rFonts w:ascii="Arial" w:hAnsi="Arial" w:cs="Arial"/>
        </w:rPr>
        <w:t xml:space="preserve"> </w:t>
      </w:r>
      <w:r w:rsidRPr="00A81C96">
        <w:rPr>
          <w:rFonts w:ascii="Arial" w:hAnsi="Arial" w:cs="Arial"/>
        </w:rPr>
        <w:t xml:space="preserve">даромадлар </w:t>
      </w:r>
      <w:r w:rsidRPr="00A81C96">
        <w:rPr>
          <w:rFonts w:ascii="Arial" w:hAnsi="Arial" w:cs="Arial"/>
          <w:i/>
          <w:sz w:val="24"/>
        </w:rPr>
        <w:t>(агар бу даромадларга тўлов манбаида солиқ солинмаган бўлса);</w:t>
      </w:r>
    </w:p>
    <w:p w:rsidR="00562EC4" w:rsidRPr="00A81C96" w:rsidRDefault="00562EC4" w:rsidP="00562EC4">
      <w:pPr>
        <w:spacing w:after="0"/>
        <w:ind w:firstLine="708"/>
        <w:jc w:val="both"/>
        <w:rPr>
          <w:rFonts w:ascii="Arial" w:hAnsi="Arial" w:cs="Arial"/>
        </w:rPr>
      </w:pPr>
      <w:r>
        <w:rPr>
          <w:rFonts w:ascii="Arial" w:hAnsi="Arial" w:cs="Arial"/>
        </w:rPr>
        <w:t xml:space="preserve">– </w:t>
      </w:r>
      <w:r w:rsidRPr="00A81C96">
        <w:rPr>
          <w:rFonts w:ascii="Arial" w:hAnsi="Arial" w:cs="Arial"/>
        </w:rPr>
        <w:t>фан</w:t>
      </w:r>
      <w:r>
        <w:rPr>
          <w:rFonts w:ascii="Arial" w:hAnsi="Arial" w:cs="Arial"/>
        </w:rPr>
        <w:t xml:space="preserve">, </w:t>
      </w:r>
      <w:r w:rsidRPr="00A81C96">
        <w:rPr>
          <w:rFonts w:ascii="Arial" w:hAnsi="Arial" w:cs="Arial"/>
        </w:rPr>
        <w:t>адабиёт ва санъат асарларини яратганлик ҳамда улардан фойдаланганлик учун муаллифлик ҳақи</w:t>
      </w:r>
      <w:r>
        <w:rPr>
          <w:rFonts w:ascii="Arial" w:hAnsi="Arial" w:cs="Arial"/>
        </w:rPr>
        <w:t xml:space="preserve"> тариқасида олинган даромадлар;</w:t>
      </w:r>
    </w:p>
    <w:p w:rsidR="00562EC4" w:rsidRPr="00A81C96" w:rsidRDefault="00562EC4" w:rsidP="00562EC4">
      <w:pPr>
        <w:autoSpaceDE w:val="0"/>
        <w:autoSpaceDN w:val="0"/>
        <w:adjustRightInd w:val="0"/>
        <w:spacing w:after="0" w:line="240" w:lineRule="auto"/>
        <w:ind w:firstLine="570"/>
        <w:jc w:val="both"/>
        <w:rPr>
          <w:rFonts w:ascii="Arial" w:hAnsi="Arial" w:cs="Arial"/>
        </w:rPr>
      </w:pPr>
      <w:r>
        <w:rPr>
          <w:rFonts w:ascii="Arial" w:hAnsi="Arial" w:cs="Arial"/>
        </w:rPr>
        <w:t xml:space="preserve">– </w:t>
      </w:r>
      <w:r w:rsidRPr="00A81C96">
        <w:rPr>
          <w:rFonts w:ascii="Arial" w:hAnsi="Arial" w:cs="Arial"/>
        </w:rPr>
        <w:t>Ўзбекистон</w:t>
      </w:r>
      <w:r>
        <w:rPr>
          <w:rFonts w:ascii="Arial" w:hAnsi="Arial" w:cs="Arial"/>
        </w:rPr>
        <w:t xml:space="preserve"> </w:t>
      </w:r>
      <w:r w:rsidRPr="00A81C96">
        <w:rPr>
          <w:rFonts w:ascii="Arial" w:hAnsi="Arial" w:cs="Arial"/>
        </w:rPr>
        <w:t>Республикаси ҳудудидан ташқаридаги манбалардан олинган даромадлар;</w:t>
      </w:r>
    </w:p>
    <w:p w:rsidR="00562EC4" w:rsidRPr="00A81C96" w:rsidRDefault="00562EC4" w:rsidP="00562EC4">
      <w:pPr>
        <w:autoSpaceDE w:val="0"/>
        <w:autoSpaceDN w:val="0"/>
        <w:adjustRightInd w:val="0"/>
        <w:spacing w:after="0" w:line="240" w:lineRule="auto"/>
        <w:ind w:firstLine="570"/>
        <w:jc w:val="both"/>
        <w:rPr>
          <w:rFonts w:ascii="Arial" w:hAnsi="Arial" w:cs="Arial"/>
        </w:rPr>
      </w:pPr>
      <w:r>
        <w:rPr>
          <w:rFonts w:ascii="Arial" w:hAnsi="Arial" w:cs="Arial"/>
        </w:rPr>
        <w:lastRenderedPageBreak/>
        <w:t xml:space="preserve">– </w:t>
      </w:r>
      <w:r w:rsidRPr="00A81C96">
        <w:rPr>
          <w:rFonts w:ascii="Arial" w:hAnsi="Arial" w:cs="Arial"/>
        </w:rPr>
        <w:t>солиқ</w:t>
      </w:r>
      <w:r>
        <w:rPr>
          <w:rFonts w:ascii="Arial" w:hAnsi="Arial" w:cs="Arial"/>
        </w:rPr>
        <w:t xml:space="preserve"> </w:t>
      </w:r>
      <w:r w:rsidRPr="00A81C96">
        <w:rPr>
          <w:rFonts w:ascii="Arial" w:hAnsi="Arial" w:cs="Arial"/>
        </w:rPr>
        <w:t>агентлари бўлмаган манбалардан олинган даромадлар.</w:t>
      </w:r>
    </w:p>
    <w:p w:rsidR="00562EC4" w:rsidRPr="00A81C96" w:rsidRDefault="00562EC4" w:rsidP="00562EC4">
      <w:pPr>
        <w:spacing w:before="240" w:after="120"/>
        <w:ind w:firstLine="709"/>
        <w:jc w:val="both"/>
        <w:rPr>
          <w:rFonts w:ascii="Arial" w:hAnsi="Arial" w:cs="Arial"/>
          <w:b/>
        </w:rPr>
      </w:pPr>
      <w:r w:rsidRPr="00A81C96">
        <w:rPr>
          <w:rFonts w:ascii="Arial" w:hAnsi="Arial" w:cs="Arial"/>
          <w:b/>
        </w:rPr>
        <w:t>Жисмоний шахслардан олинадиган даромад солиғи қандай ҳисобланади ва бюджетга қачон ўтказилади.</w:t>
      </w:r>
    </w:p>
    <w:p w:rsidR="00562EC4" w:rsidRPr="00A81C96" w:rsidRDefault="00562EC4" w:rsidP="009F717E">
      <w:pPr>
        <w:autoSpaceDE w:val="0"/>
        <w:autoSpaceDN w:val="0"/>
        <w:adjustRightInd w:val="0"/>
        <w:spacing w:after="0" w:line="288" w:lineRule="auto"/>
        <w:ind w:firstLine="570"/>
        <w:jc w:val="both"/>
        <w:rPr>
          <w:rFonts w:ascii="Arial" w:hAnsi="Arial" w:cs="Arial"/>
        </w:rPr>
      </w:pPr>
      <w:r w:rsidRPr="00A81C96">
        <w:rPr>
          <w:rFonts w:ascii="Arial" w:hAnsi="Arial" w:cs="Arial"/>
        </w:rPr>
        <w:t>Жисмоний шахслар даромадларига Солиқ кодексининг 179 ва 180-моддалар</w:t>
      </w:r>
      <w:r>
        <w:rPr>
          <w:rFonts w:ascii="Arial" w:hAnsi="Arial" w:cs="Arial"/>
        </w:rPr>
        <w:t>и</w:t>
      </w:r>
      <w:r w:rsidRPr="00A81C96">
        <w:rPr>
          <w:rFonts w:ascii="Arial" w:hAnsi="Arial" w:cs="Arial"/>
        </w:rPr>
        <w:t>да ҳамда солиқ тўғрисидаги қонун хужжатлар</w:t>
      </w:r>
      <w:r>
        <w:rPr>
          <w:rFonts w:ascii="Arial" w:hAnsi="Arial" w:cs="Arial"/>
        </w:rPr>
        <w:t>и</w:t>
      </w:r>
      <w:r w:rsidRPr="00A81C96">
        <w:rPr>
          <w:rFonts w:ascii="Arial" w:hAnsi="Arial" w:cs="Arial"/>
        </w:rPr>
        <w:t>да белгиланган имтиёзларни инобатга олган ҳолда ҳисоблаб чиқарилган солиқ солинадиган даромадга нисбат 12 фоиз солиқ ставкаси бўйича жисмоний шахслардан олинадиган даромад солиғи ҳисобланади.</w:t>
      </w:r>
    </w:p>
    <w:p w:rsidR="00562EC4" w:rsidRDefault="00562EC4" w:rsidP="009F717E">
      <w:pPr>
        <w:spacing w:after="0" w:line="288" w:lineRule="auto"/>
        <w:ind w:firstLine="708"/>
        <w:jc w:val="both"/>
        <w:rPr>
          <w:rFonts w:ascii="Arial" w:hAnsi="Arial" w:cs="Arial"/>
          <w:i/>
          <w:sz w:val="24"/>
        </w:rPr>
      </w:pPr>
      <w:r w:rsidRPr="00A81C96">
        <w:rPr>
          <w:rFonts w:ascii="Arial" w:hAnsi="Arial" w:cs="Arial"/>
        </w:rPr>
        <w:t>Юридик шахслар томонидан тўлов манбаида ҳисобланган даромад солиғи ҳисобот ойи</w:t>
      </w:r>
      <w:r>
        <w:rPr>
          <w:rFonts w:ascii="Arial" w:hAnsi="Arial" w:cs="Arial"/>
        </w:rPr>
        <w:t>да</w:t>
      </w:r>
      <w:r w:rsidRPr="00A81C96">
        <w:rPr>
          <w:rFonts w:ascii="Arial" w:hAnsi="Arial" w:cs="Arial"/>
        </w:rPr>
        <w:t xml:space="preserve"> ҳисобланган жисмоний шахсларнинг даромадлари бўйича кейин ойнинг 25 санасигача, йил якуни бўйича 15 февралдан кечиктирмасдан ҳисобот тақдим қилишлари ва бюджетга ўтказиши лозим</w:t>
      </w:r>
      <w:r>
        <w:rPr>
          <w:rFonts w:ascii="Arial" w:hAnsi="Arial" w:cs="Arial"/>
        </w:rPr>
        <w:t xml:space="preserve"> </w:t>
      </w:r>
      <w:r w:rsidRPr="00A81C96">
        <w:rPr>
          <w:rFonts w:ascii="Arial" w:hAnsi="Arial" w:cs="Arial"/>
          <w:i/>
          <w:sz w:val="24"/>
        </w:rPr>
        <w:t>(Солиқ кодекси 187 ва 188-модда)</w:t>
      </w:r>
    </w:p>
    <w:p w:rsidR="00562EC4" w:rsidRPr="00A81C96" w:rsidRDefault="00562EC4" w:rsidP="009F717E">
      <w:pPr>
        <w:spacing w:after="0" w:line="288" w:lineRule="auto"/>
        <w:ind w:firstLine="708"/>
        <w:jc w:val="both"/>
        <w:rPr>
          <w:rFonts w:ascii="Arial" w:hAnsi="Arial" w:cs="Arial"/>
        </w:rPr>
      </w:pPr>
      <w:r w:rsidRPr="00147E4E">
        <w:rPr>
          <w:rFonts w:ascii="Arial" w:hAnsi="Arial" w:cs="Arial"/>
        </w:rPr>
        <w:t>Бюджетга тўланадиган даромад солиғи суммаси фуқароларнинг шахсий жамғариб бориладиган пенсия ҳисобварақларига ўтказиладиган, даромад солиғи солинадиган даромадларидан ҳисоблаб чиқариладиган ҳар ойлик мажбурий бадаллар суммасига камайтирилади.</w:t>
      </w:r>
    </w:p>
    <w:p w:rsidR="00562EC4" w:rsidRDefault="00562EC4" w:rsidP="009F717E">
      <w:pPr>
        <w:spacing w:after="0" w:line="288" w:lineRule="auto"/>
        <w:ind w:firstLine="708"/>
        <w:jc w:val="both"/>
        <w:rPr>
          <w:rFonts w:ascii="Arial" w:hAnsi="Arial" w:cs="Arial"/>
          <w:szCs w:val="26"/>
        </w:rPr>
      </w:pPr>
      <w:r w:rsidRPr="00A81C96">
        <w:rPr>
          <w:rFonts w:ascii="Arial" w:hAnsi="Arial" w:cs="Arial"/>
        </w:rPr>
        <w:t>Жисмоний шаслар томонидан жами йиллик даромад тўғрисидаги декларацияни доимий яшаш жойидаги давлат солиқ хизмати органига ҳисобот йилидан кейинги йилнинг 1</w:t>
      </w:r>
      <w:r>
        <w:rPr>
          <w:rFonts w:ascii="Arial" w:hAnsi="Arial" w:cs="Arial"/>
        </w:rPr>
        <w:t> </w:t>
      </w:r>
      <w:r w:rsidRPr="00A81C96">
        <w:rPr>
          <w:rFonts w:ascii="Arial" w:hAnsi="Arial" w:cs="Arial"/>
        </w:rPr>
        <w:t xml:space="preserve">апрелидан кечиктирмай тақдим этадилар ва </w:t>
      </w:r>
      <w:r>
        <w:rPr>
          <w:rFonts w:ascii="Arial" w:hAnsi="Arial" w:cs="Arial"/>
        </w:rPr>
        <w:t xml:space="preserve">солиқни </w:t>
      </w:r>
      <w:r w:rsidRPr="00A81C96">
        <w:rPr>
          <w:rFonts w:ascii="Arial" w:hAnsi="Arial" w:cs="Arial"/>
        </w:rPr>
        <w:t>ўтган солиқ давридан кейинги йилнинг 1</w:t>
      </w:r>
      <w:r>
        <w:rPr>
          <w:rFonts w:ascii="Arial" w:hAnsi="Arial" w:cs="Arial"/>
        </w:rPr>
        <w:t> </w:t>
      </w:r>
      <w:r w:rsidRPr="00A81C96">
        <w:rPr>
          <w:rFonts w:ascii="Arial" w:hAnsi="Arial" w:cs="Arial"/>
        </w:rPr>
        <w:t>июнидан кечиктирмай тўлайдилар</w:t>
      </w:r>
      <w:r>
        <w:rPr>
          <w:rFonts w:ascii="Arial" w:hAnsi="Arial" w:cs="Arial"/>
        </w:rPr>
        <w:t xml:space="preserve"> </w:t>
      </w:r>
      <w:r w:rsidRPr="00A81C96">
        <w:rPr>
          <w:rFonts w:ascii="Arial" w:hAnsi="Arial" w:cs="Arial"/>
          <w:i/>
          <w:sz w:val="24"/>
        </w:rPr>
        <w:t>(Солиқ кодекси 192 ва 193-модда)</w:t>
      </w:r>
      <w:r>
        <w:rPr>
          <w:rFonts w:ascii="Arial" w:hAnsi="Arial" w:cs="Arial"/>
          <w:i/>
          <w:sz w:val="24"/>
        </w:rPr>
        <w:t>.</w:t>
      </w:r>
    </w:p>
    <w:p w:rsidR="00562EC4" w:rsidRDefault="00562EC4" w:rsidP="00505E80">
      <w:pPr>
        <w:jc w:val="both"/>
        <w:rPr>
          <w:rFonts w:ascii="Arial" w:hAnsi="Arial" w:cs="Arial"/>
          <w:sz w:val="36"/>
          <w:szCs w:val="36"/>
          <w:lang w:val="uz-Cyrl-UZ"/>
        </w:rPr>
      </w:pPr>
    </w:p>
    <w:p w:rsidR="008C3498" w:rsidRPr="009020A1" w:rsidRDefault="00562EC4" w:rsidP="00FD1907">
      <w:pPr>
        <w:autoSpaceDE w:val="0"/>
        <w:autoSpaceDN w:val="0"/>
        <w:adjustRightInd w:val="0"/>
        <w:spacing w:afterLines="30" w:line="276" w:lineRule="auto"/>
        <w:jc w:val="center"/>
        <w:rPr>
          <w:rFonts w:ascii="Arial" w:hAnsi="Arial" w:cs="Arial"/>
          <w:b/>
          <w:noProof/>
          <w:lang w:val="uz-Cyrl-UZ"/>
        </w:rPr>
      </w:pPr>
      <w:r>
        <w:rPr>
          <w:rFonts w:ascii="Arial" w:hAnsi="Arial" w:cs="Arial"/>
          <w:sz w:val="36"/>
          <w:szCs w:val="36"/>
          <w:lang w:val="uz-Cyrl-UZ"/>
        </w:rPr>
        <w:br w:type="column"/>
      </w:r>
      <w:r w:rsidR="004A0778" w:rsidRPr="009020A1">
        <w:rPr>
          <w:rFonts w:ascii="Arial" w:hAnsi="Arial" w:cs="Arial"/>
          <w:b/>
          <w:noProof/>
          <w:lang w:val="uz-Cyrl-UZ"/>
        </w:rPr>
        <w:lastRenderedPageBreak/>
        <w:t xml:space="preserve">ЯККА ТАРТИБДАГИ ТАДБИРКОРЛИК, </w:t>
      </w:r>
      <w:r w:rsidR="004A0778" w:rsidRPr="00133F62">
        <w:rPr>
          <w:rFonts w:ascii="Arial" w:hAnsi="Arial" w:cs="Arial"/>
          <w:b/>
          <w:noProof/>
          <w:lang w:val="uz-Cyrl-UZ"/>
        </w:rPr>
        <w:t>ЮРИДИК ШАХС ТАШКИЛ ЭТМАСДАН ОИЛАВИЙ ТАДБИРКОРЛИК</w:t>
      </w:r>
      <w:r w:rsidR="004A0778" w:rsidRPr="009020A1">
        <w:rPr>
          <w:rFonts w:ascii="Arial" w:hAnsi="Arial" w:cs="Arial"/>
          <w:b/>
          <w:noProof/>
          <w:lang w:val="uz-Cyrl-UZ"/>
        </w:rPr>
        <w:t xml:space="preserve"> ВА ҲУНАРМАНДЧИЛИК ФАОЛИЯТИ БИЛАН ШУҒУЛЛАНАЁТГАН ТАДБИРКОРЛАРНИ СОЛИҚҚА ТОРТИШ </w:t>
      </w:r>
      <w:r w:rsidR="004A0778">
        <w:rPr>
          <w:rFonts w:ascii="Arial" w:hAnsi="Arial" w:cs="Arial"/>
          <w:b/>
          <w:noProof/>
          <w:lang w:val="uz-Cyrl-UZ"/>
        </w:rPr>
        <w:t>ТАРТИБИ</w:t>
      </w:r>
      <w:r w:rsidR="009F717E">
        <w:rPr>
          <w:rFonts w:ascii="Arial" w:hAnsi="Arial" w:cs="Arial"/>
          <w:b/>
          <w:noProof/>
          <w:lang w:val="uz-Cyrl-UZ"/>
        </w:rPr>
        <w:t xml:space="preserve"> </w:t>
      </w:r>
    </w:p>
    <w:p w:rsidR="008C3498" w:rsidRPr="009020A1" w:rsidRDefault="008C3498" w:rsidP="00FD1907">
      <w:pPr>
        <w:autoSpaceDE w:val="0"/>
        <w:autoSpaceDN w:val="0"/>
        <w:adjustRightInd w:val="0"/>
        <w:spacing w:afterLines="30" w:line="276" w:lineRule="auto"/>
        <w:jc w:val="center"/>
        <w:rPr>
          <w:rFonts w:ascii="Arial" w:hAnsi="Arial" w:cs="Arial"/>
          <w:b/>
          <w:noProof/>
          <w:lang w:val="uz-Cyrl-UZ"/>
        </w:rPr>
      </w:pPr>
      <w:r w:rsidRPr="009020A1">
        <w:rPr>
          <w:rFonts w:ascii="Arial" w:hAnsi="Arial" w:cs="Arial"/>
          <w:b/>
          <w:noProof/>
          <w:lang w:val="uz-Cyrl-UZ"/>
        </w:rPr>
        <w:t xml:space="preserve">I. </w:t>
      </w:r>
      <w:r w:rsidRPr="008C3498">
        <w:rPr>
          <w:rFonts w:ascii="Arial" w:hAnsi="Arial" w:cs="Arial"/>
          <w:b/>
          <w:noProof/>
          <w:lang w:val="uz-Cyrl-UZ"/>
        </w:rPr>
        <w:t>ЯККА ТАРТИБДАГИ ТАДБИРКОРЛАР, УЛАР ШУҒУЛЛАНИШИ МУМКИН БЎЛГАН ФАОЛИЯТ ТУРЛАРИ, СОЛИҚҚА ТОРТИШНИНГ ЎЗИГА ХОС ХУСУСИЯТЛАРИ</w:t>
      </w:r>
    </w:p>
    <w:p w:rsidR="008C3498" w:rsidRPr="009020A1" w:rsidRDefault="008C3498" w:rsidP="00FD1907">
      <w:pPr>
        <w:autoSpaceDE w:val="0"/>
        <w:autoSpaceDN w:val="0"/>
        <w:adjustRightInd w:val="0"/>
        <w:spacing w:afterLines="30" w:line="276" w:lineRule="auto"/>
        <w:ind w:left="3119"/>
        <w:jc w:val="both"/>
        <w:rPr>
          <w:rFonts w:ascii="Arial" w:hAnsi="Arial" w:cs="Arial"/>
          <w:b/>
          <w:noProof/>
          <w:lang w:val="uz-Cyrl-UZ"/>
        </w:rPr>
      </w:pPr>
      <w:r w:rsidRPr="009020A1">
        <w:rPr>
          <w:rFonts w:ascii="Arial" w:hAnsi="Arial" w:cs="Arial"/>
          <w:noProof/>
          <w:lang w:val="en-US"/>
        </w:rPr>
        <w:drawing>
          <wp:anchor distT="0" distB="0" distL="114300" distR="114300" simplePos="0" relativeHeight="251734016" behindDoc="0" locked="0" layoutInCell="1" allowOverlap="1">
            <wp:simplePos x="0" y="0"/>
            <wp:positionH relativeFrom="column">
              <wp:posOffset>-140970</wp:posOffset>
            </wp:positionH>
            <wp:positionV relativeFrom="paragraph">
              <wp:posOffset>124460</wp:posOffset>
            </wp:positionV>
            <wp:extent cx="1876425" cy="1320800"/>
            <wp:effectExtent l="0" t="0" r="9525" b="0"/>
            <wp:wrapNone/>
            <wp:docPr id="69" name="Рисунок 69" descr="131876_de96a3731483c9981dd679de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31876_de96a3731483c9981dd679de1129"/>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320800"/>
                    </a:xfrm>
                    <a:prstGeom prst="rect">
                      <a:avLst/>
                    </a:prstGeom>
                    <a:noFill/>
                    <a:ln>
                      <a:noFill/>
                    </a:ln>
                    <a:effectLst/>
                  </pic:spPr>
                </pic:pic>
              </a:graphicData>
            </a:graphic>
          </wp:anchor>
        </w:drawing>
      </w:r>
      <w:r w:rsidRPr="009020A1">
        <w:rPr>
          <w:rFonts w:ascii="Arial" w:hAnsi="Arial" w:cs="Arial"/>
          <w:b/>
          <w:noProof/>
          <w:lang w:val="uz-Cyrl-UZ"/>
        </w:rPr>
        <w:t>Якка тартибдаги тадбиркор</w:t>
      </w:r>
      <w:r w:rsidRPr="009020A1">
        <w:rPr>
          <w:rFonts w:ascii="Arial" w:hAnsi="Arial" w:cs="Arial"/>
          <w:noProof/>
          <w:lang w:val="uz-Cyrl-UZ"/>
        </w:rPr>
        <w:t xml:space="preserve"> - тадбиркорлик фаолиятини юридик шахс ташкил этмаган ҳолда, мустақил равишда, ўзига мулк ҳуқуқи асосида тегишли бўлган мол-мулк негизида, шунингдек мол-мулкка эгалик қилиш ва (ёки) ундан фойдаланишга йўл қўядиган ўзга ашёвий ҳуқуқ асосида амалга оширувчи жисмоний шахсдир</w:t>
      </w:r>
      <w:r w:rsidRPr="009020A1">
        <w:rPr>
          <w:rFonts w:ascii="Arial" w:hAnsi="Arial" w:cs="Arial"/>
          <w:lang w:val="uz-Cyrl-UZ"/>
        </w:rPr>
        <w:t>.</w:t>
      </w:r>
      <w:r w:rsidRPr="009020A1">
        <w:rPr>
          <w:rFonts w:ascii="Arial" w:hAnsi="Arial" w:cs="Arial"/>
          <w:b/>
          <w:noProof/>
          <w:lang w:val="uz-Cyrl-UZ"/>
        </w:rPr>
        <w:t xml:space="preserve"> </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Якка тартибдаги тадбиркор Ўзбекистон Республикаси Вазирлар Маҳкамаси томонидан белгиланган тартибда ходимларни ёллашга ҳақли.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Якка тартибдаги тадбиркор амалдаги қонунчиликка асосан </w:t>
      </w:r>
      <w:r w:rsidRPr="009020A1">
        <w:rPr>
          <w:rFonts w:ascii="Arial" w:hAnsi="Arial" w:cs="Arial"/>
          <w:b/>
          <w:noProof/>
          <w:lang w:val="uz-Cyrl-UZ"/>
        </w:rPr>
        <w:t>қатъий белгиланган солиқ</w:t>
      </w:r>
      <w:r w:rsidRPr="009020A1">
        <w:rPr>
          <w:rFonts w:ascii="Arial" w:hAnsi="Arial" w:cs="Arial"/>
          <w:noProof/>
          <w:lang w:val="uz-Cyrl-UZ"/>
        </w:rPr>
        <w:t xml:space="preserve"> тўловини амалга оширади.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Қатъий белгиланган солиқ солинадиган фаолият турларининг рўйхати, шунингдек фаолиятнинг мазкур турларини тавсифловчи физик кўрсаткичлар қонун ҳужжатлари билан белгиланади.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b/>
          <w:noProof/>
          <w:lang w:val="uz-Cyrl-UZ"/>
        </w:rPr>
        <w:t>Қатъий белгиланган</w:t>
      </w:r>
      <w:r w:rsidRPr="009020A1">
        <w:rPr>
          <w:rFonts w:ascii="Arial" w:hAnsi="Arial" w:cs="Arial"/>
          <w:noProof/>
          <w:lang w:val="uz-Cyrl-UZ"/>
        </w:rPr>
        <w:t xml:space="preserve"> </w:t>
      </w:r>
      <w:r w:rsidRPr="009020A1">
        <w:rPr>
          <w:rFonts w:ascii="Arial" w:hAnsi="Arial" w:cs="Arial"/>
          <w:b/>
          <w:noProof/>
          <w:lang w:val="uz-Cyrl-UZ"/>
        </w:rPr>
        <w:t>солиқ</w:t>
      </w:r>
      <w:r w:rsidRPr="009020A1">
        <w:rPr>
          <w:rFonts w:ascii="Arial" w:hAnsi="Arial" w:cs="Arial"/>
          <w:noProof/>
          <w:lang w:val="uz-Cyrl-UZ"/>
        </w:rPr>
        <w:t xml:space="preserve"> суммаси солиқ тўловчининг календарь ойида ишлаган кунлари сонидан қатъи назар, солиқ солинадиган база ва белгиланган ставкадан келиб чиққан ҳолда аниқланади.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Якка тартибдаги тадбиркорлар якка тартибдаги тадбиркорлик фаолиятини амалга ошириш доирасида қатъий белгиланган солиқ тўлаш билан бир қаторда қуйидагиларни тўлайдилар:</w:t>
      </w:r>
    </w:p>
    <w:p w:rsidR="008C3498" w:rsidRPr="009020A1" w:rsidRDefault="008C3498" w:rsidP="00FD1907">
      <w:pPr>
        <w:autoSpaceDE w:val="0"/>
        <w:autoSpaceDN w:val="0"/>
        <w:adjustRightInd w:val="0"/>
        <w:spacing w:afterLines="30" w:line="276" w:lineRule="auto"/>
        <w:ind w:left="2977"/>
        <w:jc w:val="both"/>
        <w:rPr>
          <w:rFonts w:ascii="Arial" w:hAnsi="Arial" w:cs="Arial"/>
          <w:noProof/>
          <w:lang w:val="uz-Cyrl-UZ"/>
        </w:rPr>
      </w:pPr>
      <w:r w:rsidRPr="009020A1">
        <w:rPr>
          <w:rFonts w:ascii="Arial" w:hAnsi="Arial" w:cs="Arial"/>
          <w:noProof/>
          <w:lang w:val="en-US"/>
        </w:rPr>
        <w:drawing>
          <wp:anchor distT="0" distB="0" distL="114300" distR="114300" simplePos="0" relativeHeight="251735040" behindDoc="0" locked="0" layoutInCell="1" allowOverlap="1">
            <wp:simplePos x="0" y="0"/>
            <wp:positionH relativeFrom="column">
              <wp:posOffset>-94615</wp:posOffset>
            </wp:positionH>
            <wp:positionV relativeFrom="paragraph">
              <wp:posOffset>167640</wp:posOffset>
            </wp:positionV>
            <wp:extent cx="1745615" cy="1786890"/>
            <wp:effectExtent l="0" t="0" r="6985" b="3810"/>
            <wp:wrapNone/>
            <wp:docPr id="68" name="Рисунок 68" descr="sistemy_nalogooblojeniya_dlya_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stemy_nalogooblojeniya_dlya_ip"/>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615" cy="1786890"/>
                    </a:xfrm>
                    <a:prstGeom prst="rect">
                      <a:avLst/>
                    </a:prstGeom>
                    <a:noFill/>
                    <a:ln>
                      <a:noFill/>
                    </a:ln>
                  </pic:spPr>
                </pic:pic>
              </a:graphicData>
            </a:graphic>
          </wp:anchor>
        </w:drawing>
      </w:r>
      <w:r w:rsidRPr="009020A1">
        <w:rPr>
          <w:rFonts w:ascii="Arial" w:hAnsi="Arial" w:cs="Arial"/>
          <w:noProof/>
          <w:lang w:val="uz-Cyrl-UZ"/>
        </w:rPr>
        <w:t>1) божхона тўловлари;</w:t>
      </w:r>
    </w:p>
    <w:p w:rsidR="008C3498" w:rsidRPr="009020A1" w:rsidRDefault="008C3498" w:rsidP="00FD1907">
      <w:pPr>
        <w:autoSpaceDE w:val="0"/>
        <w:autoSpaceDN w:val="0"/>
        <w:adjustRightInd w:val="0"/>
        <w:spacing w:afterLines="30" w:line="276" w:lineRule="auto"/>
        <w:ind w:left="2977"/>
        <w:jc w:val="both"/>
        <w:rPr>
          <w:rFonts w:ascii="Arial" w:hAnsi="Arial" w:cs="Arial"/>
          <w:noProof/>
          <w:lang w:val="uz-Cyrl-UZ"/>
        </w:rPr>
      </w:pPr>
      <w:r w:rsidRPr="009020A1">
        <w:rPr>
          <w:rFonts w:ascii="Arial" w:hAnsi="Arial" w:cs="Arial"/>
          <w:noProof/>
          <w:lang w:val="uz-Cyrl-UZ"/>
        </w:rPr>
        <w:t>2) ер қаъридан фойдаланувчилар учун солиқлар ва махсус тўловлар;</w:t>
      </w:r>
    </w:p>
    <w:p w:rsidR="008C3498" w:rsidRPr="009020A1" w:rsidRDefault="008C3498" w:rsidP="00FD1907">
      <w:pPr>
        <w:autoSpaceDE w:val="0"/>
        <w:autoSpaceDN w:val="0"/>
        <w:adjustRightInd w:val="0"/>
        <w:spacing w:afterLines="30" w:line="276" w:lineRule="auto"/>
        <w:ind w:left="2977"/>
        <w:jc w:val="both"/>
        <w:rPr>
          <w:rFonts w:ascii="Arial" w:hAnsi="Arial" w:cs="Arial"/>
          <w:noProof/>
          <w:lang w:val="uz-Cyrl-UZ"/>
        </w:rPr>
      </w:pPr>
      <w:r w:rsidRPr="009020A1">
        <w:rPr>
          <w:rFonts w:ascii="Arial" w:hAnsi="Arial" w:cs="Arial"/>
          <w:noProof/>
          <w:lang w:val="uz-Cyrl-UZ"/>
        </w:rPr>
        <w:t>3) сув ресурсларидан фойдаланганлик учун солиқ — сув ресурсларидан тадбиркорлик фаолияти учун фойдаланилганда;</w:t>
      </w:r>
    </w:p>
    <w:p w:rsidR="008C3498" w:rsidRPr="009020A1" w:rsidRDefault="008C3498" w:rsidP="00FD1907">
      <w:pPr>
        <w:autoSpaceDE w:val="0"/>
        <w:autoSpaceDN w:val="0"/>
        <w:adjustRightInd w:val="0"/>
        <w:spacing w:afterLines="30" w:line="276" w:lineRule="auto"/>
        <w:ind w:left="2977"/>
        <w:jc w:val="both"/>
        <w:rPr>
          <w:rFonts w:ascii="Arial" w:hAnsi="Arial" w:cs="Arial"/>
          <w:noProof/>
          <w:lang w:val="uz-Cyrl-UZ"/>
        </w:rPr>
      </w:pPr>
      <w:r w:rsidRPr="009020A1">
        <w:rPr>
          <w:rFonts w:ascii="Arial" w:hAnsi="Arial" w:cs="Arial"/>
          <w:noProof/>
          <w:lang w:val="uz-Cyrl-UZ"/>
        </w:rPr>
        <w:t>4) акциз солиғи — акциз тўланадиган маҳсулот ишлаб чиқарилганда;</w:t>
      </w:r>
    </w:p>
    <w:p w:rsidR="008C3498" w:rsidRPr="009020A1" w:rsidRDefault="008C3498" w:rsidP="00FD1907">
      <w:pPr>
        <w:autoSpaceDE w:val="0"/>
        <w:autoSpaceDN w:val="0"/>
        <w:adjustRightInd w:val="0"/>
        <w:spacing w:afterLines="30" w:line="276" w:lineRule="auto"/>
        <w:jc w:val="both"/>
        <w:rPr>
          <w:rFonts w:ascii="Arial" w:hAnsi="Arial" w:cs="Arial"/>
          <w:noProof/>
          <w:lang w:val="uz-Cyrl-UZ"/>
        </w:rPr>
      </w:pPr>
      <w:r w:rsidRPr="009020A1">
        <w:rPr>
          <w:rFonts w:ascii="Arial" w:hAnsi="Arial" w:cs="Arial"/>
          <w:noProof/>
          <w:lang w:val="uz-Cyrl-UZ"/>
        </w:rPr>
        <w:lastRenderedPageBreak/>
        <w:t>5) бюджетдан ташқари Пенсия жамғармасига суғурта бадаллари;</w:t>
      </w:r>
    </w:p>
    <w:p w:rsidR="008C3498" w:rsidRPr="009020A1" w:rsidRDefault="008C3498" w:rsidP="00FD1907">
      <w:pPr>
        <w:autoSpaceDE w:val="0"/>
        <w:autoSpaceDN w:val="0"/>
        <w:adjustRightInd w:val="0"/>
        <w:spacing w:afterLines="30" w:line="276" w:lineRule="auto"/>
        <w:jc w:val="both"/>
        <w:rPr>
          <w:rFonts w:ascii="Arial" w:hAnsi="Arial" w:cs="Arial"/>
          <w:noProof/>
          <w:lang w:val="uz-Cyrl-UZ"/>
        </w:rPr>
      </w:pPr>
      <w:r w:rsidRPr="009020A1">
        <w:rPr>
          <w:rFonts w:ascii="Arial" w:hAnsi="Arial" w:cs="Arial"/>
          <w:noProof/>
          <w:lang w:val="uz-Cyrl-UZ"/>
        </w:rPr>
        <w:t>6) давлат божи;</w:t>
      </w:r>
    </w:p>
    <w:p w:rsidR="008C3498" w:rsidRPr="009020A1" w:rsidRDefault="008C3498" w:rsidP="00FD1907">
      <w:pPr>
        <w:autoSpaceDE w:val="0"/>
        <w:autoSpaceDN w:val="0"/>
        <w:adjustRightInd w:val="0"/>
        <w:spacing w:afterLines="30" w:line="276" w:lineRule="auto"/>
        <w:jc w:val="both"/>
        <w:rPr>
          <w:rFonts w:ascii="Arial" w:hAnsi="Arial" w:cs="Arial"/>
          <w:noProof/>
          <w:lang w:val="uz-Cyrl-UZ"/>
        </w:rPr>
      </w:pPr>
      <w:r w:rsidRPr="009020A1">
        <w:rPr>
          <w:rFonts w:ascii="Arial" w:hAnsi="Arial" w:cs="Arial"/>
          <w:noProof/>
          <w:lang w:val="uz-Cyrl-UZ"/>
        </w:rPr>
        <w:t>7) автотранспорт воситаларини олганлик ва (ёки) вақтинчалик олиб кирганлик учун Республика йўл жамғармасига йиғим.</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Солиқ тўловчининг календарь ойида ишлаган кунлари сонидан қатъи назар, қатъий белгиланган солиқ тадбиркорлик фаолиятининг тури ва солиқ тўловчининг фаолиятни амалга ошириш жойига қараб белгиланган ставкалар бўйича тўланади. </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Фаолиятнинг бир неча тури билан шуғулланувчи солиқ тўловчилар қатъий белгиланган солиқни фаолиятнинг ҳар бир тури учун мазкур турдаги фаолиятга нисбатан белгиланган ставкалар бўйича алоҳида-алоҳида тўлайдилар.</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b/>
          <w:noProof/>
          <w:lang w:val="uz-Cyrl-UZ"/>
        </w:rPr>
        <w:t>Қатъий белгиланган солиқни ҳисоблаб чиқариш</w:t>
      </w:r>
      <w:r w:rsidRPr="009020A1">
        <w:rPr>
          <w:rFonts w:ascii="Arial" w:hAnsi="Arial" w:cs="Arial"/>
          <w:noProof/>
          <w:lang w:val="uz-Cyrl-UZ"/>
        </w:rPr>
        <w:t xml:space="preserve"> солиқ бўйича ҳисобга олиш жойидаги давлат солиқ хизмати органлари томонидан амалга оширилади.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Қатъий белгиланган солиқ тадбиркорлик фаолияти амалга оширилган ойнинг 10-кунидан кечиктирмай ҳар ойда, солиқ тўловчи давлат рўйхатидан ўтказилган жой учун белгиланган ставкалар бўйича тўланади. Агар фаолият амалга оширилган жой учун қатъий белгиланган солиқ ставкалари давлат рўйхатидан ўтказилган жой учун белгиланган ставкалардан фарқ қилса, қатъий белгиланган солиқ энг юқори ставка бўйича тўланади.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p>
    <w:p w:rsidR="008C3498" w:rsidRPr="009020A1" w:rsidRDefault="008C3498" w:rsidP="00FD1907">
      <w:pPr>
        <w:autoSpaceDE w:val="0"/>
        <w:autoSpaceDN w:val="0"/>
        <w:adjustRightInd w:val="0"/>
        <w:spacing w:afterLines="30" w:line="276" w:lineRule="auto"/>
        <w:ind w:left="3119"/>
        <w:jc w:val="both"/>
        <w:rPr>
          <w:rFonts w:ascii="Arial" w:hAnsi="Arial" w:cs="Arial"/>
          <w:noProof/>
          <w:lang w:val="uz-Cyrl-UZ"/>
        </w:rPr>
      </w:pPr>
      <w:r w:rsidRPr="009020A1">
        <w:rPr>
          <w:rFonts w:ascii="Arial" w:hAnsi="Arial" w:cs="Arial"/>
          <w:noProof/>
          <w:lang w:val="en-US"/>
        </w:rPr>
        <w:drawing>
          <wp:anchor distT="0" distB="0" distL="114300" distR="114300" simplePos="0" relativeHeight="251736064" behindDoc="0" locked="0" layoutInCell="1" allowOverlap="1">
            <wp:simplePos x="0" y="0"/>
            <wp:positionH relativeFrom="column">
              <wp:posOffset>5080</wp:posOffset>
            </wp:positionH>
            <wp:positionV relativeFrom="paragraph">
              <wp:posOffset>-38735</wp:posOffset>
            </wp:positionV>
            <wp:extent cx="1797050" cy="1620520"/>
            <wp:effectExtent l="0" t="0" r="0" b="0"/>
            <wp:wrapNone/>
            <wp:docPr id="67" name="Рисунок 67" descr="aaeaaqaaaaaaaajeaaaajde3yzq3mmm4lwu3mgetndezos05mde4lta1owy0nzhiody4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aeaaqaaaaaaaajeaaaajde3yzq3mmm4lwu3mgetndezos05mde4lta1owy0nzhiody4ma"/>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620520"/>
                    </a:xfrm>
                    <a:prstGeom prst="rect">
                      <a:avLst/>
                    </a:prstGeom>
                    <a:noFill/>
                    <a:ln>
                      <a:noFill/>
                    </a:ln>
                  </pic:spPr>
                </pic:pic>
              </a:graphicData>
            </a:graphic>
          </wp:anchor>
        </w:drawing>
      </w:r>
      <w:r w:rsidRPr="009020A1">
        <w:rPr>
          <w:rFonts w:ascii="Arial" w:hAnsi="Arial" w:cs="Arial"/>
          <w:noProof/>
          <w:lang w:val="uz-Cyrl-UZ"/>
        </w:rPr>
        <w:t>Амалдаги қонунчиликка асосан хусусий тадбиркорлар чакана савдо, маиший хизмат кўрсатиш ва бошқа турдаги жами 81 та фаолият билан юридик шахс ташкил этмасдан шуғулланишлари, бу жараёнда бир нафардан уч нафаргача ходимни ёллаб ишлатишлари мумкин. Жумладан, якка тартибдаги тадбиркор:</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чакана савдо фаолияти билан шуғулланганда бир нафар;</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маиший хизмат кўрсатиш фаолиятилари билан шуғулланганда уч нафаргача;</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фаолиятнинг бошқа турлари бидан шуғулланганда икки нафаргача ходимни ёллаб ишлатишига рухсат этилган.</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Лекин, ўрганишлар натижалари шуни кўрсатдики: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lastRenderedPageBreak/>
        <w:t>- </w:t>
      </w:r>
      <w:r w:rsidRPr="009020A1">
        <w:rPr>
          <w:rFonts w:ascii="Arial" w:hAnsi="Arial" w:cs="Arial"/>
          <w:b/>
          <w:noProof/>
          <w:lang w:val="uz-Cyrl-UZ"/>
        </w:rPr>
        <w:t>биринчидан</w:t>
      </w:r>
      <w:r w:rsidRPr="009020A1">
        <w:rPr>
          <w:rFonts w:ascii="Arial" w:hAnsi="Arial" w:cs="Arial"/>
          <w:noProof/>
          <w:lang w:val="uz-Cyrl-UZ"/>
        </w:rPr>
        <w:t>, қурилиш материаллари, цемент, шифер, ёғоч ва ёғоч маҳсулотлари ҳажмининг катталиги ва вазнининг оғирлиги сабабли, хусусий тадбиркорлар ушбу маҳсулотларни траспорт воситаларига юклаш, ташиш, тушириш, қадоқлаш, қўриқлаш ва сотишни рухсат этилган бир нафар ёлланма ишчи билан бажара олмаётганликлари сабабли қонунчиликда белгиланганидан ортиқча ходимларни ёллаб норасмий ишлатишга мажбур бўлмоқда.</w:t>
      </w:r>
    </w:p>
    <w:p w:rsidR="008C3498" w:rsidRPr="009020A1" w:rsidRDefault="008C3498" w:rsidP="00FD1907">
      <w:pPr>
        <w:autoSpaceDE w:val="0"/>
        <w:autoSpaceDN w:val="0"/>
        <w:adjustRightInd w:val="0"/>
        <w:spacing w:afterLines="30" w:line="276" w:lineRule="auto"/>
        <w:ind w:left="2977"/>
        <w:jc w:val="both"/>
        <w:rPr>
          <w:rFonts w:ascii="Arial" w:hAnsi="Arial" w:cs="Arial"/>
          <w:noProof/>
          <w:lang w:val="uz-Cyrl-UZ"/>
        </w:rPr>
      </w:pPr>
      <w:r w:rsidRPr="009020A1">
        <w:rPr>
          <w:rFonts w:ascii="Arial" w:hAnsi="Arial" w:cs="Arial"/>
          <w:noProof/>
          <w:lang w:val="en-US"/>
        </w:rPr>
        <w:drawing>
          <wp:anchor distT="0" distB="0" distL="114300" distR="114300" simplePos="0" relativeHeight="251737088" behindDoc="0" locked="0" layoutInCell="1" allowOverlap="1">
            <wp:simplePos x="0" y="0"/>
            <wp:positionH relativeFrom="column">
              <wp:posOffset>-78740</wp:posOffset>
            </wp:positionH>
            <wp:positionV relativeFrom="paragraph">
              <wp:posOffset>87630</wp:posOffset>
            </wp:positionV>
            <wp:extent cx="1880870" cy="1757045"/>
            <wp:effectExtent l="0" t="0" r="5080" b="0"/>
            <wp:wrapNone/>
            <wp:docPr id="66" name="Рисунок 66" descr="26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65598"/>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870" cy="1757045"/>
                    </a:xfrm>
                    <a:prstGeom prst="rect">
                      <a:avLst/>
                    </a:prstGeom>
                    <a:noFill/>
                    <a:ln>
                      <a:noFill/>
                    </a:ln>
                  </pic:spPr>
                </pic:pic>
              </a:graphicData>
            </a:graphic>
          </wp:anchor>
        </w:drawing>
      </w:r>
      <w:r w:rsidRPr="009020A1">
        <w:rPr>
          <w:rFonts w:ascii="Arial" w:hAnsi="Arial" w:cs="Arial"/>
          <w:noProof/>
          <w:lang w:val="uz-Cyrl-UZ"/>
        </w:rPr>
        <w:t>- </w:t>
      </w:r>
      <w:r w:rsidRPr="009020A1">
        <w:rPr>
          <w:rFonts w:ascii="Arial" w:hAnsi="Arial" w:cs="Arial"/>
          <w:b/>
          <w:noProof/>
          <w:lang w:val="uz-Cyrl-UZ"/>
        </w:rPr>
        <w:t>иккинчидан</w:t>
      </w:r>
      <w:r w:rsidRPr="009020A1">
        <w:rPr>
          <w:rFonts w:ascii="Arial" w:hAnsi="Arial" w:cs="Arial"/>
          <w:noProof/>
          <w:lang w:val="uz-Cyrl-UZ"/>
        </w:rPr>
        <w:t>, алюмений (пластик) профиллардан эшик, дераза ва бошқа буюмларни тайёрлаш йирик ускуналардан фойдаланилган ҳода, саноат усулида амалга оширилиши шунингдек,  ҳамда хом-ашё материаллари ва тайёр маҳсулотларни ортиш, ташиш, тушириш ва ўрнатиш учун кўп ишчи кучи талаб этилиши сабабли ходимларни норасмий ёллаб ишлатишга тўғри келмоқда.</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Шу каби ҳолатлар автомобилларни ювиш фаолияти бўйича ҳам кузатилмоқда.</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Натижада, норасмий ёлланган ходимларнинг меҳнат муҳофазаси ва меҳнат хавфсизлиги таъминланмасдан, меҳнат стажлари юритилмаслигига ҳамда келгусида асосланган пенсия тўлови кафолатланмасдан қолишига сабаб бўлмоқда.</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Ўзбекистон Республикасининг “Меҳнатни муҳофаза қилиш тўғрисида”ги қонунига биноан юк ортиш ва тушириш ишлари оғир ва хавфли ишлар тоифасига киритилган бўлиб, иш жараёнида бир ходимнинг доимий кўтарадиган юк оғирлиги 15 кг дан ва иш сменаси давомида жами кўтарадиган юк оғирлиги 870 кг дан ортиқ бўлмаслиги лозим.</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Лекин цемент (1 қопи 50 кг), шифер, ва ёғоч маҳсулотлари сотишда (1 нафар ишчи билан) мазкур нормаларга амал қилиб бўлмайди.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Юқоридаги сабабларга кўра, Вазирлар Маҳкамасининг 2018 йил 22 октябрдаги 850-сон қарорига асосан Хусусий тадбиркорлар юридик шахс ташкил этмасдан шуғулланиши мумкин бўлган фаолият турлари рўйхатига ўзгартириш ва қўшимчалар киритилди. </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Қарордаги шу каби 14 та фаолият турларига тегишли ўзгартиришлар киритилиб, айрим йўналишлардаги фаолият тури </w:t>
      </w:r>
      <w:r w:rsidRPr="009020A1">
        <w:rPr>
          <w:rFonts w:ascii="Arial" w:hAnsi="Arial" w:cs="Arial"/>
          <w:noProof/>
          <w:lang w:val="uz-Cyrl-UZ"/>
        </w:rPr>
        <w:lastRenderedPageBreak/>
        <w:t>бўйича фақат юридик шахслар томонидан амалга оширилиши белгиланди.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Хусусан, </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
        <w:gridCol w:w="4111"/>
        <w:gridCol w:w="4734"/>
      </w:tblGrid>
      <w:tr w:rsidR="008C3498" w:rsidRPr="009020A1" w:rsidTr="00CE702E">
        <w:trPr>
          <w:trHeight w:val="329"/>
          <w:tblHeade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w:t>
            </w:r>
          </w:p>
        </w:tc>
        <w:tc>
          <w:tcPr>
            <w:tcW w:w="4111" w:type="dxa"/>
            <w:shd w:val="clear" w:color="auto" w:fill="auto"/>
            <w:vAlign w:val="center"/>
          </w:tcPr>
          <w:p w:rsidR="008C3498" w:rsidRPr="009020A1" w:rsidRDefault="008C3498" w:rsidP="00CE702E">
            <w:pPr>
              <w:ind w:firstLine="567"/>
              <w:jc w:val="center"/>
              <w:rPr>
                <w:rFonts w:ascii="Arial" w:hAnsi="Arial" w:cs="Arial"/>
                <w:b/>
                <w:bCs/>
                <w:noProof/>
                <w:sz w:val="24"/>
                <w:szCs w:val="24"/>
                <w:lang w:val="uz-Cyrl-UZ"/>
              </w:rPr>
            </w:pPr>
            <w:r w:rsidRPr="009020A1">
              <w:rPr>
                <w:rFonts w:ascii="Arial" w:hAnsi="Arial" w:cs="Arial"/>
                <w:b/>
                <w:bCs/>
                <w:noProof/>
                <w:sz w:val="24"/>
                <w:szCs w:val="24"/>
                <w:lang w:val="uz-Cyrl-UZ"/>
              </w:rPr>
              <w:t>Олдинги таҳрирда</w:t>
            </w:r>
          </w:p>
        </w:tc>
        <w:tc>
          <w:tcPr>
            <w:tcW w:w="4734"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Амалдаги таҳрирда</w:t>
            </w:r>
          </w:p>
          <w:p w:rsidR="008C3498" w:rsidRPr="009020A1" w:rsidRDefault="008C3498" w:rsidP="00CE702E">
            <w:pPr>
              <w:jc w:val="center"/>
              <w:rPr>
                <w:rFonts w:ascii="Arial" w:hAnsi="Arial" w:cs="Arial"/>
                <w:b/>
                <w:bCs/>
                <w:i/>
                <w:noProof/>
                <w:sz w:val="24"/>
                <w:szCs w:val="24"/>
                <w:lang w:val="uz-Cyrl-UZ"/>
              </w:rPr>
            </w:pPr>
            <w:r w:rsidRPr="009020A1">
              <w:rPr>
                <w:rFonts w:ascii="Arial" w:hAnsi="Arial" w:cs="Arial"/>
                <w:bCs/>
                <w:i/>
                <w:noProof/>
                <w:sz w:val="24"/>
                <w:szCs w:val="24"/>
                <w:lang w:val="uz-Cyrl-UZ"/>
              </w:rPr>
              <w:t>(2019 йил 1 январдан)</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1.</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color w:val="000000"/>
                <w:sz w:val="24"/>
                <w:szCs w:val="24"/>
                <w:lang w:val="uz-Cyrl-UZ"/>
              </w:rPr>
              <w:t>Озиқ-овқат товарлари билан чакана савдо қилиш (ўсимлик мойи, алкоголли ичимликлар ва тамаки маҳсулотларини сотишдан ташқари)</w:t>
            </w:r>
          </w:p>
        </w:tc>
        <w:tc>
          <w:tcPr>
            <w:tcW w:w="4734" w:type="dxa"/>
            <w:vMerge w:val="restart"/>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r w:rsidRPr="009020A1">
              <w:rPr>
                <w:rFonts w:ascii="Arial" w:hAnsi="Arial" w:cs="Arial"/>
                <w:bCs/>
                <w:noProof/>
                <w:sz w:val="24"/>
                <w:szCs w:val="24"/>
                <w:lang w:val="uz-Cyrl-UZ"/>
              </w:rPr>
              <w:t>Озиқ-овқат ва ноозиқ-овқат товарлари билан чакана савдо қилиш (</w:t>
            </w:r>
            <w:r w:rsidRPr="009020A1">
              <w:rPr>
                <w:rFonts w:ascii="Arial" w:hAnsi="Arial" w:cs="Arial"/>
                <w:b/>
                <w:bCs/>
                <w:noProof/>
                <w:sz w:val="24"/>
                <w:szCs w:val="24"/>
                <w:lang w:val="uz-Cyrl-UZ"/>
              </w:rPr>
              <w:t>қурилиш материаллари, цемент, шифер, ёғоч ва ёғоч маҳсулотлари,</w:t>
            </w:r>
            <w:r w:rsidRPr="009020A1">
              <w:rPr>
                <w:rFonts w:ascii="Arial" w:hAnsi="Arial" w:cs="Arial"/>
                <w:bCs/>
                <w:noProof/>
                <w:sz w:val="24"/>
                <w:szCs w:val="24"/>
                <w:lang w:val="uz-Cyrl-UZ"/>
              </w:rPr>
              <w:t xml:space="preserve"> алкоголли ичимликлар, тамаки маҳсулотлари, нефть маҳсулотларининг барча турларини, қимматбаҳо металлар ва қимматбаҳо тошлардан ясалган буюмлар ёхуд бундай материаллар қўлланилган буюмларни, аудиовизуал асарлар, фонограммалар ва ЭҲМ учун яратилган дастурларни, янги импорт автомобиллар ва фармацевтика товарларини сотиш бундан мустасно)</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2.</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color w:val="000000"/>
                <w:sz w:val="24"/>
                <w:szCs w:val="24"/>
                <w:lang w:val="uz-Cyrl-UZ"/>
              </w:rPr>
              <w:t>Ноозиқ-овқат товарларини чакана сотиш (нефть маҳсулотларининг барча турларини, қимматбаҳо металлар ва қимматбаҳо тошлардан ясалган буюмлар ёхуд бундай материаллар қўлланилган буюмларни, аудиовизуал асарлар, фонограммалар ва ЭҲМ учун яратилган дастурларни, янги импорт автомобиллар ва фармацевтика товарларини сотиш бундан мустасно)</w:t>
            </w:r>
          </w:p>
        </w:tc>
        <w:tc>
          <w:tcPr>
            <w:tcW w:w="4734" w:type="dxa"/>
            <w:vMerge/>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3.</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color w:val="000000"/>
                <w:sz w:val="24"/>
                <w:szCs w:val="24"/>
                <w:lang w:val="uz-Cyrl-UZ"/>
              </w:rPr>
              <w:t>Озиқ-овқат ва ноозиқ-овқат товарларини чакана сотиш (турғун шохобчаларда аралаш савдо қилиш)</w:t>
            </w:r>
          </w:p>
        </w:tc>
        <w:tc>
          <w:tcPr>
            <w:tcW w:w="4734" w:type="dxa"/>
            <w:vMerge/>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4.</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color w:val="000000"/>
                <w:sz w:val="24"/>
                <w:szCs w:val="24"/>
              </w:rPr>
              <w:t>Товарларни импорт қилиш ва чакана сотиш</w:t>
            </w:r>
          </w:p>
        </w:tc>
        <w:tc>
          <w:tcPr>
            <w:tcW w:w="4734" w:type="dxa"/>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r w:rsidRPr="009020A1">
              <w:rPr>
                <w:rFonts w:ascii="Arial" w:hAnsi="Arial" w:cs="Arial"/>
                <w:bCs/>
                <w:noProof/>
                <w:sz w:val="24"/>
                <w:szCs w:val="24"/>
                <w:lang w:val="uz-Cyrl-UZ"/>
              </w:rPr>
              <w:t xml:space="preserve">Товарларни импорт қилиш ва чакана сотиш (қурилиш материаллари, цемент, шифер, ёғоч ва ёғоч маҳсулотлари, ўсимлик мойи, алкоголли ичимликлар, тамаки маҳсулотлари, нефть маҳсулотларининг барча турларини, қимматбаҳо металлар ва қимматбаҳо тошлардан ясалган буюмлар ёхуд бундай материаллар қўлланилган буюмларни, аудиовизуал асарлар, фонограммалар ва ЭҲМ учун яратилган дастурларни, янги импорт автомобиллар ва фармацевтика товарларини сотиш бундан мустасно) импорт қилинадиган товарларнинг нархи </w:t>
            </w:r>
            <w:r w:rsidRPr="009020A1">
              <w:rPr>
                <w:rFonts w:ascii="Arial" w:hAnsi="Arial" w:cs="Arial"/>
                <w:b/>
                <w:bCs/>
                <w:noProof/>
                <w:sz w:val="24"/>
                <w:szCs w:val="24"/>
                <w:lang w:val="uz-Cyrl-UZ"/>
              </w:rPr>
              <w:t xml:space="preserve">бир ойда 5000 АҚШ долларидан </w:t>
            </w:r>
            <w:r w:rsidRPr="009020A1">
              <w:rPr>
                <w:rFonts w:ascii="Arial" w:hAnsi="Arial" w:cs="Arial"/>
                <w:bCs/>
                <w:noProof/>
                <w:sz w:val="24"/>
                <w:szCs w:val="24"/>
                <w:lang w:val="uz-Cyrl-UZ"/>
              </w:rPr>
              <w:t>ошмаслик шарти билан</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5.</w:t>
            </w:r>
          </w:p>
        </w:tc>
        <w:tc>
          <w:tcPr>
            <w:tcW w:w="4111" w:type="dxa"/>
            <w:shd w:val="clear" w:color="auto" w:fill="auto"/>
            <w:vAlign w:val="center"/>
          </w:tcPr>
          <w:p w:rsidR="008C3498" w:rsidRPr="009020A1" w:rsidRDefault="008C3498" w:rsidP="00CE702E">
            <w:pPr>
              <w:ind w:firstLine="33"/>
              <w:jc w:val="both"/>
              <w:rPr>
                <w:rFonts w:ascii="Arial" w:hAnsi="Arial" w:cs="Arial"/>
                <w:b/>
                <w:bCs/>
                <w:noProof/>
                <w:sz w:val="24"/>
                <w:szCs w:val="24"/>
                <w:lang w:val="uz-Cyrl-UZ"/>
              </w:rPr>
            </w:pPr>
            <w:r w:rsidRPr="009020A1">
              <w:rPr>
                <w:rFonts w:ascii="Arial" w:hAnsi="Arial" w:cs="Arial"/>
                <w:b/>
                <w:bCs/>
                <w:noProof/>
                <w:sz w:val="24"/>
                <w:szCs w:val="24"/>
                <w:lang w:val="uz-Cyrl-UZ"/>
              </w:rPr>
              <w:t xml:space="preserve">Қўшимча фаолият тури </w:t>
            </w:r>
            <w:r w:rsidRPr="009020A1">
              <w:rPr>
                <w:rFonts w:ascii="Arial" w:hAnsi="Arial" w:cs="Arial"/>
                <w:b/>
                <w:bCs/>
                <w:noProof/>
                <w:sz w:val="24"/>
                <w:szCs w:val="24"/>
                <w:lang w:val="uz-Cyrl-UZ"/>
              </w:rPr>
              <w:lastRenderedPageBreak/>
              <w:t>қўшилди.</w:t>
            </w:r>
          </w:p>
        </w:tc>
        <w:tc>
          <w:tcPr>
            <w:tcW w:w="4734" w:type="dxa"/>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r w:rsidRPr="009020A1">
              <w:rPr>
                <w:rFonts w:ascii="Arial" w:hAnsi="Arial" w:cs="Arial"/>
                <w:bCs/>
                <w:noProof/>
                <w:sz w:val="24"/>
                <w:szCs w:val="24"/>
                <w:lang w:val="uz-Cyrl-UZ"/>
              </w:rPr>
              <w:lastRenderedPageBreak/>
              <w:t>Кўчма савдо объектларида</w:t>
            </w:r>
            <w:r w:rsidRPr="009020A1">
              <w:rPr>
                <w:rFonts w:ascii="Arial" w:hAnsi="Arial" w:cs="Arial"/>
                <w:b/>
                <w:bCs/>
                <w:noProof/>
                <w:sz w:val="24"/>
                <w:szCs w:val="24"/>
                <w:lang w:val="uz-Cyrl-UZ"/>
              </w:rPr>
              <w:t xml:space="preserve"> </w:t>
            </w:r>
            <w:r w:rsidRPr="009020A1">
              <w:rPr>
                <w:rFonts w:ascii="Arial" w:hAnsi="Arial" w:cs="Arial"/>
                <w:bCs/>
                <w:noProof/>
                <w:sz w:val="24"/>
                <w:szCs w:val="24"/>
                <w:lang w:val="uz-Cyrl-UZ"/>
              </w:rPr>
              <w:t>аралаш</w:t>
            </w:r>
            <w:r w:rsidRPr="009020A1">
              <w:rPr>
                <w:rFonts w:ascii="Arial" w:hAnsi="Arial" w:cs="Arial"/>
                <w:b/>
                <w:bCs/>
                <w:noProof/>
                <w:sz w:val="24"/>
                <w:szCs w:val="24"/>
                <w:lang w:val="uz-Cyrl-UZ"/>
              </w:rPr>
              <w:t xml:space="preserve"> </w:t>
            </w:r>
            <w:r w:rsidRPr="009020A1">
              <w:rPr>
                <w:rFonts w:ascii="Arial" w:hAnsi="Arial" w:cs="Arial"/>
                <w:bCs/>
                <w:noProof/>
                <w:sz w:val="24"/>
                <w:szCs w:val="24"/>
                <w:lang w:val="uz-Cyrl-UZ"/>
              </w:rPr>
              <w:t xml:space="preserve">чакана савдо қилиш (вақтинча </w:t>
            </w:r>
            <w:r w:rsidRPr="009020A1">
              <w:rPr>
                <w:rFonts w:ascii="Arial" w:hAnsi="Arial" w:cs="Arial"/>
                <w:bCs/>
                <w:noProof/>
                <w:sz w:val="24"/>
                <w:szCs w:val="24"/>
                <w:lang w:val="uz-Cyrl-UZ"/>
              </w:rPr>
              <w:lastRenderedPageBreak/>
              <w:t xml:space="preserve">жойлашган ва мавсумий ёки мақсадли хусусиятга эга бўлган, шунингдек иш куни тамом бўлгандан кейин йиғиштириб олишни </w:t>
            </w:r>
            <w:r w:rsidRPr="009020A1">
              <w:rPr>
                <w:rFonts w:ascii="Arial" w:hAnsi="Arial" w:cs="Arial"/>
                <w:bCs/>
                <w:noProof/>
                <w:sz w:val="24"/>
                <w:szCs w:val="24"/>
                <w:lang w:val="uz-Cyrl-UZ"/>
              </w:rPr>
              <w:br/>
              <w:t>ва объект кўчирилишини талаб этиш асосида жойлаштирилган савдо объектлари)</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lastRenderedPageBreak/>
              <w:t>6.</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bCs/>
                <w:noProof/>
                <w:sz w:val="24"/>
                <w:szCs w:val="24"/>
                <w:lang w:val="uz-Cyrl-UZ"/>
              </w:rPr>
              <w:t>Тикув, мўйна, чарм ва трикотаж буюмларни, бош кийимларни, тўқимачилик галантереясидан тикилган буюмларни таъмирлаш ва тикиш, шу жумладан дераза ва эшик пардалари тикиш, трикотаж буюмларни тўқиш</w:t>
            </w:r>
          </w:p>
        </w:tc>
        <w:tc>
          <w:tcPr>
            <w:tcW w:w="4734" w:type="dxa"/>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r w:rsidRPr="009020A1">
              <w:rPr>
                <w:rFonts w:ascii="Arial" w:hAnsi="Arial" w:cs="Arial"/>
                <w:bCs/>
                <w:noProof/>
                <w:sz w:val="24"/>
                <w:szCs w:val="24"/>
                <w:lang w:val="uz-Cyrl-UZ"/>
              </w:rPr>
              <w:t xml:space="preserve">Тикув, мўйна, чарм </w:t>
            </w:r>
            <w:r w:rsidRPr="009020A1">
              <w:rPr>
                <w:rFonts w:ascii="Arial" w:hAnsi="Arial" w:cs="Arial"/>
                <w:bCs/>
                <w:noProof/>
                <w:sz w:val="24"/>
                <w:szCs w:val="24"/>
                <w:lang w:val="uz-Cyrl-UZ"/>
              </w:rPr>
              <w:br/>
              <w:t xml:space="preserve">ва трикотаж буюмларни, бош кийимларни, ва тўқимачилик галантереясидан тикилган буюмларни таъмирлаш, </w:t>
            </w:r>
            <w:r w:rsidRPr="009020A1">
              <w:rPr>
                <w:rFonts w:ascii="Arial" w:hAnsi="Arial" w:cs="Arial"/>
                <w:b/>
                <w:bCs/>
                <w:noProof/>
                <w:sz w:val="24"/>
                <w:szCs w:val="24"/>
                <w:lang w:val="uz-Cyrl-UZ"/>
              </w:rPr>
              <w:t>аҳолининг якка тартибдаги буюртмалар бўйича тикув ва трикотаж буюмларини, бош кийимларини ва тўқимачилик галантереясидан бюмларни тикиш,</w:t>
            </w:r>
            <w:r w:rsidRPr="009020A1">
              <w:rPr>
                <w:rFonts w:ascii="Arial" w:hAnsi="Arial" w:cs="Arial"/>
                <w:bCs/>
                <w:noProof/>
                <w:sz w:val="24"/>
                <w:szCs w:val="24"/>
                <w:lang w:val="uz-Cyrl-UZ"/>
              </w:rPr>
              <w:t xml:space="preserve"> шу жумладан дераза ва эшик пардаларини </w:t>
            </w:r>
            <w:r w:rsidRPr="009020A1">
              <w:rPr>
                <w:rFonts w:ascii="Arial" w:hAnsi="Arial" w:cs="Arial"/>
                <w:b/>
                <w:bCs/>
                <w:noProof/>
                <w:sz w:val="24"/>
                <w:szCs w:val="24"/>
                <w:lang w:val="uz-Cyrl-UZ"/>
              </w:rPr>
              <w:t>тикиш, каштачилик</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7.</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bCs/>
                <w:noProof/>
                <w:sz w:val="24"/>
                <w:szCs w:val="24"/>
                <w:lang w:val="uz-Cyrl-UZ"/>
              </w:rPr>
              <w:t xml:space="preserve">Якка буюртмалар бўйича пойабзал </w:t>
            </w:r>
            <w:r w:rsidRPr="009020A1">
              <w:rPr>
                <w:rFonts w:ascii="Arial" w:hAnsi="Arial" w:cs="Arial"/>
                <w:b/>
                <w:bCs/>
                <w:noProof/>
                <w:sz w:val="24"/>
                <w:szCs w:val="24"/>
                <w:lang w:val="uz-Cyrl-UZ"/>
              </w:rPr>
              <w:t>тайёрлаш</w:t>
            </w:r>
            <w:r w:rsidRPr="009020A1">
              <w:rPr>
                <w:rFonts w:ascii="Arial" w:hAnsi="Arial" w:cs="Arial"/>
                <w:bCs/>
                <w:noProof/>
                <w:sz w:val="24"/>
                <w:szCs w:val="24"/>
                <w:lang w:val="uz-Cyrl-UZ"/>
              </w:rPr>
              <w:t xml:space="preserve"> ва тикиш, пойабзални таъмирлаш, бўяш ва тозалаш</w:t>
            </w:r>
          </w:p>
        </w:tc>
        <w:tc>
          <w:tcPr>
            <w:tcW w:w="4734" w:type="dxa"/>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r w:rsidRPr="009020A1">
              <w:rPr>
                <w:rFonts w:ascii="Arial" w:hAnsi="Arial" w:cs="Arial"/>
                <w:b/>
                <w:bCs/>
                <w:noProof/>
                <w:sz w:val="24"/>
                <w:szCs w:val="24"/>
                <w:lang w:val="uz-Cyrl-UZ"/>
              </w:rPr>
              <w:t>Аҳолининг</w:t>
            </w:r>
            <w:r w:rsidRPr="009020A1">
              <w:rPr>
                <w:rFonts w:ascii="Arial" w:hAnsi="Arial" w:cs="Arial"/>
                <w:bCs/>
                <w:noProof/>
                <w:sz w:val="24"/>
                <w:szCs w:val="24"/>
                <w:lang w:val="uz-Cyrl-UZ"/>
              </w:rPr>
              <w:t xml:space="preserve"> якка тартибдаги буюртмалари бўйича пойабзал тикиш, пойабзални таъмирлаш, бўяш ва тозалаш</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8.</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bCs/>
                <w:noProof/>
                <w:sz w:val="24"/>
                <w:szCs w:val="24"/>
                <w:lang w:val="uz-Cyrl-UZ"/>
              </w:rPr>
              <w:t xml:space="preserve">Ёғочдан (мебелдан ташқари) ва </w:t>
            </w:r>
            <w:r w:rsidRPr="009020A1">
              <w:rPr>
                <w:rFonts w:ascii="Arial" w:hAnsi="Arial" w:cs="Arial"/>
                <w:b/>
                <w:bCs/>
                <w:noProof/>
                <w:sz w:val="24"/>
                <w:szCs w:val="24"/>
                <w:lang w:val="uz-Cyrl-UZ"/>
              </w:rPr>
              <w:t>алюминий (пластик) профилдан эшик</w:t>
            </w:r>
            <w:r w:rsidRPr="009020A1">
              <w:rPr>
                <w:rFonts w:ascii="Arial" w:hAnsi="Arial" w:cs="Arial"/>
                <w:bCs/>
                <w:noProof/>
                <w:sz w:val="24"/>
                <w:szCs w:val="24"/>
                <w:lang w:val="uz-Cyrl-UZ"/>
              </w:rPr>
              <w:t>, дераза ва бошқа буюмлар тайёрлаш.</w:t>
            </w:r>
          </w:p>
        </w:tc>
        <w:tc>
          <w:tcPr>
            <w:tcW w:w="4734" w:type="dxa"/>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r w:rsidRPr="009020A1">
              <w:rPr>
                <w:rFonts w:ascii="Arial" w:hAnsi="Arial" w:cs="Arial"/>
                <w:bCs/>
                <w:noProof/>
                <w:sz w:val="24"/>
                <w:szCs w:val="24"/>
                <w:lang w:val="uz-Cyrl-UZ"/>
              </w:rPr>
              <w:t>Ёғочдан эшик, дераза ва бошқа буюмлар (мебелдан ташқари) тайёрлаш</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9.</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bCs/>
                <w:noProof/>
                <w:sz w:val="24"/>
                <w:szCs w:val="24"/>
                <w:lang w:val="uz-Cyrl-UZ"/>
              </w:rPr>
              <w:t>Мебелни йиғиш ва таъмирлаш</w:t>
            </w:r>
          </w:p>
        </w:tc>
        <w:tc>
          <w:tcPr>
            <w:tcW w:w="4734" w:type="dxa"/>
            <w:shd w:val="clear" w:color="auto" w:fill="auto"/>
            <w:vAlign w:val="center"/>
          </w:tcPr>
          <w:p w:rsidR="008C3498" w:rsidRPr="009020A1" w:rsidRDefault="008C3498" w:rsidP="00CE702E">
            <w:pPr>
              <w:ind w:firstLine="34"/>
              <w:jc w:val="both"/>
              <w:rPr>
                <w:rFonts w:ascii="Arial" w:hAnsi="Arial" w:cs="Arial"/>
                <w:b/>
                <w:bCs/>
                <w:noProof/>
                <w:sz w:val="24"/>
                <w:szCs w:val="24"/>
                <w:lang w:val="uz-Cyrl-UZ"/>
              </w:rPr>
            </w:pPr>
            <w:r w:rsidRPr="009020A1">
              <w:rPr>
                <w:rFonts w:ascii="Arial" w:hAnsi="Arial" w:cs="Arial"/>
                <w:b/>
                <w:bCs/>
                <w:noProof/>
                <w:sz w:val="24"/>
                <w:szCs w:val="24"/>
                <w:lang w:val="uz-Cyrl-UZ"/>
              </w:rPr>
              <w:t>Тайёр мебелни йиғиш, таъминлаш ва драпировка қилиш</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10.</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bCs/>
                <w:noProof/>
                <w:sz w:val="24"/>
                <w:szCs w:val="24"/>
                <w:lang w:val="uz-Cyrl-UZ"/>
              </w:rPr>
              <w:t xml:space="preserve">Транспорт воситаларини таъмирлаш ва уларга техник хизмат кўрсатиш, шу жумладан транспорт воситаларига техник хизмат кўрсатиш хизматларининг бошқа турлари (акустик тизимлар ва қўриқлаш сигналларини таъмирлаш ва ўрнатиш, </w:t>
            </w:r>
            <w:r w:rsidRPr="009020A1">
              <w:rPr>
                <w:rFonts w:ascii="Arial" w:hAnsi="Arial" w:cs="Arial"/>
                <w:b/>
                <w:bCs/>
                <w:noProof/>
                <w:sz w:val="24"/>
                <w:szCs w:val="24"/>
                <w:lang w:val="uz-Cyrl-UZ"/>
              </w:rPr>
              <w:t>ювиш</w:t>
            </w:r>
            <w:r w:rsidRPr="009020A1">
              <w:rPr>
                <w:rFonts w:ascii="Arial" w:hAnsi="Arial" w:cs="Arial"/>
                <w:bCs/>
                <w:noProof/>
                <w:sz w:val="24"/>
                <w:szCs w:val="24"/>
                <w:lang w:val="uz-Cyrl-UZ"/>
              </w:rPr>
              <w:t xml:space="preserve">, </w:t>
            </w:r>
            <w:r w:rsidRPr="009020A1">
              <w:rPr>
                <w:rFonts w:ascii="Arial" w:hAnsi="Arial" w:cs="Arial"/>
                <w:b/>
                <w:bCs/>
                <w:noProof/>
                <w:sz w:val="24"/>
                <w:szCs w:val="24"/>
                <w:lang w:val="uz-Cyrl-UZ"/>
              </w:rPr>
              <w:t>текислаш</w:t>
            </w:r>
            <w:r w:rsidRPr="009020A1">
              <w:rPr>
                <w:rFonts w:ascii="Arial" w:hAnsi="Arial" w:cs="Arial"/>
                <w:bCs/>
                <w:noProof/>
                <w:sz w:val="24"/>
                <w:szCs w:val="24"/>
                <w:lang w:val="uz-Cyrl-UZ"/>
              </w:rPr>
              <w:t xml:space="preserve">, кузовга ҳимоя ва безак қопламалари қоплаш, </w:t>
            </w:r>
            <w:r w:rsidRPr="009020A1">
              <w:rPr>
                <w:rFonts w:ascii="Arial" w:hAnsi="Arial" w:cs="Arial"/>
                <w:b/>
                <w:bCs/>
                <w:noProof/>
                <w:sz w:val="24"/>
                <w:szCs w:val="24"/>
                <w:lang w:val="uz-Cyrl-UZ"/>
              </w:rPr>
              <w:t>салонни тозалаш ва шунга ўхшаш бошқа хизматлар</w:t>
            </w:r>
            <w:r w:rsidRPr="009020A1">
              <w:rPr>
                <w:rFonts w:ascii="Arial" w:hAnsi="Arial" w:cs="Arial"/>
                <w:bCs/>
                <w:noProof/>
                <w:sz w:val="24"/>
                <w:szCs w:val="24"/>
                <w:lang w:val="uz-Cyrl-UZ"/>
              </w:rPr>
              <w:t>)</w:t>
            </w:r>
          </w:p>
        </w:tc>
        <w:tc>
          <w:tcPr>
            <w:tcW w:w="4734" w:type="dxa"/>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r w:rsidRPr="009020A1">
              <w:rPr>
                <w:rFonts w:ascii="Arial" w:hAnsi="Arial" w:cs="Arial"/>
                <w:bCs/>
                <w:noProof/>
                <w:sz w:val="24"/>
                <w:szCs w:val="24"/>
                <w:lang w:val="uz-Cyrl-UZ"/>
              </w:rPr>
              <w:t xml:space="preserve">Транспорт воситаларини таъмирлаш ва уларга техник хизмат кўрсатиш, шу жумладан, транспорт воситаларига техник хизмат кўрсатиш хизматларининг бошқа турлари (акустик тизимлар ва қўриқлаш сигнализацияларини таъмирлаш ва ўрнатиш, </w:t>
            </w:r>
            <w:r w:rsidRPr="009020A1">
              <w:rPr>
                <w:rFonts w:ascii="Arial" w:hAnsi="Arial" w:cs="Arial"/>
                <w:b/>
                <w:bCs/>
                <w:noProof/>
                <w:sz w:val="24"/>
                <w:szCs w:val="24"/>
                <w:lang w:val="uz-Cyrl-UZ"/>
              </w:rPr>
              <w:t>полировкалаш</w:t>
            </w:r>
            <w:r w:rsidRPr="009020A1">
              <w:rPr>
                <w:rFonts w:ascii="Arial" w:hAnsi="Arial" w:cs="Arial"/>
                <w:bCs/>
                <w:noProof/>
                <w:sz w:val="24"/>
                <w:szCs w:val="24"/>
                <w:lang w:val="uz-Cyrl-UZ"/>
              </w:rPr>
              <w:t xml:space="preserve">, кузовга ҳимоя ва безак қопламалари қоплаш хизматлари) </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11.</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bCs/>
                <w:noProof/>
                <w:sz w:val="24"/>
                <w:szCs w:val="24"/>
                <w:lang w:val="uz-Cyrl-UZ"/>
              </w:rPr>
              <w:t xml:space="preserve">Ўсимлик, ҳайвонлар ва минераллардан тайёрланган доривор хом ашёни етиштириш, </w:t>
            </w:r>
            <w:r w:rsidRPr="009020A1">
              <w:rPr>
                <w:rFonts w:ascii="Arial" w:hAnsi="Arial" w:cs="Arial"/>
                <w:bCs/>
                <w:noProof/>
                <w:sz w:val="24"/>
                <w:szCs w:val="24"/>
                <w:lang w:val="uz-Cyrl-UZ"/>
              </w:rPr>
              <w:lastRenderedPageBreak/>
              <w:t xml:space="preserve">йиғиштириш, тайёрлаш, </w:t>
            </w:r>
            <w:r w:rsidRPr="009020A1">
              <w:rPr>
                <w:rFonts w:ascii="Arial" w:hAnsi="Arial" w:cs="Arial"/>
                <w:b/>
                <w:bCs/>
                <w:noProof/>
                <w:sz w:val="24"/>
                <w:szCs w:val="24"/>
                <w:lang w:val="uz-Cyrl-UZ"/>
              </w:rPr>
              <w:t>қадоқлаш ва улгуржи</w:t>
            </w:r>
            <w:r w:rsidRPr="009020A1">
              <w:rPr>
                <w:rFonts w:ascii="Arial" w:hAnsi="Arial" w:cs="Arial"/>
                <w:bCs/>
                <w:noProof/>
                <w:sz w:val="24"/>
                <w:szCs w:val="24"/>
                <w:lang w:val="uz-Cyrl-UZ"/>
              </w:rPr>
              <w:t xml:space="preserve"> сотиш</w:t>
            </w:r>
          </w:p>
        </w:tc>
        <w:tc>
          <w:tcPr>
            <w:tcW w:w="4734" w:type="dxa"/>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r w:rsidRPr="009020A1">
              <w:rPr>
                <w:rFonts w:ascii="Arial" w:hAnsi="Arial" w:cs="Arial"/>
                <w:bCs/>
                <w:noProof/>
                <w:sz w:val="24"/>
                <w:szCs w:val="24"/>
                <w:lang w:val="uz-Cyrl-UZ"/>
              </w:rPr>
              <w:lastRenderedPageBreak/>
              <w:t xml:space="preserve">Ўсимлик, ҳайвонлар ва минераллардан тайёрланган доривор хом ашёни етиштириш, йиғиштириш, тайёрлаш ва </w:t>
            </w:r>
            <w:r w:rsidRPr="009020A1">
              <w:rPr>
                <w:rFonts w:ascii="Arial" w:hAnsi="Arial" w:cs="Arial"/>
                <w:bCs/>
                <w:noProof/>
                <w:sz w:val="24"/>
                <w:szCs w:val="24"/>
                <w:lang w:val="uz-Cyrl-UZ"/>
              </w:rPr>
              <w:lastRenderedPageBreak/>
              <w:t>сотиш.</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lastRenderedPageBreak/>
              <w:t>12.</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bCs/>
                <w:noProof/>
                <w:sz w:val="24"/>
                <w:szCs w:val="24"/>
                <w:lang w:val="uz-Cyrl-UZ"/>
              </w:rPr>
              <w:t xml:space="preserve">Жисмоний ва юридик шахсларга махсус </w:t>
            </w:r>
            <w:r w:rsidRPr="009020A1">
              <w:rPr>
                <w:rFonts w:ascii="Arial" w:hAnsi="Arial" w:cs="Arial"/>
                <w:b/>
                <w:bCs/>
                <w:noProof/>
                <w:sz w:val="24"/>
                <w:szCs w:val="24"/>
                <w:lang w:val="uz-Cyrl-UZ"/>
              </w:rPr>
              <w:t>техникадан</w:t>
            </w:r>
            <w:r w:rsidRPr="009020A1">
              <w:rPr>
                <w:rFonts w:ascii="Arial" w:hAnsi="Arial" w:cs="Arial"/>
                <w:bCs/>
                <w:noProof/>
                <w:sz w:val="24"/>
                <w:szCs w:val="24"/>
                <w:lang w:val="uz-Cyrl-UZ"/>
              </w:rPr>
              <w:t xml:space="preserve"> </w:t>
            </w:r>
            <w:r w:rsidRPr="009020A1">
              <w:rPr>
                <w:rFonts w:ascii="Arial" w:hAnsi="Arial" w:cs="Arial"/>
                <w:b/>
                <w:bCs/>
                <w:noProof/>
                <w:sz w:val="24"/>
                <w:szCs w:val="24"/>
                <w:lang w:val="uz-Cyrl-UZ"/>
              </w:rPr>
              <w:t>(тракторлар, автокранлар, бульдозерлар, экскаваторлар ва бошқалардан)</w:t>
            </w:r>
            <w:r w:rsidRPr="009020A1">
              <w:rPr>
                <w:rFonts w:ascii="Arial" w:hAnsi="Arial" w:cs="Arial"/>
                <w:bCs/>
                <w:noProof/>
                <w:sz w:val="24"/>
                <w:szCs w:val="24"/>
                <w:lang w:val="uz-Cyrl-UZ"/>
              </w:rPr>
              <w:t xml:space="preserve"> фойдаланган ҳолда хизматлар кўрсатиш</w:t>
            </w:r>
          </w:p>
        </w:tc>
        <w:tc>
          <w:tcPr>
            <w:tcW w:w="4734" w:type="dxa"/>
            <w:shd w:val="clear" w:color="auto" w:fill="auto"/>
            <w:vAlign w:val="center"/>
          </w:tcPr>
          <w:p w:rsidR="008C3498" w:rsidRPr="009020A1" w:rsidRDefault="008C3498" w:rsidP="00CE702E">
            <w:pPr>
              <w:ind w:firstLine="34"/>
              <w:jc w:val="both"/>
              <w:rPr>
                <w:rFonts w:ascii="Arial" w:hAnsi="Arial" w:cs="Arial"/>
                <w:bCs/>
                <w:noProof/>
                <w:sz w:val="24"/>
                <w:szCs w:val="24"/>
                <w:lang w:val="uz-Cyrl-UZ"/>
              </w:rPr>
            </w:pPr>
            <w:r w:rsidRPr="009020A1">
              <w:rPr>
                <w:rFonts w:ascii="Arial" w:hAnsi="Arial" w:cs="Arial"/>
                <w:bCs/>
                <w:noProof/>
                <w:sz w:val="24"/>
                <w:szCs w:val="24"/>
                <w:lang w:val="uz-Cyrl-UZ"/>
              </w:rPr>
              <w:t xml:space="preserve">Жисмоний ва юридик шахсларга </w:t>
            </w:r>
            <w:r w:rsidRPr="009020A1">
              <w:rPr>
                <w:rFonts w:ascii="Arial" w:hAnsi="Arial" w:cs="Arial"/>
                <w:b/>
                <w:bCs/>
                <w:noProof/>
                <w:sz w:val="24"/>
                <w:szCs w:val="24"/>
                <w:lang w:val="uz-Cyrl-UZ"/>
              </w:rPr>
              <w:t>махсус ва</w:t>
            </w:r>
            <w:r w:rsidRPr="009020A1">
              <w:rPr>
                <w:rFonts w:ascii="Arial" w:hAnsi="Arial" w:cs="Arial"/>
                <w:bCs/>
                <w:noProof/>
                <w:sz w:val="24"/>
                <w:szCs w:val="24"/>
                <w:lang w:val="uz-Cyrl-UZ"/>
              </w:rPr>
              <w:t xml:space="preserve"> </w:t>
            </w:r>
            <w:r w:rsidRPr="009020A1">
              <w:rPr>
                <w:rFonts w:ascii="Arial" w:hAnsi="Arial" w:cs="Arial"/>
                <w:b/>
                <w:bCs/>
                <w:noProof/>
                <w:sz w:val="24"/>
                <w:szCs w:val="24"/>
                <w:lang w:val="uz-Cyrl-UZ"/>
              </w:rPr>
              <w:t>қишлоқ хўжалиги техникасидан</w:t>
            </w:r>
            <w:r w:rsidRPr="009020A1">
              <w:rPr>
                <w:rFonts w:ascii="Arial" w:hAnsi="Arial" w:cs="Arial"/>
                <w:bCs/>
                <w:noProof/>
                <w:sz w:val="24"/>
                <w:szCs w:val="24"/>
                <w:lang w:val="uz-Cyrl-UZ"/>
              </w:rPr>
              <w:t xml:space="preserve"> фойдаланган ҳолда хизматлар кўрсатиш</w:t>
            </w:r>
          </w:p>
        </w:tc>
      </w:tr>
      <w:tr w:rsidR="008C3498" w:rsidRPr="00586B06"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13.</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bCs/>
                <w:noProof/>
                <w:sz w:val="24"/>
                <w:szCs w:val="24"/>
                <w:lang w:val="uz-Cyrl-UZ"/>
              </w:rPr>
              <w:t>Қурилиш, таъмирлаш ва безаш бўйича алоҳида ишларни бажариш (капитал қурилиш, қурилиш-монтаж ишлари бўйича юридик шахсларга хизмат кўрсатишдан ташқари)</w:t>
            </w:r>
          </w:p>
        </w:tc>
        <w:tc>
          <w:tcPr>
            <w:tcW w:w="4734" w:type="dxa"/>
            <w:shd w:val="clear" w:color="auto" w:fill="auto"/>
            <w:vAlign w:val="center"/>
          </w:tcPr>
          <w:p w:rsidR="008C3498" w:rsidRPr="009020A1" w:rsidRDefault="008C3498" w:rsidP="00CE702E">
            <w:pPr>
              <w:ind w:firstLine="34"/>
              <w:jc w:val="both"/>
              <w:rPr>
                <w:rFonts w:ascii="Arial" w:hAnsi="Arial" w:cs="Arial"/>
                <w:b/>
                <w:bCs/>
                <w:noProof/>
                <w:sz w:val="24"/>
                <w:szCs w:val="24"/>
                <w:lang w:val="uz-Cyrl-UZ"/>
              </w:rPr>
            </w:pPr>
            <w:r w:rsidRPr="009020A1">
              <w:rPr>
                <w:rFonts w:ascii="Arial" w:hAnsi="Arial" w:cs="Arial"/>
                <w:b/>
                <w:bCs/>
                <w:noProof/>
                <w:sz w:val="24"/>
                <w:szCs w:val="24"/>
                <w:lang w:val="uz-Cyrl-UZ"/>
              </w:rPr>
              <w:t xml:space="preserve">Аҳоли учун турар ва нотурар жойларни таъмирлаш бўйича хизматлар </w:t>
            </w:r>
          </w:p>
        </w:tc>
      </w:tr>
      <w:tr w:rsidR="008C3498" w:rsidRPr="009020A1" w:rsidTr="00CE702E">
        <w:trPr>
          <w:jc w:val="center"/>
        </w:trPr>
        <w:tc>
          <w:tcPr>
            <w:tcW w:w="625" w:type="dxa"/>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14.</w:t>
            </w:r>
          </w:p>
        </w:tc>
        <w:tc>
          <w:tcPr>
            <w:tcW w:w="4111" w:type="dxa"/>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bCs/>
                <w:noProof/>
                <w:sz w:val="24"/>
                <w:szCs w:val="24"/>
                <w:lang w:val="uz-Cyrl-UZ"/>
              </w:rPr>
              <w:t>Витраж ишлари (шиша, смальта ва бошқа материаллардан тайёрланган витражлар)</w:t>
            </w:r>
          </w:p>
        </w:tc>
        <w:tc>
          <w:tcPr>
            <w:tcW w:w="4734" w:type="dxa"/>
            <w:shd w:val="clear" w:color="auto" w:fill="auto"/>
            <w:vAlign w:val="center"/>
          </w:tcPr>
          <w:p w:rsidR="008C3498" w:rsidRPr="009020A1" w:rsidRDefault="008C3498" w:rsidP="00CE702E">
            <w:pPr>
              <w:ind w:firstLine="34"/>
              <w:jc w:val="both"/>
              <w:rPr>
                <w:rFonts w:ascii="Arial" w:hAnsi="Arial" w:cs="Arial"/>
                <w:b/>
                <w:bCs/>
                <w:noProof/>
                <w:sz w:val="24"/>
                <w:szCs w:val="24"/>
                <w:lang w:val="uz-Cyrl-UZ"/>
              </w:rPr>
            </w:pPr>
            <w:r w:rsidRPr="009020A1">
              <w:rPr>
                <w:rFonts w:ascii="Arial" w:hAnsi="Arial" w:cs="Arial"/>
                <w:b/>
                <w:bCs/>
                <w:noProof/>
                <w:sz w:val="24"/>
                <w:szCs w:val="24"/>
                <w:lang w:val="uz-Cyrl-UZ"/>
              </w:rPr>
              <w:t>Фаолият турлари рўйхатидан чиқариб ташланди</w:t>
            </w:r>
          </w:p>
        </w:tc>
      </w:tr>
      <w:tr w:rsidR="008C3498" w:rsidRPr="00586B06" w:rsidTr="00CE702E">
        <w:trPr>
          <w:jc w:val="center"/>
        </w:trPr>
        <w:tc>
          <w:tcPr>
            <w:tcW w:w="625" w:type="dxa"/>
            <w:vMerge w:val="restart"/>
            <w:shd w:val="clear" w:color="auto" w:fill="auto"/>
            <w:vAlign w:val="center"/>
          </w:tcPr>
          <w:p w:rsidR="008C3498" w:rsidRPr="009020A1" w:rsidRDefault="008C3498" w:rsidP="00CE702E">
            <w:pPr>
              <w:jc w:val="center"/>
              <w:rPr>
                <w:rFonts w:ascii="Arial" w:hAnsi="Arial" w:cs="Arial"/>
                <w:b/>
                <w:bCs/>
                <w:noProof/>
                <w:sz w:val="24"/>
                <w:szCs w:val="24"/>
                <w:lang w:val="uz-Cyrl-UZ"/>
              </w:rPr>
            </w:pPr>
            <w:r w:rsidRPr="009020A1">
              <w:rPr>
                <w:rFonts w:ascii="Arial" w:hAnsi="Arial" w:cs="Arial"/>
                <w:b/>
                <w:bCs/>
                <w:noProof/>
                <w:sz w:val="24"/>
                <w:szCs w:val="24"/>
                <w:lang w:val="uz-Cyrl-UZ"/>
              </w:rPr>
              <w:t>15.</w:t>
            </w:r>
          </w:p>
        </w:tc>
        <w:tc>
          <w:tcPr>
            <w:tcW w:w="4111" w:type="dxa"/>
            <w:vMerge w:val="restart"/>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r w:rsidRPr="009020A1">
              <w:rPr>
                <w:rFonts w:ascii="Arial" w:hAnsi="Arial" w:cs="Arial"/>
                <w:color w:val="000000"/>
                <w:sz w:val="24"/>
                <w:szCs w:val="24"/>
                <w:lang w:val="uz-Cyrl-UZ"/>
              </w:rPr>
              <w:t>Миллий ширинликлар, нон-булка ва қандолатчилик маҳсулотлари, поп-корн, фрезерда музқаймоқ, салатлар ва тузламалар тайёрлаш ва сотиш, шунингдек уй шароитларида ёки маҳаллий давлат ҳокимияти органларининг қарори билан ажратилган махсус жойларда ўтириш жойлари ташкил этмасдан доналаб сотиладиган таомларнинг айрим турларини тайёрлаш.</w:t>
            </w:r>
          </w:p>
        </w:tc>
        <w:tc>
          <w:tcPr>
            <w:tcW w:w="4734" w:type="dxa"/>
            <w:shd w:val="clear" w:color="auto" w:fill="auto"/>
            <w:vAlign w:val="center"/>
          </w:tcPr>
          <w:p w:rsidR="008C3498" w:rsidRPr="009020A1" w:rsidRDefault="008C3498" w:rsidP="00CE702E">
            <w:pPr>
              <w:ind w:left="34"/>
              <w:jc w:val="both"/>
              <w:rPr>
                <w:rFonts w:ascii="Arial" w:hAnsi="Arial" w:cs="Arial"/>
                <w:bCs/>
                <w:noProof/>
                <w:sz w:val="24"/>
                <w:szCs w:val="24"/>
                <w:lang w:val="uz-Cyrl-UZ"/>
              </w:rPr>
            </w:pPr>
            <w:r w:rsidRPr="009020A1">
              <w:rPr>
                <w:rFonts w:ascii="Arial" w:hAnsi="Arial" w:cs="Arial"/>
                <w:bCs/>
                <w:noProof/>
                <w:sz w:val="24"/>
                <w:szCs w:val="24"/>
                <w:lang w:val="uz-Cyrl-UZ"/>
              </w:rPr>
              <w:t>Қадоқлаш ускуналаридан фойдаланмаган ҳолда уй шароитида миллий ширинликлар, қандолат ва қурт маҳсулотларини маиший техника қўллаган ҳолда тайёрлаш ва сотиш</w:t>
            </w:r>
          </w:p>
        </w:tc>
      </w:tr>
      <w:tr w:rsidR="008C3498" w:rsidRPr="009020A1" w:rsidTr="00CE702E">
        <w:trPr>
          <w:jc w:val="center"/>
        </w:trPr>
        <w:tc>
          <w:tcPr>
            <w:tcW w:w="625" w:type="dxa"/>
            <w:vMerge/>
            <w:shd w:val="clear" w:color="auto" w:fill="auto"/>
            <w:vAlign w:val="center"/>
          </w:tcPr>
          <w:p w:rsidR="008C3498" w:rsidRPr="009020A1" w:rsidRDefault="008C3498" w:rsidP="00CE702E">
            <w:pPr>
              <w:jc w:val="center"/>
              <w:rPr>
                <w:rFonts w:ascii="Arial" w:hAnsi="Arial" w:cs="Arial"/>
                <w:b/>
                <w:bCs/>
                <w:noProof/>
                <w:sz w:val="24"/>
                <w:szCs w:val="24"/>
                <w:lang w:val="uz-Cyrl-UZ"/>
              </w:rPr>
            </w:pPr>
          </w:p>
        </w:tc>
        <w:tc>
          <w:tcPr>
            <w:tcW w:w="4111" w:type="dxa"/>
            <w:vMerge/>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p>
        </w:tc>
        <w:tc>
          <w:tcPr>
            <w:tcW w:w="4734" w:type="dxa"/>
            <w:shd w:val="clear" w:color="auto" w:fill="auto"/>
            <w:vAlign w:val="center"/>
          </w:tcPr>
          <w:p w:rsidR="008C3498" w:rsidRPr="009020A1" w:rsidRDefault="008C3498" w:rsidP="00CE702E">
            <w:pPr>
              <w:ind w:left="34"/>
              <w:jc w:val="both"/>
              <w:rPr>
                <w:rFonts w:ascii="Arial" w:hAnsi="Arial" w:cs="Arial"/>
                <w:bCs/>
                <w:noProof/>
                <w:sz w:val="24"/>
                <w:szCs w:val="24"/>
                <w:lang w:val="uz-Cyrl-UZ"/>
              </w:rPr>
            </w:pPr>
            <w:r w:rsidRPr="009020A1">
              <w:rPr>
                <w:rFonts w:ascii="Arial" w:hAnsi="Arial" w:cs="Arial"/>
                <w:bCs/>
                <w:noProof/>
                <w:sz w:val="24"/>
                <w:szCs w:val="24"/>
                <w:lang w:val="uz-Cyrl-UZ"/>
              </w:rPr>
              <w:t>Миллий нон ва патир тайёрлаш ва сотиш</w:t>
            </w:r>
          </w:p>
        </w:tc>
      </w:tr>
      <w:tr w:rsidR="008C3498" w:rsidRPr="00586B06" w:rsidTr="00CE702E">
        <w:trPr>
          <w:jc w:val="center"/>
        </w:trPr>
        <w:tc>
          <w:tcPr>
            <w:tcW w:w="625" w:type="dxa"/>
            <w:vMerge/>
            <w:shd w:val="clear" w:color="auto" w:fill="auto"/>
            <w:vAlign w:val="center"/>
          </w:tcPr>
          <w:p w:rsidR="008C3498" w:rsidRPr="009020A1" w:rsidRDefault="008C3498" w:rsidP="00CE702E">
            <w:pPr>
              <w:jc w:val="center"/>
              <w:rPr>
                <w:rFonts w:ascii="Arial" w:hAnsi="Arial" w:cs="Arial"/>
                <w:b/>
                <w:bCs/>
                <w:noProof/>
                <w:sz w:val="24"/>
                <w:szCs w:val="24"/>
                <w:lang w:val="uz-Cyrl-UZ"/>
              </w:rPr>
            </w:pPr>
          </w:p>
        </w:tc>
        <w:tc>
          <w:tcPr>
            <w:tcW w:w="4111" w:type="dxa"/>
            <w:vMerge/>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p>
        </w:tc>
        <w:tc>
          <w:tcPr>
            <w:tcW w:w="4734" w:type="dxa"/>
            <w:shd w:val="clear" w:color="auto" w:fill="auto"/>
            <w:vAlign w:val="center"/>
          </w:tcPr>
          <w:p w:rsidR="008C3498" w:rsidRPr="009020A1" w:rsidRDefault="008C3498" w:rsidP="00CE702E">
            <w:pPr>
              <w:ind w:left="34"/>
              <w:jc w:val="both"/>
              <w:rPr>
                <w:rFonts w:ascii="Arial" w:hAnsi="Arial" w:cs="Arial"/>
                <w:bCs/>
                <w:noProof/>
                <w:sz w:val="24"/>
                <w:szCs w:val="24"/>
                <w:lang w:val="uz-Cyrl-UZ"/>
              </w:rPr>
            </w:pPr>
            <w:r w:rsidRPr="009020A1">
              <w:rPr>
                <w:rFonts w:ascii="Arial" w:hAnsi="Arial" w:cs="Arial"/>
                <w:bCs/>
                <w:noProof/>
                <w:sz w:val="24"/>
                <w:szCs w:val="24"/>
                <w:lang w:val="uz-Cyrl-UZ"/>
              </w:rPr>
              <w:t>Попкорн, фрезерда музқаймоқ, салқин ичимликлар, айрон ва гўжа тайёрлаш ва қуйиб сотиш</w:t>
            </w:r>
          </w:p>
        </w:tc>
      </w:tr>
      <w:tr w:rsidR="008C3498" w:rsidRPr="00586B06" w:rsidTr="00CE702E">
        <w:trPr>
          <w:jc w:val="center"/>
        </w:trPr>
        <w:tc>
          <w:tcPr>
            <w:tcW w:w="625" w:type="dxa"/>
            <w:vMerge/>
            <w:shd w:val="clear" w:color="auto" w:fill="auto"/>
            <w:vAlign w:val="center"/>
          </w:tcPr>
          <w:p w:rsidR="008C3498" w:rsidRPr="009020A1" w:rsidRDefault="008C3498" w:rsidP="00CE702E">
            <w:pPr>
              <w:jc w:val="center"/>
              <w:rPr>
                <w:rFonts w:ascii="Arial" w:hAnsi="Arial" w:cs="Arial"/>
                <w:b/>
                <w:bCs/>
                <w:noProof/>
                <w:sz w:val="24"/>
                <w:szCs w:val="24"/>
                <w:lang w:val="uz-Cyrl-UZ"/>
              </w:rPr>
            </w:pPr>
          </w:p>
        </w:tc>
        <w:tc>
          <w:tcPr>
            <w:tcW w:w="4111" w:type="dxa"/>
            <w:vMerge/>
            <w:shd w:val="clear" w:color="auto" w:fill="auto"/>
            <w:vAlign w:val="center"/>
          </w:tcPr>
          <w:p w:rsidR="008C3498" w:rsidRPr="009020A1" w:rsidRDefault="008C3498" w:rsidP="00CE702E">
            <w:pPr>
              <w:ind w:firstLine="33"/>
              <w:jc w:val="both"/>
              <w:rPr>
                <w:rFonts w:ascii="Arial" w:hAnsi="Arial" w:cs="Arial"/>
                <w:bCs/>
                <w:noProof/>
                <w:sz w:val="24"/>
                <w:szCs w:val="24"/>
                <w:lang w:val="uz-Cyrl-UZ"/>
              </w:rPr>
            </w:pPr>
          </w:p>
        </w:tc>
        <w:tc>
          <w:tcPr>
            <w:tcW w:w="4734" w:type="dxa"/>
            <w:shd w:val="clear" w:color="auto" w:fill="auto"/>
            <w:vAlign w:val="center"/>
          </w:tcPr>
          <w:p w:rsidR="008C3498" w:rsidRPr="009020A1" w:rsidRDefault="008C3498" w:rsidP="00CE702E">
            <w:pPr>
              <w:ind w:left="34"/>
              <w:jc w:val="both"/>
              <w:rPr>
                <w:rFonts w:ascii="Arial" w:hAnsi="Arial" w:cs="Arial"/>
                <w:bCs/>
                <w:noProof/>
                <w:sz w:val="24"/>
                <w:szCs w:val="24"/>
                <w:lang w:val="uz-Cyrl-UZ"/>
              </w:rPr>
            </w:pPr>
            <w:r w:rsidRPr="009020A1">
              <w:rPr>
                <w:rFonts w:ascii="Arial" w:hAnsi="Arial" w:cs="Arial"/>
                <w:bCs/>
                <w:noProof/>
                <w:sz w:val="24"/>
                <w:szCs w:val="24"/>
                <w:lang w:val="uz-Cyrl-UZ"/>
              </w:rPr>
              <w:t>Салатлар ва тузламалар тайёрлаш ва сотиш, шунингдек уй шароитида доналаб сотиладиган таомларнинг айрим турларини тайёрлаш ва ўтириш жойлари ташкил этмасдан ёки маҳаллий давлат ҳокимияти органларининг қарори билан ажратилган махсус жойларда сотиш.</w:t>
            </w:r>
          </w:p>
        </w:tc>
      </w:tr>
    </w:tbl>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Шу билан бирга 2019 йилги солиқ сиёсати концепциясида якка тартибдаги тадбиркорларнинг ўтган йил якунлари бўйича йиллик ёки жорий йил давомидаги айланмаси (ялпи тушуми): </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- 100 млн.сўмгача бўлганда </w:t>
      </w:r>
      <w:r w:rsidRPr="009020A1">
        <w:rPr>
          <w:rFonts w:ascii="Arial" w:hAnsi="Arial" w:cs="Arial"/>
          <w:b/>
          <w:noProof/>
          <w:lang w:val="uz-Cyrl-UZ"/>
        </w:rPr>
        <w:t>қатъий белгиланган солиқни</w:t>
      </w:r>
      <w:r w:rsidRPr="009020A1">
        <w:rPr>
          <w:rFonts w:ascii="Arial" w:hAnsi="Arial" w:cs="Arial"/>
          <w:noProof/>
          <w:lang w:val="uz-Cyrl-UZ"/>
        </w:rPr>
        <w:t>;</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lastRenderedPageBreak/>
        <w:t xml:space="preserve">- 100 млн.сўмдан 1 млрд.сўмгача бўлганда якка тартибдаги тадбиркорлик мақомини сақлаб қолган ҳолда </w:t>
      </w:r>
      <w:r w:rsidRPr="009020A1">
        <w:rPr>
          <w:rFonts w:ascii="Arial" w:hAnsi="Arial" w:cs="Arial"/>
          <w:b/>
          <w:noProof/>
          <w:lang w:val="uz-Cyrl-UZ"/>
        </w:rPr>
        <w:t>ягона солиқ тўлови</w:t>
      </w:r>
      <w:r w:rsidRPr="009020A1">
        <w:rPr>
          <w:rFonts w:ascii="Arial" w:hAnsi="Arial" w:cs="Arial"/>
          <w:noProof/>
          <w:lang w:val="uz-Cyrl-UZ"/>
        </w:rPr>
        <w:t>ни;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- 1 млрд.сўмдан ошганда якка тартибдаги тадбиркорлик фаолиятини тўхтатиб, юридик шахс сифатида қайта рўйхатдан ўтган ҳолда </w:t>
      </w:r>
      <w:r w:rsidRPr="009020A1">
        <w:rPr>
          <w:rFonts w:ascii="Arial" w:hAnsi="Arial" w:cs="Arial"/>
          <w:b/>
          <w:noProof/>
          <w:lang w:val="uz-Cyrl-UZ"/>
        </w:rPr>
        <w:t>умумбелгиланган солиқларни</w:t>
      </w:r>
      <w:r w:rsidRPr="009020A1">
        <w:rPr>
          <w:rFonts w:ascii="Arial" w:hAnsi="Arial" w:cs="Arial"/>
          <w:noProof/>
          <w:lang w:val="uz-Cyrl-UZ"/>
        </w:rPr>
        <w:t xml:space="preserve"> тўлашлари назарда тутилмоқда.</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2019 йилдан бошлиб, 100 млн.сўмгача товар айланмасини амалга оширувчи якка тартибдаги тадбиркорлар учун амалдаги қатъий солиқ ставкаси </w:t>
      </w:r>
      <w:r w:rsidRPr="009020A1">
        <w:rPr>
          <w:rFonts w:ascii="Arial" w:hAnsi="Arial" w:cs="Arial"/>
          <w:b/>
          <w:noProof/>
          <w:lang w:val="uz-Cyrl-UZ"/>
        </w:rPr>
        <w:t>20-35 фоизгача</w:t>
      </w:r>
      <w:r w:rsidRPr="009020A1">
        <w:rPr>
          <w:rFonts w:ascii="Arial" w:hAnsi="Arial" w:cs="Arial"/>
          <w:noProof/>
          <w:lang w:val="uz-Cyrl-UZ"/>
        </w:rPr>
        <w:t xml:space="preserve"> камайтирилган ҳолда қатъий суммаларда қатъий белгиланган солиқ жорий этилмоқда. </w:t>
      </w:r>
    </w:p>
    <w:p w:rsidR="008C3498" w:rsidRPr="009020A1" w:rsidRDefault="008C3498" w:rsidP="008C3498">
      <w:pPr>
        <w:spacing w:after="120"/>
        <w:ind w:firstLine="567"/>
        <w:jc w:val="both"/>
        <w:rPr>
          <w:rFonts w:ascii="Arial" w:hAnsi="Arial" w:cs="Arial"/>
          <w:bCs/>
          <w:i/>
          <w:noProof/>
          <w:lang w:val="uz-Cyrl-UZ"/>
        </w:rPr>
      </w:pPr>
      <w:r w:rsidRPr="009020A1">
        <w:rPr>
          <w:rFonts w:ascii="Arial" w:hAnsi="Arial" w:cs="Arial"/>
          <w:bCs/>
          <w:i/>
          <w:noProof/>
          <w:lang w:val="uz-Cyrl-UZ"/>
        </w:rPr>
        <w:t>Масалан, Тошкент шаҳрида чакана савдо фаолиятини амалга оширувчи якка тартибдаги тадбиркор 2018 йилда ҳар ойда энг кам иш ҳақининг 7 баравари миқдорида яъни 1 205,6 минг.сўм қатъий белгиланган солиқ тўловини амалга ошириб келаётган бўлса, 2019 йилдан бошлаб, ҳар ойда 800 минг.сўм миқдорида (33 фоизга камайган) қатъий суммада қатъий солиқ тўловини амалга ошириши белгиланмоқда.</w:t>
      </w:r>
    </w:p>
    <w:p w:rsidR="008C3498" w:rsidRPr="009020A1" w:rsidRDefault="008C3498" w:rsidP="008C3498">
      <w:pPr>
        <w:ind w:firstLine="567"/>
        <w:jc w:val="both"/>
        <w:rPr>
          <w:rFonts w:ascii="Arial" w:hAnsi="Arial" w:cs="Arial"/>
          <w:b/>
          <w:bCs/>
          <w:noProof/>
          <w:lang w:val="uz-Cyrl-UZ"/>
        </w:rPr>
      </w:pPr>
      <w:r w:rsidRPr="009020A1">
        <w:rPr>
          <w:rFonts w:ascii="Arial" w:hAnsi="Arial" w:cs="Arial"/>
          <w:b/>
          <w:bCs/>
          <w:noProof/>
          <w:lang w:val="uz-Cyrl-UZ"/>
        </w:rPr>
        <w:t xml:space="preserve">2019 йилдан бошлаб якка тартибдаги тадбиркорларни солиққа тортиш маъмуриятчилиги тўғрисида. </w:t>
      </w: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rect id="Прямоугольник 95" o:spid="_x0000_s1034" style="position:absolute;left:0;text-align:left;margin-left:383.85pt;margin-top:14.65pt;width:91.55pt;height:5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" fillcolor="#a3c4ff" strokecolor="#4a7ebb">
            <v:fill color2="#e5eeff" rotate="t" angle="180" colors="0 #a3c4ff;22938f #bfd5ff;1 #e5eeff" focus="100%" type="gradient"/>
            <v:shadow on="t" color="black" opacity="24903f" origin=",.5" offset="0,.55556mm"/>
            <v:path arrowok="t"/>
            <v:textbox>
              <w:txbxContent>
                <w:p w:rsidR="00C22A1D" w:rsidRDefault="00C22A1D" w:rsidP="008C3498">
                  <w:pPr>
                    <w:pStyle w:val="aa"/>
                    <w:spacing w:before="0" w:beforeAutospacing="0" w:after="0" w:afterAutospacing="0" w:line="276" w:lineRule="auto"/>
                    <w:jc w:val="center"/>
                    <w:textAlignment w:val="baseline"/>
                  </w:pPr>
                  <w:r w:rsidRPr="00E15C57">
                    <w:rPr>
                      <w:rFonts w:eastAsia="Calibri"/>
                      <w:b/>
                      <w:bCs/>
                      <w:color w:val="000000"/>
                      <w:kern w:val="24"/>
                      <w:lang w:val="uz-Cyrl-UZ"/>
                    </w:rPr>
                    <w:t>Солиқ тўлаш муддати</w:t>
                  </w:r>
                </w:p>
              </w:txbxContent>
            </v:textbox>
          </v:rect>
        </w:pict>
      </w:r>
      <w:r w:rsidRPr="0078127E">
        <w:rPr>
          <w:rFonts w:ascii="Arial" w:hAnsi="Arial" w:cs="Arial"/>
          <w:noProof/>
          <w:lang w:eastAsia="ru-RU"/>
        </w:rPr>
        <w:pict>
          <v:rect id="Прямоугольник 91" o:spid="_x0000_s1035" style="position:absolute;left:0;text-align:left;margin-left:267.8pt;margin-top:14.65pt;width:94.15pt;height:5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" fillcolor="#a3c4ff" strokecolor="#4a7ebb">
            <v:fill color2="#e5eeff" rotate="t" angle="180" colors="0 #a3c4ff;22938f #bfd5ff;1 #e5eeff" focus="100%" type="gradient"/>
            <v:shadow on="t" color="black" opacity="24903f" origin=",.5" offset="0,.55556mm"/>
            <v:path arrowok="t"/>
            <v:textbox>
              <w:txbxContent>
                <w:p w:rsidR="00C22A1D" w:rsidRDefault="00C22A1D" w:rsidP="008C3498">
                  <w:pPr>
                    <w:pStyle w:val="aa"/>
                    <w:spacing w:before="0" w:beforeAutospacing="0" w:after="200" w:afterAutospacing="0" w:line="276" w:lineRule="auto"/>
                    <w:jc w:val="center"/>
                    <w:textAlignment w:val="baseline"/>
                  </w:pPr>
                  <w:r w:rsidRPr="00E15C57">
                    <w:rPr>
                      <w:rFonts w:eastAsia="Calibri"/>
                      <w:b/>
                      <w:bCs/>
                      <w:color w:val="000000"/>
                      <w:kern w:val="24"/>
                      <w:lang w:val="uz-Cyrl-UZ"/>
                    </w:rPr>
                    <w:t>Ҳисобот</w:t>
                  </w:r>
                  <w:r w:rsidRPr="00E15C57">
                    <w:rPr>
                      <w:rFonts w:eastAsia="Calibri"/>
                      <w:b/>
                      <w:bCs/>
                      <w:color w:val="000000"/>
                      <w:kern w:val="24"/>
                      <w:sz w:val="22"/>
                      <w:szCs w:val="22"/>
                      <w:lang w:val="uz-Cyrl-UZ"/>
                    </w:rPr>
                    <w:t xml:space="preserve"> </w:t>
                  </w:r>
                  <w:r w:rsidRPr="00E15C57">
                    <w:rPr>
                      <w:rFonts w:eastAsia="Calibri"/>
                      <w:b/>
                      <w:bCs/>
                      <w:color w:val="000000"/>
                      <w:kern w:val="24"/>
                      <w:lang w:val="uz-Cyrl-UZ"/>
                    </w:rPr>
                    <w:t>тақдим этиш муддати</w:t>
                  </w:r>
                </w:p>
              </w:txbxContent>
            </v:textbox>
          </v:rect>
        </w:pict>
      </w:r>
      <w:r w:rsidRPr="0078127E">
        <w:rPr>
          <w:rFonts w:ascii="Arial" w:hAnsi="Arial" w:cs="Arial"/>
          <w:noProof/>
          <w:lang w:eastAsia="ru-RU"/>
        </w:rPr>
        <w:pict>
          <v:rect id="Прямоугольник 75" o:spid="_x0000_s1036" style="position:absolute;left:0;text-align:left;margin-left:136.95pt;margin-top:12.75pt;width:106.1pt;height: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" fillcolor="#a3c4ff" strokecolor="#4a7ebb">
            <v:fill color2="#e5eeff" rotate="t" angle="180" colors="0 #a3c4ff;22938f #bfd5ff;1 #e5eeff" focus="100%" type="gradient"/>
            <v:shadow on="t" color="black" opacity="24903f" origin=",.5" offset="0,.55556mm"/>
            <v:path arrowok="t"/>
            <v:textbox>
              <w:txbxContent>
                <w:p w:rsidR="00C22A1D" w:rsidRDefault="00C22A1D" w:rsidP="008C3498">
                  <w:pPr>
                    <w:pStyle w:val="aa"/>
                    <w:spacing w:before="0" w:beforeAutospacing="0" w:after="200" w:afterAutospacing="0" w:line="276" w:lineRule="auto"/>
                    <w:jc w:val="center"/>
                    <w:textAlignment w:val="baseline"/>
                  </w:pPr>
                  <w:r w:rsidRPr="00E15C57">
                    <w:rPr>
                      <w:rFonts w:eastAsia="Calibri"/>
                      <w:b/>
                      <w:bCs/>
                      <w:color w:val="000000"/>
                      <w:kern w:val="24"/>
                      <w:lang w:val="uz-Cyrl-UZ"/>
                    </w:rPr>
                    <w:t>Солиққа тортиш</w:t>
                  </w:r>
                  <w:r w:rsidRPr="00E15C57">
                    <w:rPr>
                      <w:rFonts w:eastAsia="Calibri"/>
                      <w:color w:val="000000"/>
                      <w:kern w:val="24"/>
                      <w:lang w:val="uz-Cyrl-UZ"/>
                    </w:rPr>
                    <w:t xml:space="preserve"> </w:t>
                  </w:r>
                  <w:r w:rsidRPr="00E15C57">
                    <w:rPr>
                      <w:rFonts w:eastAsia="Calibri"/>
                      <w:b/>
                      <w:bCs/>
                      <w:color w:val="000000"/>
                      <w:kern w:val="24"/>
                      <w:lang w:val="uz-Cyrl-UZ"/>
                    </w:rPr>
                    <w:t>режими</w:t>
                  </w:r>
                </w:p>
              </w:txbxContent>
            </v:textbox>
          </v:rect>
        </w:pict>
      </w:r>
      <w:r w:rsidRPr="0078127E">
        <w:rPr>
          <w:rFonts w:ascii="Arial" w:hAnsi="Arial" w:cs="Arial"/>
          <w:noProof/>
          <w:lang w:eastAsia="ru-RU"/>
        </w:rPr>
        <w:pict>
          <v:rect id="Прямоугольник 74" o:spid="_x0000_s1037" style="position:absolute;left:0;text-align:left;margin-left:-6.45pt;margin-top:12.75pt;width:115.55pt;height: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" fillcolor="#a3c4ff" strokecolor="#4a7ebb">
            <v:fill color2="#e5eeff" rotate="t" angle="180" colors="0 #a3c4ff;22938f #bfd5ff;1 #e5eeff" focus="100%" type="gradient"/>
            <v:shadow on="t" color="black" opacity="24903f" origin=",.5" offset="0,.55556mm"/>
            <v:path arrowok="t"/>
            <v:textbox>
              <w:txbxContent>
                <w:p w:rsidR="00C22A1D" w:rsidRDefault="00C22A1D" w:rsidP="008C3498">
                  <w:pPr>
                    <w:pStyle w:val="aa"/>
                    <w:spacing w:before="0" w:beforeAutospacing="0" w:after="0" w:afterAutospacing="0" w:line="276" w:lineRule="auto"/>
                    <w:jc w:val="center"/>
                    <w:textAlignment w:val="baseline"/>
                  </w:pPr>
                  <w:r w:rsidRPr="00E15C57">
                    <w:rPr>
                      <w:rFonts w:eastAsia="Calibri"/>
                      <w:b/>
                      <w:bCs/>
                      <w:color w:val="000000"/>
                      <w:kern w:val="24"/>
                      <w:lang w:val="uz-Cyrl-UZ"/>
                    </w:rPr>
                    <w:t xml:space="preserve">ЯТТнинг </w:t>
                  </w:r>
                  <w:r w:rsidRPr="00E15C57">
                    <w:rPr>
                      <w:rFonts w:eastAsia="Calibri"/>
                      <w:b/>
                      <w:bCs/>
                      <w:color w:val="000000"/>
                      <w:kern w:val="24"/>
                      <w:lang w:val="uz-Cyrl-UZ"/>
                    </w:rPr>
                    <w:br/>
                    <w:t>ялпи тушуми</w:t>
                  </w:r>
                </w:p>
                <w:p w:rsidR="00C22A1D" w:rsidRDefault="00C22A1D" w:rsidP="008C3498">
                  <w:pPr>
                    <w:pStyle w:val="aa"/>
                    <w:spacing w:before="0" w:beforeAutospacing="0" w:after="0" w:afterAutospacing="0" w:line="276" w:lineRule="auto"/>
                    <w:jc w:val="center"/>
                    <w:textAlignment w:val="baseline"/>
                  </w:pPr>
                  <w:r w:rsidRPr="00E15C57">
                    <w:rPr>
                      <w:rFonts w:eastAsia="Calibri"/>
                      <w:b/>
                      <w:bCs/>
                      <w:color w:val="000000"/>
                      <w:kern w:val="24"/>
                      <w:lang w:val="uz-Cyrl-UZ"/>
                    </w:rPr>
                    <w:t>миқдори</w:t>
                  </w:r>
                </w:p>
              </w:txbxContent>
            </v:textbox>
          </v:rect>
        </w:pict>
      </w:r>
    </w:p>
    <w:p w:rsidR="008C3498" w:rsidRPr="009020A1" w:rsidRDefault="008C3498" w:rsidP="008C3498">
      <w:pPr>
        <w:spacing w:after="120"/>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sz w:val="10"/>
          <w:lang w:val="uz-Cyrl-UZ"/>
        </w:rPr>
      </w:pP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rect id="Прямоугольник 97" o:spid="_x0000_s1038" style="position:absolute;left:0;text-align:left;margin-left:386.95pt;margin-top:3pt;width:88.45pt;height:11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" fillcolor="window" strokecolor="#4f81bd" strokeweight="2pt">
            <v:path arrowok="t"/>
            <v:textbox>
              <w:txbxContent>
                <w:p w:rsidR="00C22A1D" w:rsidRDefault="00C22A1D" w:rsidP="008C3498">
                  <w:pPr>
                    <w:pStyle w:val="aa"/>
                    <w:spacing w:before="0" w:beforeAutospacing="0" w:after="0" w:afterAutospacing="0" w:line="276" w:lineRule="auto"/>
                    <w:jc w:val="center"/>
                    <w:textAlignment w:val="baseline"/>
                  </w:pPr>
                  <w:r w:rsidRPr="00E15C57">
                    <w:rPr>
                      <w:rFonts w:eastAsia="Calibri"/>
                      <w:color w:val="000000"/>
                      <w:kern w:val="24"/>
                      <w:lang w:val="uz-Cyrl-UZ"/>
                    </w:rPr>
                    <w:t xml:space="preserve">Фаолият </w:t>
                  </w:r>
                  <w:r w:rsidRPr="00E15C57">
                    <w:rPr>
                      <w:rFonts w:eastAsia="Calibri"/>
                      <w:color w:val="000000"/>
                      <w:kern w:val="24"/>
                      <w:lang w:val="uz-Cyrl-UZ"/>
                    </w:rPr>
                    <w:br/>
                    <w:t xml:space="preserve">ойининг </w:t>
                  </w:r>
                  <w:r w:rsidRPr="00E15C57">
                    <w:rPr>
                      <w:rFonts w:eastAsia="Calibri"/>
                      <w:color w:val="000000"/>
                      <w:kern w:val="24"/>
                      <w:lang w:val="uz-Cyrl-UZ"/>
                    </w:rPr>
                    <w:br/>
                    <w:t>10 санасига қадар</w:t>
                  </w:r>
                </w:p>
                <w:p w:rsidR="00C22A1D" w:rsidRDefault="00C22A1D" w:rsidP="008C3498">
                  <w:pPr>
                    <w:pStyle w:val="aa"/>
                    <w:spacing w:before="0" w:beforeAutospacing="0" w:after="0" w:afterAutospacing="0" w:line="276" w:lineRule="auto"/>
                    <w:jc w:val="center"/>
                    <w:textAlignment w:val="baseline"/>
                  </w:pPr>
                  <w:r w:rsidRPr="00E15C57">
                    <w:rPr>
                      <w:rFonts w:eastAsia="Calibri"/>
                      <w:color w:val="000000"/>
                      <w:kern w:val="24"/>
                      <w:lang w:val="uz-Cyrl-UZ"/>
                    </w:rPr>
                    <w:t> </w:t>
                  </w:r>
                </w:p>
              </w:txbxContent>
            </v:textbox>
          </v:rect>
        </w:pict>
      </w:r>
      <w:r w:rsidRPr="0078127E">
        <w:rPr>
          <w:rFonts w:ascii="Arial" w:hAnsi="Arial" w:cs="Arial"/>
          <w:noProof/>
          <w:lang w:eastAsia="ru-RU"/>
        </w:rPr>
        <w:pict>
          <v:rect id="Прямоугольник 81" o:spid="_x0000_s1039" style="position:absolute;left:0;text-align:left;margin-left:267.8pt;margin-top:4.85pt;width:94.15pt;height:11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" fillcolor="window" strokecolor="#4f81bd" strokeweight="2pt">
            <v:path arrowok="t"/>
            <v:textbox>
              <w:txbxContent>
                <w:p w:rsidR="00C22A1D" w:rsidRDefault="00C22A1D" w:rsidP="008C3498">
                  <w:pPr>
                    <w:pStyle w:val="aa"/>
                    <w:spacing w:before="0" w:beforeAutospacing="0" w:after="0" w:afterAutospacing="0" w:line="276" w:lineRule="auto"/>
                    <w:jc w:val="center"/>
                    <w:textAlignment w:val="baseline"/>
                  </w:pPr>
                  <w:r w:rsidRPr="00E15C57">
                    <w:rPr>
                      <w:rFonts w:eastAsia="Calibri"/>
                      <w:color w:val="000000"/>
                      <w:kern w:val="24"/>
                      <w:lang w:val="uz-Cyrl-UZ"/>
                    </w:rPr>
                    <w:t xml:space="preserve">Ҳар ой якуни билан кейинги ойнинг </w:t>
                  </w:r>
                  <w:r w:rsidRPr="00E15C57">
                    <w:rPr>
                      <w:rFonts w:eastAsia="Calibri"/>
                      <w:color w:val="000000"/>
                      <w:kern w:val="24"/>
                      <w:lang w:val="uz-Cyrl-UZ"/>
                    </w:rPr>
                    <w:br/>
                    <w:t>10 санаси</w:t>
                  </w:r>
                </w:p>
                <w:p w:rsidR="00C22A1D" w:rsidRDefault="00C22A1D" w:rsidP="008C3498">
                  <w:pPr>
                    <w:pStyle w:val="aa"/>
                    <w:spacing w:before="0" w:beforeAutospacing="0" w:after="0" w:afterAutospacing="0" w:line="276" w:lineRule="auto"/>
                    <w:jc w:val="center"/>
                    <w:textAlignment w:val="baseline"/>
                  </w:pPr>
                  <w:r w:rsidRPr="00E15C57">
                    <w:rPr>
                      <w:rFonts w:eastAsia="Calibri"/>
                      <w:color w:val="000000"/>
                      <w:kern w:val="24"/>
                      <w:lang w:val="uz-Cyrl-UZ"/>
                    </w:rPr>
                    <w:t> </w:t>
                  </w:r>
                </w:p>
              </w:txbxContent>
            </v:textbox>
          </v:rect>
        </w:pict>
      </w:r>
      <w:r w:rsidRPr="0078127E">
        <w:rPr>
          <w:rFonts w:ascii="Arial" w:hAnsi="Arial" w:cs="Arial"/>
          <w:noProof/>
          <w:lang w:eastAsia="ru-RU"/>
        </w:rPr>
        <w:pict>
          <v:rect id="Прямоугольник 93" o:spid="_x0000_s1040" style="position:absolute;left:0;text-align:left;margin-left:136.95pt;margin-top:4.85pt;width:108.7pt;height:11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" fillcolor="window" strokecolor="#4f81bd" strokeweight="2pt">
            <v:path arrowok="t"/>
            <v:textbox>
              <w:txbxContent>
                <w:p w:rsidR="00C22A1D" w:rsidRPr="00E15C57" w:rsidRDefault="00C22A1D" w:rsidP="008C3498">
                  <w:pPr>
                    <w:pStyle w:val="aa"/>
                    <w:spacing w:before="0" w:beforeAutospacing="0" w:after="0" w:afterAutospacing="0" w:line="276" w:lineRule="auto"/>
                    <w:jc w:val="center"/>
                    <w:textAlignment w:val="baseline"/>
                    <w:rPr>
                      <w:rFonts w:eastAsia="Calibri"/>
                      <w:color w:val="000000"/>
                      <w:kern w:val="24"/>
                      <w:lang w:val="uz-Cyrl-UZ"/>
                    </w:rPr>
                  </w:pPr>
                  <w:r w:rsidRPr="00E15C57">
                    <w:rPr>
                      <w:rFonts w:eastAsia="Calibri"/>
                      <w:color w:val="000000"/>
                      <w:kern w:val="24"/>
                      <w:lang w:val="uz-Cyrl-UZ"/>
                    </w:rPr>
                    <w:t>Қатъий белгиланган</w:t>
                  </w:r>
                </w:p>
                <w:p w:rsidR="00C22A1D" w:rsidRPr="00E15C57" w:rsidRDefault="00C22A1D" w:rsidP="008C3498">
                  <w:pPr>
                    <w:pStyle w:val="aa"/>
                    <w:spacing w:before="0" w:beforeAutospacing="0" w:after="0" w:afterAutospacing="0" w:line="276" w:lineRule="auto"/>
                    <w:jc w:val="center"/>
                    <w:textAlignment w:val="baseline"/>
                    <w:rPr>
                      <w:rFonts w:eastAsia="Calibri"/>
                      <w:color w:val="000000"/>
                      <w:kern w:val="24"/>
                      <w:lang w:val="uz-Cyrl-UZ"/>
                    </w:rPr>
                  </w:pPr>
                  <w:r w:rsidRPr="00E15C57">
                    <w:rPr>
                      <w:rFonts w:eastAsia="Calibri"/>
                      <w:color w:val="000000"/>
                      <w:kern w:val="24"/>
                      <w:lang w:val="uz-Cyrl-UZ"/>
                    </w:rPr>
                    <w:t xml:space="preserve">солиқ  </w:t>
                  </w:r>
                </w:p>
                <w:p w:rsidR="00C22A1D" w:rsidRPr="00E15C57" w:rsidRDefault="00C22A1D" w:rsidP="008C3498">
                  <w:pPr>
                    <w:pStyle w:val="aa"/>
                    <w:spacing w:before="0" w:beforeAutospacing="0" w:after="0" w:afterAutospacing="0" w:line="276" w:lineRule="auto"/>
                    <w:jc w:val="center"/>
                    <w:textAlignment w:val="baseline"/>
                    <w:rPr>
                      <w:rFonts w:eastAsia="Calibri"/>
                      <w:color w:val="000000"/>
                      <w:kern w:val="24"/>
                      <w:lang w:val="uz-Cyrl-UZ"/>
                    </w:rPr>
                  </w:pPr>
                </w:p>
              </w:txbxContent>
            </v:textbox>
          </v:rect>
        </w:pict>
      </w:r>
      <w:r w:rsidRPr="0078127E">
        <w:rPr>
          <w:rFonts w:ascii="Arial" w:hAnsi="Arial" w:cs="Arial"/>
          <w:noProof/>
          <w:lang w:eastAsia="ru-RU"/>
        </w:rPr>
        <w:pict>
          <v:rect id="Прямоугольник 77" o:spid="_x0000_s1041" style="position:absolute;left:0;text-align:left;margin-left:-6.4pt;margin-top:1.1pt;width:115.55pt;height:11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" fillcolor="#a3c4ff" strokecolor="#4a7ebb">
            <v:fill color2="#e5eeff" rotate="t" angle="180" colors="0 #a3c4ff;22938f #bfd5ff;1 #e5eeff" focus="100%" type="gradient"/>
            <v:shadow on="t" color="black" opacity="24903f" origin=",.5" offset="0,.55556mm"/>
            <v:path arrowok="t"/>
            <v:textbox>
              <w:txbxContent>
                <w:p w:rsidR="00C22A1D" w:rsidRDefault="00C22A1D" w:rsidP="008C3498">
                  <w:pPr>
                    <w:pStyle w:val="aa"/>
                    <w:spacing w:before="0" w:beforeAutospacing="0" w:after="200" w:afterAutospacing="0" w:line="276" w:lineRule="auto"/>
                    <w:jc w:val="center"/>
                    <w:textAlignment w:val="baseline"/>
                  </w:pPr>
                  <w:r w:rsidRPr="00E15C57">
                    <w:rPr>
                      <w:rFonts w:eastAsia="Calibri"/>
                      <w:color w:val="000000"/>
                      <w:kern w:val="24"/>
                      <w:lang w:val="uz-Cyrl-UZ"/>
                    </w:rPr>
                    <w:t xml:space="preserve">2018 йилда ялпи тушуми  </w:t>
                  </w:r>
                  <w:r w:rsidRPr="00E15C57">
                    <w:rPr>
                      <w:rFonts w:eastAsia="Calibri"/>
                      <w:color w:val="000000"/>
                      <w:kern w:val="24"/>
                      <w:lang w:val="uz-Cyrl-UZ"/>
                    </w:rPr>
                    <w:br/>
                  </w:r>
                  <w:r w:rsidRPr="00E15C57">
                    <w:rPr>
                      <w:rFonts w:eastAsia="Calibri"/>
                      <w:b/>
                      <w:bCs/>
                      <w:color w:val="000000"/>
                      <w:kern w:val="24"/>
                      <w:lang w:val="uz-Cyrl-UZ"/>
                    </w:rPr>
                    <w:t>100 млн.сўмгача</w:t>
                  </w:r>
                  <w:r w:rsidRPr="00E15C57">
                    <w:rPr>
                      <w:rFonts w:eastAsia="Calibri"/>
                      <w:color w:val="000000"/>
                      <w:kern w:val="24"/>
                      <w:lang w:val="uz-Cyrl-UZ"/>
                    </w:rPr>
                    <w:t xml:space="preserve"> бўлган ва </w:t>
                  </w:r>
                  <w:r w:rsidRPr="00E15C57">
                    <w:rPr>
                      <w:rFonts w:eastAsia="Calibri"/>
                      <w:color w:val="000000"/>
                      <w:kern w:val="24"/>
                      <w:lang w:val="uz-Cyrl-UZ"/>
                    </w:rPr>
                    <w:br/>
                    <w:t>2019 йилда янги рўйхатдан ўтган ЯТТлар</w:t>
                  </w:r>
                </w:p>
              </w:txbxContent>
            </v:textbox>
          </v:rect>
        </w:pict>
      </w:r>
    </w:p>
    <w:p w:rsidR="008C3498" w:rsidRPr="009020A1" w:rsidRDefault="008C3498" w:rsidP="008C3498">
      <w:pPr>
        <w:spacing w:after="120"/>
        <w:ind w:firstLine="567"/>
        <w:jc w:val="both"/>
        <w:rPr>
          <w:rFonts w:ascii="Arial" w:hAnsi="Arial" w:cs="Arial"/>
          <w:bCs/>
          <w:noProof/>
          <w:lang w:val="uz-Cyrl-UZ"/>
        </w:rPr>
      </w:pP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5" o:spid="_x0000_s1074" type="#_x0000_t13" style="position:absolute;left:0;text-align:left;margin-left:361.95pt;margin-top:8.1pt;width:12.35pt;height:1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" adj="11674" fillcolor="#4f81bd" strokecolor="#385d8a" strokeweight="2pt">
            <v:path arrowok="t"/>
          </v:shape>
        </w:pict>
      </w:r>
      <w:r w:rsidRPr="0078127E">
        <w:rPr>
          <w:rFonts w:ascii="Arial" w:hAnsi="Arial" w:cs="Arial"/>
          <w:noProof/>
          <w:lang w:eastAsia="ru-RU"/>
        </w:rPr>
        <w:pict>
          <v:shape id="Стрелка вправо 64" o:spid="_x0000_s1073" type="#_x0000_t13" style="position:absolute;left:0;text-align:left;margin-left:109.6pt;margin-top:9.15pt;width:12.35pt;height:1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" adj="11674" fillcolor="#4f81bd" strokecolor="#385d8a" strokeweight="2pt">
            <v:path arrowok="t"/>
          </v:shape>
        </w:pict>
      </w:r>
      <w:r w:rsidRPr="0078127E">
        <w:rPr>
          <w:rFonts w:ascii="Arial" w:hAnsi="Arial" w:cs="Arial"/>
          <w:noProof/>
          <w:lang w:eastAsia="ru-RU"/>
        </w:rPr>
        <w:pict>
          <v:shape id="Стрелка вправо 63" o:spid="_x0000_s1072" type="#_x0000_t13" style="position:absolute;left:0;text-align:left;margin-left:246.85pt;margin-top:9.35pt;width:12.35pt;height:1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" adj="11674" fillcolor="#4f81bd" strokecolor="#385d8a" strokeweight="2pt">
            <v:path arrowok="t"/>
          </v:shape>
        </w:pict>
      </w: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rect id="Прямоугольник 98" o:spid="_x0000_s1042" style="position:absolute;left:0;text-align:left;margin-left:386.95pt;margin-top:4.95pt;width:88.45pt;height:115.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" fillcolor="window" strokecolor="#4f81bd" strokeweight="2pt">
            <v:path arrowok="t"/>
            <v:textbox>
              <w:txbxContent>
                <w:p w:rsidR="00C22A1D" w:rsidRDefault="00C22A1D" w:rsidP="008C3498">
                  <w:pPr>
                    <w:pStyle w:val="aa"/>
                    <w:spacing w:before="0" w:beforeAutospacing="0" w:after="0" w:afterAutospacing="0" w:line="276" w:lineRule="auto"/>
                    <w:jc w:val="center"/>
                    <w:textAlignment w:val="baseline"/>
                  </w:pPr>
                  <w:r w:rsidRPr="00E15C57">
                    <w:rPr>
                      <w:rFonts w:eastAsia="Calibri"/>
                      <w:color w:val="000000"/>
                      <w:kern w:val="24"/>
                      <w:lang w:val="uz-Cyrl-UZ"/>
                    </w:rPr>
                    <w:t xml:space="preserve">Ой якуни билан кейинги ойнинг </w:t>
                  </w:r>
                  <w:r w:rsidRPr="00E15C57">
                    <w:rPr>
                      <w:rFonts w:eastAsia="Calibri"/>
                      <w:color w:val="000000"/>
                      <w:kern w:val="24"/>
                      <w:lang w:val="uz-Cyrl-UZ"/>
                    </w:rPr>
                    <w:br/>
                    <w:t xml:space="preserve">10 санасига қадар     </w:t>
                  </w:r>
                </w:p>
              </w:txbxContent>
            </v:textbox>
          </v:rect>
        </w:pict>
      </w:r>
      <w:r w:rsidRPr="0078127E">
        <w:rPr>
          <w:rFonts w:ascii="Arial" w:hAnsi="Arial" w:cs="Arial"/>
          <w:noProof/>
          <w:lang w:eastAsia="ru-RU"/>
        </w:rPr>
        <w:pict>
          <v:rect id="Прямоугольник 83" o:spid="_x0000_s1043" style="position:absolute;left:0;text-align:left;margin-left:270.6pt;margin-top:4.95pt;width:91.35pt;height:11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" fillcolor="window" strokecolor="#4f81bd" strokeweight="2pt">
            <v:path arrowok="t"/>
            <v:textbox>
              <w:txbxContent>
                <w:p w:rsidR="00C22A1D" w:rsidRDefault="00C22A1D" w:rsidP="008C3498">
                  <w:pPr>
                    <w:pStyle w:val="aa"/>
                    <w:spacing w:before="0" w:beforeAutospacing="0" w:after="0" w:afterAutospacing="0" w:line="276" w:lineRule="auto"/>
                    <w:jc w:val="center"/>
                    <w:textAlignment w:val="baseline"/>
                  </w:pPr>
                  <w:r w:rsidRPr="00E15C57">
                    <w:rPr>
                      <w:rFonts w:eastAsia="Calibri"/>
                      <w:color w:val="000000"/>
                      <w:kern w:val="24"/>
                      <w:sz w:val="14"/>
                      <w:szCs w:val="14"/>
                      <w:lang w:val="uz-Cyrl-UZ"/>
                    </w:rPr>
                    <w:t> </w:t>
                  </w:r>
                  <w:r w:rsidRPr="00E15C57">
                    <w:rPr>
                      <w:rFonts w:eastAsia="Calibri"/>
                      <w:color w:val="000000"/>
                      <w:kern w:val="24"/>
                      <w:lang w:val="uz-Cyrl-UZ"/>
                    </w:rPr>
                    <w:t xml:space="preserve">Ҳар ой якуни билан кейинги ойнинг </w:t>
                  </w:r>
                  <w:r w:rsidRPr="00E15C57">
                    <w:rPr>
                      <w:rFonts w:eastAsia="Calibri"/>
                      <w:color w:val="000000"/>
                      <w:kern w:val="24"/>
                      <w:lang w:val="uz-Cyrl-UZ"/>
                    </w:rPr>
                    <w:br/>
                    <w:t>10 санаси</w:t>
                  </w:r>
                </w:p>
                <w:p w:rsidR="00C22A1D" w:rsidRDefault="00C22A1D" w:rsidP="008C3498">
                  <w:pPr>
                    <w:pStyle w:val="aa"/>
                    <w:spacing w:before="0" w:beforeAutospacing="0" w:after="0" w:afterAutospacing="0" w:line="276" w:lineRule="auto"/>
                    <w:jc w:val="center"/>
                    <w:textAlignment w:val="baseline"/>
                  </w:pPr>
                  <w:r w:rsidRPr="00E15C57">
                    <w:rPr>
                      <w:rFonts w:eastAsia="Calibri"/>
                      <w:i/>
                      <w:iCs/>
                      <w:color w:val="000000"/>
                      <w:kern w:val="24"/>
                      <w:lang w:val="uz-Cyrl-UZ"/>
                    </w:rPr>
                    <w:t xml:space="preserve">(ўсиб борувчи </w:t>
                  </w:r>
                </w:p>
                <w:p w:rsidR="00C22A1D" w:rsidRDefault="00C22A1D" w:rsidP="008C3498">
                  <w:pPr>
                    <w:pStyle w:val="aa"/>
                    <w:spacing w:before="0" w:beforeAutospacing="0" w:after="0" w:afterAutospacing="0" w:line="276" w:lineRule="auto"/>
                    <w:jc w:val="center"/>
                    <w:textAlignment w:val="baseline"/>
                  </w:pPr>
                  <w:r w:rsidRPr="00E15C57">
                    <w:rPr>
                      <w:rFonts w:eastAsia="Calibri"/>
                      <w:i/>
                      <w:iCs/>
                      <w:color w:val="000000"/>
                      <w:kern w:val="24"/>
                      <w:lang w:val="uz-Cyrl-UZ"/>
                    </w:rPr>
                    <w:t>тартибида)</w:t>
                  </w:r>
                </w:p>
              </w:txbxContent>
            </v:textbox>
          </v:rect>
        </w:pict>
      </w:r>
      <w:r w:rsidRPr="0078127E">
        <w:rPr>
          <w:rFonts w:ascii="Arial" w:hAnsi="Arial" w:cs="Arial"/>
          <w:noProof/>
          <w:lang w:eastAsia="ru-RU"/>
        </w:rPr>
        <w:pict>
          <v:rect id="Прямоугольник 89" o:spid="_x0000_s1044" style="position:absolute;left:0;text-align:left;margin-left:139.75pt;margin-top:4.3pt;width:108.7pt;height:11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" fillcolor="window" strokecolor="#4f81bd" strokeweight="2pt">
            <v:path arrowok="t"/>
            <v:textbox>
              <w:txbxContent>
                <w:p w:rsidR="00C22A1D" w:rsidRDefault="00C22A1D" w:rsidP="008C3498">
                  <w:pPr>
                    <w:pStyle w:val="aa"/>
                    <w:spacing w:before="0" w:beforeAutospacing="0" w:after="0" w:afterAutospacing="0" w:line="276" w:lineRule="auto"/>
                    <w:jc w:val="center"/>
                    <w:textAlignment w:val="baseline"/>
                  </w:pPr>
                  <w:r w:rsidRPr="00E15C57">
                    <w:rPr>
                      <w:rFonts w:eastAsia="Calibri"/>
                      <w:color w:val="000000"/>
                      <w:kern w:val="24"/>
                      <w:lang w:val="uz-Cyrl-UZ"/>
                    </w:rPr>
                    <w:t xml:space="preserve">Ялпи тушумдан </w:t>
                  </w:r>
                  <w:r w:rsidRPr="00E15C57">
                    <w:rPr>
                      <w:rFonts w:eastAsia="Calibri"/>
                      <w:color w:val="000000"/>
                      <w:kern w:val="24"/>
                      <w:lang w:val="uz-Cyrl-UZ"/>
                    </w:rPr>
                    <w:br/>
                  </w:r>
                  <w:r w:rsidRPr="00E15C57">
                    <w:rPr>
                      <w:rFonts w:eastAsia="Calibri"/>
                      <w:b/>
                      <w:bCs/>
                      <w:color w:val="000000"/>
                      <w:kern w:val="24"/>
                      <w:lang w:val="uz-Cyrl-UZ"/>
                    </w:rPr>
                    <w:t xml:space="preserve">ягона солиқ </w:t>
                  </w:r>
                </w:p>
                <w:p w:rsidR="00C22A1D" w:rsidRDefault="00C22A1D" w:rsidP="008C3498">
                  <w:pPr>
                    <w:pStyle w:val="aa"/>
                    <w:spacing w:before="0" w:beforeAutospacing="0" w:after="0" w:afterAutospacing="0" w:line="276" w:lineRule="auto"/>
                    <w:jc w:val="center"/>
                    <w:textAlignment w:val="baseline"/>
                  </w:pPr>
                  <w:r w:rsidRPr="00E15C57">
                    <w:rPr>
                      <w:rFonts w:eastAsia="Calibri"/>
                      <w:b/>
                      <w:bCs/>
                      <w:color w:val="000000"/>
                      <w:kern w:val="24"/>
                      <w:lang w:val="uz-Cyrl-UZ"/>
                    </w:rPr>
                    <w:t>тўлови</w:t>
                  </w:r>
                </w:p>
                <w:p w:rsidR="00C22A1D" w:rsidRDefault="00C22A1D" w:rsidP="008C3498">
                  <w:pPr>
                    <w:pStyle w:val="aa"/>
                    <w:spacing w:before="0" w:beforeAutospacing="0" w:after="0" w:afterAutospacing="0" w:line="276" w:lineRule="auto"/>
                    <w:jc w:val="center"/>
                    <w:textAlignment w:val="baseline"/>
                  </w:pPr>
                  <w:r w:rsidRPr="00E15C57">
                    <w:rPr>
                      <w:rFonts w:eastAsia="Calibri"/>
                      <w:b/>
                      <w:bCs/>
                      <w:color w:val="000000"/>
                      <w:kern w:val="24"/>
                      <w:sz w:val="12"/>
                      <w:szCs w:val="12"/>
                      <w:lang w:val="uz-Cyrl-UZ"/>
                    </w:rPr>
                    <w:t> </w:t>
                  </w:r>
                </w:p>
                <w:p w:rsidR="00C22A1D" w:rsidRDefault="00C22A1D" w:rsidP="008C3498">
                  <w:pPr>
                    <w:pStyle w:val="aa"/>
                    <w:spacing w:before="0" w:beforeAutospacing="0" w:after="0" w:afterAutospacing="0" w:line="276" w:lineRule="auto"/>
                    <w:jc w:val="center"/>
                    <w:textAlignment w:val="baseline"/>
                  </w:pPr>
                  <w:r w:rsidRPr="00E15C57">
                    <w:rPr>
                      <w:rFonts w:eastAsia="Calibri"/>
                      <w:color w:val="000000"/>
                      <w:kern w:val="24"/>
                      <w:sz w:val="18"/>
                      <w:szCs w:val="18"/>
                      <w:lang w:val="uz-Cyrl-UZ"/>
                    </w:rPr>
                    <w:t>(қатъий солиқ суммасидан кам бўлмаган миқдорда)</w:t>
                  </w:r>
                </w:p>
              </w:txbxContent>
            </v:textbox>
          </v:rect>
        </w:pict>
      </w:r>
      <w:r w:rsidRPr="0078127E">
        <w:rPr>
          <w:rFonts w:ascii="Arial" w:hAnsi="Arial" w:cs="Arial"/>
          <w:noProof/>
          <w:lang w:eastAsia="ru-RU"/>
        </w:rPr>
        <w:pict>
          <v:rect id="Прямоугольник 84" o:spid="_x0000_s1045" style="position:absolute;left:0;text-align:left;margin-left:-3.6pt;margin-top:4.3pt;width:115.55pt;height:11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" fillcolor="#a3c4ff" strokecolor="#4a7ebb">
            <v:fill color2="#e5eeff" rotate="t" angle="180" colors="0 #a3c4ff;22938f #bfd5ff;1 #e5eeff" focus="100%" type="gradient"/>
            <v:shadow on="t" color="black" opacity="24903f" origin=",.5" offset="0,.55556mm"/>
            <v:path arrowok="t"/>
            <v:textbox>
              <w:txbxContent>
                <w:p w:rsidR="00C22A1D" w:rsidRDefault="00C22A1D" w:rsidP="008C3498">
                  <w:pPr>
                    <w:pStyle w:val="aa"/>
                    <w:spacing w:before="0" w:beforeAutospacing="0" w:after="200" w:afterAutospacing="0" w:line="276" w:lineRule="auto"/>
                    <w:jc w:val="center"/>
                    <w:textAlignment w:val="baseline"/>
                  </w:pPr>
                  <w:r w:rsidRPr="00E15C57">
                    <w:rPr>
                      <w:rFonts w:eastAsia="Calibri"/>
                      <w:color w:val="000000"/>
                      <w:kern w:val="24"/>
                      <w:lang w:val="uz-Cyrl-UZ"/>
                    </w:rPr>
                    <w:t xml:space="preserve">2018 йилда ҳамда ҳисобот йилида  ялпи тушуми  </w:t>
                  </w:r>
                  <w:r w:rsidRPr="00E15C57">
                    <w:rPr>
                      <w:rFonts w:eastAsia="Calibri"/>
                      <w:color w:val="000000"/>
                      <w:kern w:val="24"/>
                      <w:lang w:val="uz-Cyrl-UZ"/>
                    </w:rPr>
                    <w:br/>
                  </w:r>
                  <w:r w:rsidRPr="00E15C57">
                    <w:rPr>
                      <w:rFonts w:eastAsia="Calibri"/>
                      <w:b/>
                      <w:bCs/>
                      <w:color w:val="000000"/>
                      <w:kern w:val="24"/>
                      <w:lang w:val="uz-Cyrl-UZ"/>
                    </w:rPr>
                    <w:t xml:space="preserve">100 млн.сўмдан </w:t>
                  </w:r>
                  <w:r w:rsidRPr="00E15C57">
                    <w:rPr>
                      <w:rFonts w:eastAsia="Calibri"/>
                      <w:b/>
                      <w:bCs/>
                      <w:color w:val="000000"/>
                      <w:kern w:val="24"/>
                      <w:lang w:val="uz-Cyrl-UZ"/>
                    </w:rPr>
                    <w:br/>
                    <w:t xml:space="preserve">1 млрд.сўмгача </w:t>
                  </w:r>
                  <w:r w:rsidRPr="00E15C57">
                    <w:rPr>
                      <w:rFonts w:eastAsia="Calibri"/>
                      <w:color w:val="000000"/>
                      <w:kern w:val="24"/>
                      <w:lang w:val="uz-Cyrl-UZ"/>
                    </w:rPr>
                    <w:t>бўлган ЯТТлар</w:t>
                  </w:r>
                </w:p>
              </w:txbxContent>
            </v:textbox>
          </v:rect>
        </w:pict>
      </w:r>
    </w:p>
    <w:p w:rsidR="008C3498" w:rsidRPr="009020A1" w:rsidRDefault="008C3498" w:rsidP="008C3498">
      <w:pPr>
        <w:spacing w:after="120"/>
        <w:ind w:firstLine="567"/>
        <w:jc w:val="both"/>
        <w:rPr>
          <w:rFonts w:ascii="Arial" w:hAnsi="Arial" w:cs="Arial"/>
          <w:bCs/>
          <w:noProof/>
          <w:lang w:val="uz-Cyrl-UZ"/>
        </w:rPr>
      </w:pP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shape id="Стрелка вправо 62" o:spid="_x0000_s1071" type="#_x0000_t13" style="position:absolute;left:0;text-align:left;margin-left:361.95pt;margin-top:6.35pt;width:12.35pt;height:1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" adj="11674" fillcolor="#4f81bd" strokecolor="#385d8a" strokeweight="2pt">
            <v:path arrowok="t"/>
          </v:shape>
        </w:pict>
      </w:r>
      <w:r w:rsidRPr="0078127E">
        <w:rPr>
          <w:rFonts w:ascii="Arial" w:hAnsi="Arial" w:cs="Arial"/>
          <w:noProof/>
          <w:lang w:eastAsia="ru-RU"/>
        </w:rPr>
        <w:pict>
          <v:shape id="Стрелка вправо 61" o:spid="_x0000_s1070" type="#_x0000_t13" style="position:absolute;left:0;text-align:left;margin-left:111.95pt;margin-top:6.35pt;width:12.35pt;height:1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" adj="11674" fillcolor="#4f81bd" strokecolor="#385d8a" strokeweight="2pt">
            <v:path arrowok="t"/>
          </v:shape>
        </w:pict>
      </w:r>
      <w:r w:rsidRPr="0078127E">
        <w:rPr>
          <w:rFonts w:ascii="Arial" w:hAnsi="Arial" w:cs="Arial"/>
          <w:noProof/>
          <w:lang w:eastAsia="ru-RU"/>
        </w:rPr>
        <w:pict>
          <v:shape id="Стрелка вправо 60" o:spid="_x0000_s1069" type="#_x0000_t13" style="position:absolute;left:0;text-align:left;margin-left:249.65pt;margin-top:6.4pt;width:12.35pt;height:1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" adj="11674" fillcolor="#4f81bd" strokecolor="#385d8a" strokeweight="2pt">
            <v:path arrowok="t"/>
          </v:shape>
        </w:pict>
      </w: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FD1907">
      <w:pPr>
        <w:autoSpaceDE w:val="0"/>
        <w:autoSpaceDN w:val="0"/>
        <w:adjustRightInd w:val="0"/>
        <w:spacing w:afterLines="30" w:line="276" w:lineRule="auto"/>
        <w:ind w:firstLine="709"/>
        <w:jc w:val="both"/>
        <w:rPr>
          <w:rFonts w:ascii="Arial" w:hAnsi="Arial" w:cs="Arial"/>
          <w:b/>
          <w:noProof/>
          <w:lang w:val="uz-Cyrl-UZ"/>
        </w:rPr>
      </w:pPr>
      <w:r w:rsidRPr="009020A1">
        <w:rPr>
          <w:rFonts w:ascii="Arial" w:hAnsi="Arial" w:cs="Arial"/>
          <w:b/>
          <w:noProof/>
          <w:lang w:val="uz-Cyrl-UZ"/>
        </w:rPr>
        <w:lastRenderedPageBreak/>
        <w:t>Ягона солиқ режимига ўтишда қўйидаги талаблар қўйилмоқда:</w:t>
      </w:r>
    </w:p>
    <w:p w:rsidR="008C3498" w:rsidRPr="009020A1" w:rsidRDefault="008C3498" w:rsidP="00FD1907">
      <w:pPr>
        <w:autoSpaceDE w:val="0"/>
        <w:autoSpaceDN w:val="0"/>
        <w:adjustRightInd w:val="0"/>
        <w:spacing w:afterLines="30" w:line="276" w:lineRule="auto"/>
        <w:ind w:firstLine="709"/>
        <w:jc w:val="both"/>
        <w:rPr>
          <w:rFonts w:ascii="Arial" w:hAnsi="Arial" w:cs="Arial"/>
          <w:i/>
          <w:noProof/>
          <w:lang w:val="uz-Cyrl-UZ"/>
        </w:rPr>
      </w:pPr>
      <w:r w:rsidRPr="009020A1">
        <w:rPr>
          <w:rFonts w:ascii="Arial" w:hAnsi="Arial" w:cs="Arial"/>
          <w:noProof/>
          <w:lang w:val="uz-Cyrl-UZ"/>
        </w:rPr>
        <w:t xml:space="preserve">Товар айланмаси 100 млн.сўмдан ошган ойнинг кейинги ойидан бошлаб ягона солиқ тўлови  режимига ўтади. </w:t>
      </w:r>
      <w:r w:rsidRPr="009020A1">
        <w:rPr>
          <w:rFonts w:ascii="Arial" w:hAnsi="Arial" w:cs="Arial"/>
          <w:i/>
          <w:noProof/>
          <w:lang w:val="uz-Cyrl-UZ"/>
        </w:rPr>
        <w:t>(жорий ой учун қатъий солиқ тўлайди)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Ягона солиқ тўлови режимига ўтган ойдан бошлаб ялпи тушими ўсиб борувчи тартибида ҳисобланади.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Ягона солиқ режимига ўтгандан сўнг ялпи тушуми миқдоридан қатъи назар, қатъий белгиланган солиқ тўлови режимига ўтказилмайди.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Ўтган йил якунлари бўйича йиллик ёки жорий йил давомидаги реализация қилинган товар (ишлар, хизматлар) айланмаси (ялпи тушуми) 100 млн.сўмдан 1 млрд.сўмгачани ташкил этганлиги сабабли ягона солиқ тўловини тўлашга ўтган  якка тартибдаги тадбиркорлар - реализация қилинган товар (ишлар, хизматлар) айланмасининг (ялпи тушум) чегирмасидан ошган суммасига ягона солиқ тўловини тўлаш мажбрияти пайдо бўлади.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Бунда, ягона солиқ тўлови суммаси якка тартибдаги тадбиркор ушбу фаолияти амалга ошириш учун ҳисобланадиган қатъий белгиланган солиқ суммасидан кам бўлмаслиги керак.  </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Бир неча фаолият амалга оширилаётган тақдирда, ягона солиқ суммаси якка тартибдаги фаолияти учун қатъий белгиланган солиқ ставкасининг энг юқориси олинади.</w:t>
      </w:r>
    </w:p>
    <w:p w:rsidR="008C3498" w:rsidRPr="009020A1" w:rsidRDefault="0078127E" w:rsidP="008C3498">
      <w:pPr>
        <w:spacing w:after="120"/>
        <w:ind w:firstLine="567"/>
        <w:jc w:val="both"/>
        <w:rPr>
          <w:rFonts w:ascii="Arial" w:hAnsi="Arial" w:cs="Arial"/>
          <w:b/>
          <w:bCs/>
          <w:noProof/>
          <w:lang w:val="uz-Cyrl-UZ"/>
        </w:rPr>
      </w:pPr>
      <w:r w:rsidRPr="0078127E">
        <w:rPr>
          <w:rFonts w:ascii="Arial" w:hAnsi="Arial" w:cs="Arial"/>
          <w:noProof/>
          <w:lang w:eastAsia="ru-RU"/>
        </w:rPr>
        <w:pict>
          <v:oval id="Овал 59" o:spid="_x0000_s1046" style="position:absolute;left:0;text-align:left;margin-left:340.2pt;margin-top:38.45pt;width:126.75pt;height:6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" fillcolor="window" strokecolor="#4bacc6" strokeweight="2pt">
            <v:path arrowok="t"/>
            <v:textbox>
              <w:txbxContent>
                <w:p w:rsidR="00C22A1D" w:rsidRPr="00C477BA" w:rsidRDefault="00C22A1D" w:rsidP="008C3498">
                  <w:pPr>
                    <w:pStyle w:val="aa"/>
                    <w:spacing w:before="0" w:beforeAutospacing="0" w:after="0" w:afterAutospacing="0"/>
                    <w:jc w:val="center"/>
                    <w:rPr>
                      <w:sz w:val="22"/>
                    </w:rPr>
                  </w:pPr>
                  <w:r w:rsidRPr="00E15C57">
                    <w:rPr>
                      <w:rFonts w:ascii="Arial" w:hAnsi="Arial" w:cs="Arial"/>
                      <w:color w:val="000000"/>
                      <w:kern w:val="24"/>
                      <w:sz w:val="20"/>
                      <w:szCs w:val="28"/>
                      <w:lang w:val="uz-Cyrl-UZ"/>
                    </w:rPr>
                    <w:t>Қатъий белгиланган солиқ</w:t>
                  </w:r>
                </w:p>
              </w:txbxContent>
            </v:textbox>
          </v:oval>
        </w:pict>
      </w:r>
      <w:r w:rsidR="008C3498" w:rsidRPr="009020A1">
        <w:rPr>
          <w:rFonts w:ascii="Arial" w:hAnsi="Arial" w:cs="Arial"/>
          <w:b/>
          <w:bCs/>
          <w:noProof/>
          <w:lang w:val="uz-Cyrl-UZ"/>
        </w:rPr>
        <w:t>Якка тартибдаги тадбиркорлар томонидан тўланадиган солиқ ставкалари:</w:t>
      </w: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shape id="Стрелка вправо 58" o:spid="_x0000_s1068" type="#_x0000_t13" style="position:absolute;left:0;text-align:left;margin-left:282.2pt;margin-top:13.55pt;width:46.35pt;height:2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" adj="15041" fillcolor="window" strokecolor="windowText" strokeweight="2pt">
            <v:path arrowok="t"/>
          </v:shape>
        </w:pict>
      </w:r>
      <w:r w:rsidRPr="0078127E">
        <w:rPr>
          <w:rFonts w:ascii="Arial" w:hAnsi="Arial" w:cs="Arial"/>
          <w:noProof/>
          <w:lang w:eastAsia="ru-RU"/>
        </w:rPr>
        <w:pict>
          <v:rect id="Прямоугольник 57" o:spid="_x0000_s1047" style="position:absolute;left:0;text-align:left;margin-left:-1.4pt;margin-top:1.05pt;width:279.25pt;height:5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" fillcolor="#c9b5e8" strokecolor="#7d60a0">
            <v:fill color2="#f0eaf9" rotate="t" angle="180" colors="0 #c9b5e8;22938f #d9cbee;1 #f0eaf9" focus="100%" type="gradient"/>
            <v:shadow on="t" color="black" opacity="24903f" origin=",.5" offset="0,.55556mm"/>
            <v:path arrowok="t"/>
            <v:textbox>
              <w:txbxContent>
                <w:p w:rsidR="00C22A1D" w:rsidRPr="00D87B60" w:rsidRDefault="00C22A1D" w:rsidP="008C3498">
                  <w:pPr>
                    <w:pStyle w:val="aa"/>
                    <w:spacing w:before="0" w:beforeAutospacing="0" w:after="0" w:afterAutospacing="0"/>
                    <w:jc w:val="both"/>
                    <w:rPr>
                      <w:sz w:val="26"/>
                      <w:szCs w:val="26"/>
                    </w:rPr>
                  </w:pPr>
                  <w:r w:rsidRPr="00E15C57">
                    <w:rPr>
                      <w:rFonts w:eastAsia="Calibri"/>
                      <w:color w:val="000000"/>
                      <w:kern w:val="24"/>
                      <w:sz w:val="26"/>
                      <w:szCs w:val="26"/>
                      <w:lang w:val="uz-Cyrl-UZ"/>
                    </w:rPr>
                    <w:t>2018 йилги товар айланмаси 100 млн.сўмгача бўлганлар учун</w:t>
                  </w:r>
                </w:p>
              </w:txbxContent>
            </v:textbox>
          </v:rect>
        </w:pict>
      </w: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oval id="Овал 56" o:spid="_x0000_s1048" style="position:absolute;left:0;text-align:left;margin-left:344.7pt;margin-top:4.85pt;width:122.25pt;height:6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" fillcolor="window" strokecolor="#4bacc6" strokeweight="2pt">
            <v:path arrowok="t"/>
            <v:textbox>
              <w:txbxContent>
                <w:p w:rsidR="00C22A1D" w:rsidRPr="00E15C57" w:rsidRDefault="00C22A1D" w:rsidP="008C3498">
                  <w:pPr>
                    <w:pStyle w:val="aa"/>
                    <w:spacing w:before="0" w:beforeAutospacing="0" w:after="0" w:afterAutospacing="0"/>
                    <w:jc w:val="center"/>
                    <w:rPr>
                      <w:rFonts w:ascii="Arial" w:hAnsi="Arial" w:cs="Arial"/>
                      <w:color w:val="000000"/>
                      <w:kern w:val="24"/>
                      <w:sz w:val="20"/>
                      <w:szCs w:val="28"/>
                      <w:lang w:val="uz-Cyrl-UZ"/>
                    </w:rPr>
                  </w:pPr>
                  <w:r w:rsidRPr="00E15C57">
                    <w:rPr>
                      <w:rFonts w:ascii="Arial" w:hAnsi="Arial" w:cs="Arial"/>
                      <w:color w:val="000000"/>
                      <w:kern w:val="24"/>
                      <w:sz w:val="20"/>
                      <w:szCs w:val="28"/>
                      <w:lang w:val="uz-Cyrl-UZ"/>
                    </w:rPr>
                    <w:t xml:space="preserve">ялпи тушумдан </w:t>
                  </w:r>
                </w:p>
                <w:p w:rsidR="00C22A1D" w:rsidRPr="00D87B60" w:rsidRDefault="00C22A1D" w:rsidP="008C3498">
                  <w:pPr>
                    <w:pStyle w:val="aa"/>
                    <w:spacing w:before="0" w:beforeAutospacing="0" w:after="0" w:afterAutospacing="0"/>
                    <w:jc w:val="center"/>
                    <w:rPr>
                      <w:sz w:val="18"/>
                    </w:rPr>
                  </w:pPr>
                  <w:r w:rsidRPr="00E15C57">
                    <w:rPr>
                      <w:rFonts w:ascii="Arial" w:hAnsi="Arial" w:cs="Arial"/>
                      <w:color w:val="000000"/>
                      <w:kern w:val="24"/>
                      <w:sz w:val="20"/>
                      <w:szCs w:val="28"/>
                      <w:lang w:val="uz-Cyrl-UZ"/>
                    </w:rPr>
                    <w:t>4 фоиз солиқ</w:t>
                  </w:r>
                </w:p>
              </w:txbxContent>
            </v:textbox>
          </v:oval>
        </w:pict>
      </w:r>
      <w:r w:rsidRPr="0078127E">
        <w:rPr>
          <w:rFonts w:ascii="Arial" w:hAnsi="Arial" w:cs="Arial"/>
          <w:noProof/>
          <w:lang w:eastAsia="ru-RU"/>
        </w:rPr>
        <w:pict>
          <v:shape id="Стрелка вправо 55" o:spid="_x0000_s1067" type="#_x0000_t13" style="position:absolute;left:0;text-align:left;margin-left:282.25pt;margin-top:18.5pt;width:46.3pt;height:2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" adj="15034" fillcolor="window" strokecolor="windowText" strokeweight="2pt">
            <v:path arrowok="t"/>
          </v:shape>
        </w:pict>
      </w:r>
      <w:r w:rsidRPr="0078127E">
        <w:rPr>
          <w:rFonts w:ascii="Arial" w:hAnsi="Arial" w:cs="Arial"/>
          <w:noProof/>
          <w:lang w:eastAsia="ru-RU"/>
        </w:rPr>
        <w:pict>
          <v:rect id="Прямоугольник 54" o:spid="_x0000_s1049" style="position:absolute;left:0;text-align:left;margin-left:-1.35pt;margin-top:5.35pt;width:279.2pt;height:55.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" fillcolor="#c9b5e8" strokecolor="#7d60a0">
            <v:fill color2="#f0eaf9" rotate="t" angle="180" colors="0 #c9b5e8;22938f #d9cbee;1 #f0eaf9" focus="100%" type="gradient"/>
            <v:shadow on="t" color="black" opacity="24903f" origin=",.5" offset="0,.55556mm"/>
            <v:path arrowok="t"/>
            <v:textbox>
              <w:txbxContent>
                <w:p w:rsidR="00C22A1D" w:rsidRPr="00E15C57" w:rsidRDefault="00C22A1D" w:rsidP="008C3498">
                  <w:pPr>
                    <w:pStyle w:val="aa"/>
                    <w:spacing w:before="0" w:beforeAutospacing="0" w:after="0" w:afterAutospacing="0"/>
                    <w:jc w:val="both"/>
                    <w:rPr>
                      <w:rFonts w:eastAsia="Calibri"/>
                      <w:color w:val="000000"/>
                      <w:kern w:val="24"/>
                      <w:sz w:val="26"/>
                      <w:szCs w:val="26"/>
                      <w:lang w:val="uz-Cyrl-UZ"/>
                    </w:rPr>
                  </w:pPr>
                  <w:r w:rsidRPr="00E15C57">
                    <w:rPr>
                      <w:rFonts w:eastAsia="Calibri"/>
                      <w:color w:val="000000"/>
                      <w:kern w:val="24"/>
                      <w:sz w:val="26"/>
                      <w:szCs w:val="26"/>
                      <w:lang w:val="uz-Cyrl-UZ"/>
                    </w:rPr>
                    <w:t xml:space="preserve">Йиллик товар айланмаси 100 млн.сўмдан </w:t>
                  </w:r>
                </w:p>
                <w:p w:rsidR="00C22A1D" w:rsidRPr="00E15C57" w:rsidRDefault="00C22A1D" w:rsidP="008C3498">
                  <w:pPr>
                    <w:pStyle w:val="aa"/>
                    <w:spacing w:before="0" w:beforeAutospacing="0" w:after="0" w:afterAutospacing="0"/>
                    <w:jc w:val="both"/>
                    <w:rPr>
                      <w:rFonts w:eastAsia="Calibri"/>
                      <w:color w:val="000000"/>
                      <w:kern w:val="24"/>
                      <w:sz w:val="26"/>
                      <w:szCs w:val="26"/>
                      <w:lang w:val="uz-Cyrl-UZ"/>
                    </w:rPr>
                  </w:pPr>
                  <w:r w:rsidRPr="00E15C57">
                    <w:rPr>
                      <w:rFonts w:eastAsia="Calibri"/>
                      <w:color w:val="000000"/>
                      <w:kern w:val="24"/>
                      <w:sz w:val="26"/>
                      <w:szCs w:val="26"/>
                      <w:lang w:val="uz-Cyrl-UZ"/>
                    </w:rPr>
                    <w:t>1 млрд.сўмгача бўлганлар учун</w:t>
                  </w:r>
                </w:p>
                <w:p w:rsidR="00C22A1D" w:rsidRPr="00D87B60" w:rsidRDefault="00C22A1D" w:rsidP="008C3498">
                  <w:pPr>
                    <w:pStyle w:val="aa"/>
                    <w:spacing w:before="0" w:beforeAutospacing="0" w:after="0" w:afterAutospacing="0"/>
                    <w:jc w:val="center"/>
                    <w:rPr>
                      <w:lang w:val="uz-Cyrl-UZ"/>
                    </w:rPr>
                  </w:pPr>
                </w:p>
              </w:txbxContent>
            </v:textbox>
          </v:rect>
        </w:pict>
      </w: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rect id="Прямоугольник 53" o:spid="_x0000_s1050" style="position:absolute;left:0;text-align:left;margin-left:-1.4pt;margin-top:9.25pt;width:279.2pt;height:12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" fillcolor="#c9b5e8" strokecolor="#7d60a0">
            <v:fill color2="#f0eaf9" rotate="t" angle="180" colors="0 #c9b5e8;22938f #d9cbee;1 #f0eaf9" focus="100%" type="gradient"/>
            <v:shadow on="t" color="black" opacity="24903f" origin=",.5" offset="0,.55556mm"/>
            <v:path arrowok="t"/>
            <v:textbox>
              <w:txbxContent>
                <w:p w:rsidR="00C22A1D" w:rsidRPr="00E15C57" w:rsidRDefault="00C22A1D" w:rsidP="008C3498">
                  <w:pPr>
                    <w:pStyle w:val="aa"/>
                    <w:jc w:val="both"/>
                    <w:rPr>
                      <w:rFonts w:eastAsia="Calibri"/>
                      <w:color w:val="000000"/>
                      <w:kern w:val="24"/>
                      <w:sz w:val="26"/>
                      <w:szCs w:val="26"/>
                    </w:rPr>
                  </w:pPr>
                  <w:r w:rsidRPr="00E15C57">
                    <w:rPr>
                      <w:rFonts w:eastAsia="Calibri"/>
                      <w:color w:val="000000"/>
                      <w:kern w:val="24"/>
                      <w:sz w:val="26"/>
                      <w:szCs w:val="26"/>
                      <w:lang w:val="uz-Cyrl-UZ"/>
                    </w:rPr>
                    <w:t xml:space="preserve">Ўзбекистон Республикаси Президентининг 2018 йил 24 майдаги “Электрон тижоратни жадал ривожлантириш чора-тадбирлари тўғрисида”ги ПҚ-3724-сон қарорига асосан электрон тижорат орқали сотишдан олган даромадлари умумий сотилган товарлар </w:t>
                  </w:r>
                  <w:r w:rsidRPr="00E15C57">
                    <w:rPr>
                      <w:rFonts w:eastAsia="Calibri"/>
                      <w:i/>
                      <w:iCs/>
                      <w:color w:val="000000"/>
                      <w:kern w:val="24"/>
                      <w:sz w:val="26"/>
                      <w:szCs w:val="26"/>
                      <w:lang w:val="uz-Cyrl-UZ"/>
                    </w:rPr>
                    <w:t>(хизматлар)</w:t>
                  </w:r>
                  <w:r w:rsidRPr="00E15C57">
                    <w:rPr>
                      <w:rFonts w:eastAsia="Calibri"/>
                      <w:color w:val="000000"/>
                      <w:kern w:val="24"/>
                      <w:sz w:val="26"/>
                      <w:szCs w:val="26"/>
                      <w:lang w:val="uz-Cyrl-UZ"/>
                    </w:rPr>
                    <w:t xml:space="preserve"> ҳажмининг камида 80 фоизини ташкил этувчилар учун</w:t>
                  </w:r>
                </w:p>
                <w:p w:rsidR="00C22A1D" w:rsidRPr="00D87B60" w:rsidRDefault="00C22A1D" w:rsidP="008C3498">
                  <w:pPr>
                    <w:pStyle w:val="aa"/>
                    <w:spacing w:before="0" w:beforeAutospacing="0" w:after="0" w:afterAutospacing="0"/>
                    <w:jc w:val="center"/>
                    <w:rPr>
                      <w:lang w:val="uz-Cyrl-UZ"/>
                    </w:rPr>
                  </w:pPr>
                </w:p>
              </w:txbxContent>
            </v:textbox>
          </v:rect>
        </w:pict>
      </w: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oval id="Овал 52" o:spid="_x0000_s1051" style="position:absolute;left:0;text-align:left;margin-left:344.7pt;margin-top:18.6pt;width:122.25pt;height:6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" fillcolor="window" strokecolor="#4bacc6" strokeweight="2pt">
            <v:path arrowok="t"/>
            <v:textbox>
              <w:txbxContent>
                <w:p w:rsidR="00C22A1D" w:rsidRPr="00E15C57" w:rsidRDefault="00C22A1D" w:rsidP="008C3498">
                  <w:pPr>
                    <w:pStyle w:val="aa"/>
                    <w:spacing w:before="0" w:beforeAutospacing="0" w:after="0" w:afterAutospacing="0"/>
                    <w:jc w:val="center"/>
                    <w:rPr>
                      <w:rFonts w:ascii="Arial" w:hAnsi="Arial" w:cs="Arial"/>
                      <w:color w:val="000000"/>
                      <w:kern w:val="24"/>
                      <w:sz w:val="20"/>
                      <w:szCs w:val="28"/>
                      <w:lang w:val="uz-Cyrl-UZ"/>
                    </w:rPr>
                  </w:pPr>
                  <w:r w:rsidRPr="00E15C57">
                    <w:rPr>
                      <w:rFonts w:ascii="Arial" w:hAnsi="Arial" w:cs="Arial"/>
                      <w:color w:val="000000"/>
                      <w:kern w:val="24"/>
                      <w:sz w:val="20"/>
                      <w:szCs w:val="28"/>
                      <w:lang w:val="uz-Cyrl-UZ"/>
                    </w:rPr>
                    <w:t xml:space="preserve">ялпи тушумдан </w:t>
                  </w:r>
                </w:p>
                <w:p w:rsidR="00C22A1D" w:rsidRPr="00D87B60" w:rsidRDefault="00C22A1D" w:rsidP="008C3498">
                  <w:pPr>
                    <w:pStyle w:val="aa"/>
                    <w:spacing w:before="0" w:beforeAutospacing="0" w:after="0" w:afterAutospacing="0"/>
                    <w:jc w:val="center"/>
                    <w:rPr>
                      <w:sz w:val="18"/>
                    </w:rPr>
                  </w:pPr>
                  <w:r w:rsidRPr="00E15C57">
                    <w:rPr>
                      <w:rFonts w:ascii="Arial" w:hAnsi="Arial" w:cs="Arial"/>
                      <w:color w:val="000000"/>
                      <w:kern w:val="24"/>
                      <w:sz w:val="20"/>
                      <w:szCs w:val="28"/>
                      <w:lang w:val="uz-Cyrl-UZ"/>
                    </w:rPr>
                    <w:t>2 фоиз солиқ</w:t>
                  </w:r>
                </w:p>
              </w:txbxContent>
            </v:textbox>
          </v:oval>
        </w:pict>
      </w: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shape id="Стрелка вправо 51" o:spid="_x0000_s1066" type="#_x0000_t13" style="position:absolute;left:0;text-align:left;margin-left:282.35pt;margin-top:11.15pt;width:46.3pt;height:2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" adj="15034" fillcolor="window" strokecolor="windowText" strokeweight="2pt">
            <v:path arrowok="t"/>
          </v:shape>
        </w:pict>
      </w: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shape id="Стрелка вправо 49" o:spid="_x0000_s1065" type="#_x0000_t13" style="position:absolute;left:0;text-align:left;margin-left:282.45pt;margin-top:64.05pt;width:46.3pt;height:2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" adj="15034" fillcolor="window" strokecolor="windowText" strokeweight="2pt">
            <v:path arrowok="t"/>
          </v:shape>
        </w:pict>
      </w:r>
      <w:r w:rsidRPr="0078127E">
        <w:rPr>
          <w:rFonts w:ascii="Arial" w:hAnsi="Arial" w:cs="Arial"/>
          <w:noProof/>
          <w:lang w:eastAsia="ru-RU"/>
        </w:rPr>
        <w:pict>
          <v:rect id="Прямоугольник 48" o:spid="_x0000_s1052" style="position:absolute;left:0;text-align:left;margin-left:-1.3pt;margin-top:13.1pt;width:279.2pt;height:12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" fillcolor="#c9b5e8" strokecolor="#7d60a0">
            <v:fill color2="#f0eaf9" rotate="t" angle="180" colors="0 #c9b5e8;22938f #d9cbee;1 #f0eaf9" focus="100%" type="gradient"/>
            <v:shadow on="t" color="black" opacity="24903f" origin=",.5" offset="0,.55556mm"/>
            <v:path arrowok="t"/>
            <v:textbox>
              <w:txbxContent>
                <w:p w:rsidR="00C22A1D" w:rsidRPr="00E15C57" w:rsidRDefault="00C22A1D" w:rsidP="008C3498">
                  <w:pPr>
                    <w:pStyle w:val="aa"/>
                    <w:jc w:val="both"/>
                    <w:rPr>
                      <w:rFonts w:eastAsia="Calibri"/>
                      <w:color w:val="000000"/>
                      <w:kern w:val="24"/>
                      <w:sz w:val="26"/>
                      <w:szCs w:val="26"/>
                    </w:rPr>
                  </w:pPr>
                  <w:r w:rsidRPr="00E15C57">
                    <w:rPr>
                      <w:rFonts w:eastAsia="Calibri"/>
                      <w:color w:val="000000"/>
                      <w:kern w:val="24"/>
                      <w:sz w:val="26"/>
                      <w:szCs w:val="26"/>
                      <w:lang w:val="uz-Cyrl-UZ"/>
                    </w:rPr>
                    <w:t>Ўзбекистон Республикаси Президентининг 2018 йил 17 октябрдаги “Мева-сабзавот маҳсулотларини ташқи бозорларга чиқариш самарадорлигини оширишга доир қўшимча чора-тадбирлар тўғрисида”ги ПҚ-3978-сон қарорига асосан мева-сабзавот маҳсулотлари (улгуржи) экспортини амалга оширувчилар учун</w:t>
                  </w:r>
                </w:p>
                <w:p w:rsidR="00C22A1D" w:rsidRPr="00D87B60" w:rsidRDefault="00C22A1D" w:rsidP="008C3498">
                  <w:pPr>
                    <w:pStyle w:val="aa"/>
                    <w:spacing w:before="0" w:beforeAutospacing="0" w:after="0" w:afterAutospacing="0"/>
                    <w:jc w:val="center"/>
                    <w:rPr>
                      <w:lang w:val="uz-Cyrl-UZ"/>
                    </w:rPr>
                  </w:pPr>
                </w:p>
              </w:txbxContent>
            </v:textbox>
          </v:rect>
        </w:pict>
      </w:r>
    </w:p>
    <w:p w:rsidR="008C3498" w:rsidRPr="009020A1" w:rsidRDefault="008C3498" w:rsidP="008C3498">
      <w:pPr>
        <w:spacing w:after="120"/>
        <w:ind w:firstLine="567"/>
        <w:jc w:val="both"/>
        <w:rPr>
          <w:rFonts w:ascii="Arial" w:hAnsi="Arial" w:cs="Arial"/>
          <w:bCs/>
          <w:noProof/>
          <w:lang w:val="uz-Cyrl-UZ"/>
        </w:rPr>
      </w:pPr>
    </w:p>
    <w:p w:rsidR="008C3498" w:rsidRPr="009020A1" w:rsidRDefault="0078127E" w:rsidP="008C3498">
      <w:pPr>
        <w:spacing w:after="120"/>
        <w:ind w:firstLine="567"/>
        <w:jc w:val="both"/>
        <w:rPr>
          <w:rFonts w:ascii="Arial" w:hAnsi="Arial" w:cs="Arial"/>
          <w:bCs/>
          <w:noProof/>
          <w:lang w:val="uz-Cyrl-UZ"/>
        </w:rPr>
      </w:pPr>
      <w:r w:rsidRPr="0078127E">
        <w:rPr>
          <w:rFonts w:ascii="Arial" w:hAnsi="Arial" w:cs="Arial"/>
          <w:noProof/>
          <w:lang w:eastAsia="ru-RU"/>
        </w:rPr>
        <w:pict>
          <v:oval id="Овал 50" o:spid="_x0000_s1053" style="position:absolute;left:0;text-align:left;margin-left:344.7pt;margin-top:.5pt;width:122.25pt;height:6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" fillcolor="window" strokecolor="#4bacc6" strokeweight="2pt">
            <v:path arrowok="t"/>
            <v:textbox>
              <w:txbxContent>
                <w:p w:rsidR="00C22A1D" w:rsidRPr="00E15C57" w:rsidRDefault="00C22A1D" w:rsidP="008C3498">
                  <w:pPr>
                    <w:pStyle w:val="aa"/>
                    <w:spacing w:before="0" w:beforeAutospacing="0" w:after="0" w:afterAutospacing="0"/>
                    <w:jc w:val="center"/>
                    <w:rPr>
                      <w:rFonts w:ascii="Arial" w:hAnsi="Arial" w:cs="Arial"/>
                      <w:color w:val="000000"/>
                      <w:kern w:val="24"/>
                      <w:sz w:val="20"/>
                      <w:szCs w:val="28"/>
                      <w:lang w:val="uz-Cyrl-UZ"/>
                    </w:rPr>
                  </w:pPr>
                  <w:r w:rsidRPr="00E15C57">
                    <w:rPr>
                      <w:rFonts w:ascii="Arial" w:hAnsi="Arial" w:cs="Arial"/>
                      <w:color w:val="000000"/>
                      <w:kern w:val="24"/>
                      <w:sz w:val="20"/>
                      <w:szCs w:val="28"/>
                      <w:lang w:val="uz-Cyrl-UZ"/>
                    </w:rPr>
                    <w:t xml:space="preserve">ялпи тушумдан </w:t>
                  </w:r>
                </w:p>
                <w:p w:rsidR="00C22A1D" w:rsidRPr="00D87B60" w:rsidRDefault="00C22A1D" w:rsidP="008C3498">
                  <w:pPr>
                    <w:pStyle w:val="aa"/>
                    <w:spacing w:before="0" w:beforeAutospacing="0" w:after="0" w:afterAutospacing="0"/>
                    <w:jc w:val="center"/>
                    <w:rPr>
                      <w:sz w:val="18"/>
                    </w:rPr>
                  </w:pPr>
                  <w:r w:rsidRPr="00E15C57">
                    <w:rPr>
                      <w:rFonts w:ascii="Arial" w:hAnsi="Arial" w:cs="Arial"/>
                      <w:color w:val="000000"/>
                      <w:kern w:val="24"/>
                      <w:sz w:val="20"/>
                      <w:szCs w:val="28"/>
                      <w:lang w:val="uz-Cyrl-UZ"/>
                    </w:rPr>
                    <w:t>5 фоиз солиқ</w:t>
                  </w:r>
                </w:p>
              </w:txbxContent>
            </v:textbox>
          </v:oval>
        </w:pict>
      </w: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8C3498">
      <w:pPr>
        <w:spacing w:after="120"/>
        <w:ind w:firstLine="567"/>
        <w:jc w:val="both"/>
        <w:rPr>
          <w:rFonts w:ascii="Arial" w:hAnsi="Arial" w:cs="Arial"/>
          <w:bCs/>
          <w:noProof/>
          <w:lang w:val="uz-Cyrl-UZ"/>
        </w:rPr>
      </w:pP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p>
    <w:p w:rsidR="004A0778" w:rsidRDefault="004A0778" w:rsidP="00FD1907">
      <w:pPr>
        <w:tabs>
          <w:tab w:val="left" w:pos="993"/>
        </w:tabs>
        <w:autoSpaceDE w:val="0"/>
        <w:autoSpaceDN w:val="0"/>
        <w:adjustRightInd w:val="0"/>
        <w:spacing w:afterLines="30" w:line="276" w:lineRule="auto"/>
        <w:ind w:firstLine="698"/>
        <w:jc w:val="center"/>
        <w:rPr>
          <w:rFonts w:ascii="Arial" w:hAnsi="Arial" w:cs="Arial"/>
          <w:b/>
          <w:noProof/>
          <w:lang w:val="uz-Cyrl-UZ"/>
        </w:rPr>
      </w:pPr>
    </w:p>
    <w:p w:rsidR="008C3498" w:rsidRPr="009020A1" w:rsidRDefault="008C3498" w:rsidP="00FD1907">
      <w:pPr>
        <w:tabs>
          <w:tab w:val="left" w:pos="993"/>
        </w:tabs>
        <w:autoSpaceDE w:val="0"/>
        <w:autoSpaceDN w:val="0"/>
        <w:adjustRightInd w:val="0"/>
        <w:spacing w:afterLines="30" w:line="276" w:lineRule="auto"/>
        <w:ind w:firstLine="698"/>
        <w:jc w:val="center"/>
        <w:rPr>
          <w:rFonts w:ascii="Arial" w:hAnsi="Arial" w:cs="Arial"/>
          <w:b/>
          <w:noProof/>
          <w:lang w:val="uz-Cyrl-UZ"/>
        </w:rPr>
      </w:pPr>
      <w:r w:rsidRPr="009020A1">
        <w:rPr>
          <w:rFonts w:ascii="Arial" w:hAnsi="Arial" w:cs="Arial"/>
          <w:b/>
          <w:noProof/>
          <w:lang w:val="uz-Cyrl-UZ"/>
        </w:rPr>
        <w:t>II. ЮРИДИК ШАХС ТАШКИЛ ЭТМАСДАН ОИЛАВИЙ ТАДБИРКОРЛИК ВА ҲУНАРМАНДЧИЛИК ФАОЛИЯТИ</w:t>
      </w:r>
    </w:p>
    <w:p w:rsidR="008C3498" w:rsidRPr="009020A1" w:rsidRDefault="008C3498" w:rsidP="00FD1907">
      <w:pPr>
        <w:tabs>
          <w:tab w:val="left" w:pos="993"/>
        </w:tabs>
        <w:autoSpaceDE w:val="0"/>
        <w:autoSpaceDN w:val="0"/>
        <w:adjustRightInd w:val="0"/>
        <w:spacing w:afterLines="30" w:line="276" w:lineRule="auto"/>
        <w:ind w:firstLine="698"/>
        <w:jc w:val="center"/>
        <w:rPr>
          <w:rFonts w:ascii="Arial" w:hAnsi="Arial" w:cs="Arial"/>
          <w:noProof/>
          <w:lang w:val="uz-Cyrl-UZ"/>
        </w:rPr>
      </w:pPr>
    </w:p>
    <w:p w:rsidR="008C3498" w:rsidRPr="009020A1" w:rsidRDefault="009F717E" w:rsidP="00FD1907">
      <w:pPr>
        <w:autoSpaceDE w:val="0"/>
        <w:autoSpaceDN w:val="0"/>
        <w:adjustRightInd w:val="0"/>
        <w:spacing w:afterLines="30" w:line="276" w:lineRule="auto"/>
        <w:ind w:left="2552"/>
        <w:jc w:val="both"/>
        <w:rPr>
          <w:rFonts w:ascii="Arial" w:hAnsi="Arial" w:cs="Arial"/>
          <w:noProof/>
          <w:lang w:val="uz-Cyrl-UZ"/>
        </w:rPr>
      </w:pPr>
      <w:r w:rsidRPr="009020A1">
        <w:rPr>
          <w:rFonts w:ascii="Arial" w:hAnsi="Arial" w:cs="Arial"/>
          <w:noProof/>
          <w:lang w:val="en-US"/>
        </w:rPr>
        <w:drawing>
          <wp:anchor distT="0" distB="0" distL="114300" distR="114300" simplePos="0" relativeHeight="251738112" behindDoc="0" locked="0" layoutInCell="1" allowOverlap="1">
            <wp:simplePos x="0" y="0"/>
            <wp:positionH relativeFrom="column">
              <wp:posOffset>-25400</wp:posOffset>
            </wp:positionH>
            <wp:positionV relativeFrom="paragraph">
              <wp:posOffset>129540</wp:posOffset>
            </wp:positionV>
            <wp:extent cx="1466215" cy="1546860"/>
            <wp:effectExtent l="0" t="0" r="635" b="0"/>
            <wp:wrapNone/>
            <wp:docPr id="47" name="Рисунок 47" descr="1396290290_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396290290_7130"/>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215" cy="1546860"/>
                    </a:xfrm>
                    <a:prstGeom prst="rect">
                      <a:avLst/>
                    </a:prstGeom>
                    <a:noFill/>
                    <a:ln>
                      <a:noFill/>
                    </a:ln>
                  </pic:spPr>
                </pic:pic>
              </a:graphicData>
            </a:graphic>
          </wp:anchor>
        </w:drawing>
      </w:r>
      <w:r w:rsidR="008C3498" w:rsidRPr="009020A1">
        <w:rPr>
          <w:rFonts w:ascii="Arial" w:hAnsi="Arial" w:cs="Arial"/>
          <w:b/>
          <w:noProof/>
          <w:lang w:val="uz-Cyrl-UZ"/>
        </w:rPr>
        <w:t>оилавий тадбиркорлик</w:t>
      </w:r>
      <w:r w:rsidR="008C3498" w:rsidRPr="009020A1">
        <w:rPr>
          <w:rFonts w:ascii="Arial" w:hAnsi="Arial" w:cs="Arial"/>
          <w:noProof/>
          <w:lang w:val="uz-Cyrl-UZ"/>
        </w:rPr>
        <w:t xml:space="preserve"> — эр-хотин томонидан уларга биргаликдаги умумий мулк ҳуқуқи билан тегишли бўлган уларнинг умумий мулки негизида амалга ошириладиган ҳамда эр-хотиннинг ва уларга ёрдам берувчи оила аъзоларининг шахсий меҳнатига асосланган, юридик шахс бўлмаган жисмоний шахсларнинг биргаликдаги тадбиркорлик фаолияти;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b/>
          <w:noProof/>
          <w:lang w:val="uz-Cyrl-UZ"/>
        </w:rPr>
        <w:t>оила аъзолари</w:t>
      </w:r>
      <w:r w:rsidRPr="009020A1">
        <w:rPr>
          <w:rFonts w:ascii="Arial" w:hAnsi="Arial" w:cs="Arial"/>
          <w:noProof/>
          <w:lang w:val="uz-Cyrl-UZ"/>
        </w:rPr>
        <w:t xml:space="preserve"> — эр-хотин, ота-оналар ёки фарзандликка олувчилар ҳамда 15 ёшдан ошган, шу жумладан фарзандликка олинган болалар;</w:t>
      </w:r>
    </w:p>
    <w:p w:rsidR="008C3498" w:rsidRPr="009020A1" w:rsidRDefault="008C3498" w:rsidP="00FD1907">
      <w:pPr>
        <w:autoSpaceDE w:val="0"/>
        <w:autoSpaceDN w:val="0"/>
        <w:adjustRightInd w:val="0"/>
        <w:spacing w:afterLines="30" w:line="276" w:lineRule="auto"/>
        <w:ind w:firstLine="709"/>
        <w:jc w:val="both"/>
        <w:rPr>
          <w:rFonts w:ascii="Arial" w:hAnsi="Arial" w:cs="Arial"/>
          <w:lang w:val="uz-Cyrl-UZ"/>
        </w:rPr>
      </w:pPr>
      <w:r w:rsidRPr="009020A1">
        <w:rPr>
          <w:rFonts w:ascii="Arial" w:hAnsi="Arial" w:cs="Arial"/>
          <w:b/>
          <w:noProof/>
          <w:lang w:val="uz-Cyrl-UZ"/>
        </w:rPr>
        <w:t>Шу билан бирга</w:t>
      </w:r>
      <w:r w:rsidRPr="009020A1">
        <w:rPr>
          <w:rFonts w:ascii="Arial" w:hAnsi="Arial" w:cs="Arial"/>
          <w:noProof/>
          <w:lang w:val="uz-Cyrl-UZ"/>
        </w:rPr>
        <w:t xml:space="preserve"> Ўзбекистон Республикаси Президентининг 2018 йил 14 июлдаги ПҚ-3856-сон қарорига асосан </w:t>
      </w:r>
      <w:r w:rsidRPr="009020A1">
        <w:rPr>
          <w:rFonts w:ascii="Arial" w:hAnsi="Arial" w:cs="Arial"/>
          <w:lang w:val="uz-Cyrl-UZ"/>
        </w:rPr>
        <w:t xml:space="preserve">юридик шахс ташкил этмаган ҳолда оилавий тадбиркорлик субъектлари </w:t>
      </w:r>
      <w:r w:rsidRPr="009020A1">
        <w:rPr>
          <w:rFonts w:ascii="Arial" w:hAnsi="Arial" w:cs="Arial"/>
          <w:b/>
          <w:lang w:val="uz-Cyrl-UZ"/>
        </w:rPr>
        <w:t>3 нафаргача</w:t>
      </w:r>
      <w:r w:rsidRPr="009020A1">
        <w:rPr>
          <w:rFonts w:ascii="Arial" w:hAnsi="Arial" w:cs="Arial"/>
          <w:lang w:val="uz-Cyrl-UZ"/>
        </w:rPr>
        <w:t xml:space="preserve"> доимий ишчиларни ёллашга, улар билан меҳнат шартномаси тузишга, шунингдек, меҳнатга лаёқатли ёшга тўлган бошқа яқин қариндошларини, шу жумладан, меҳнатга лаёқатли ёшга тўлган болалари ва невараларининг эр-хотинларини, меҳнатга лаёқатли ёшга тўлган ака-укалари ва опа-сингилларини, уларнинг эр-хотинларини юридик шахс ташкил этмаган ҳолда оилавий тадбиркорлик субъекти иштирокчилари сифатида жалб қилишга ҳақлийлиги белгиланди.</w:t>
      </w:r>
    </w:p>
    <w:p w:rsidR="008C3498" w:rsidRPr="009020A1" w:rsidRDefault="009F717E"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en-US"/>
        </w:rPr>
        <w:lastRenderedPageBreak/>
        <w:drawing>
          <wp:anchor distT="0" distB="0" distL="114300" distR="114300" simplePos="0" relativeHeight="251739136" behindDoc="0" locked="0" layoutInCell="1" allowOverlap="1">
            <wp:simplePos x="0" y="0"/>
            <wp:positionH relativeFrom="column">
              <wp:posOffset>-23495</wp:posOffset>
            </wp:positionH>
            <wp:positionV relativeFrom="paragraph">
              <wp:posOffset>718820</wp:posOffset>
            </wp:positionV>
            <wp:extent cx="1917700" cy="2245360"/>
            <wp:effectExtent l="0" t="0" r="6350" b="2540"/>
            <wp:wrapNone/>
            <wp:docPr id="46" name="Рисунок 46" descr="milliylik_maftuna_qurbonova-64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lliylik_maftuna_qurbonova-640x400"/>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700" cy="2245360"/>
                    </a:xfrm>
                    <a:prstGeom prst="rect">
                      <a:avLst/>
                    </a:prstGeom>
                    <a:noFill/>
                    <a:ln>
                      <a:noFill/>
                    </a:ln>
                  </pic:spPr>
                </pic:pic>
              </a:graphicData>
            </a:graphic>
          </wp:anchor>
        </w:drawing>
      </w:r>
      <w:r w:rsidR="008C3498" w:rsidRPr="009020A1">
        <w:rPr>
          <w:rFonts w:ascii="Arial" w:hAnsi="Arial" w:cs="Arial"/>
          <w:b/>
          <w:noProof/>
          <w:lang w:val="uz-Cyrl-UZ"/>
        </w:rPr>
        <w:t>ҳунармандчилик фаолияти</w:t>
      </w:r>
      <w:r w:rsidR="008C3498" w:rsidRPr="009020A1">
        <w:rPr>
          <w:rFonts w:ascii="Arial" w:hAnsi="Arial" w:cs="Arial"/>
          <w:noProof/>
          <w:lang w:val="uz-Cyrl-UZ"/>
        </w:rPr>
        <w:t xml:space="preserve"> </w:t>
      </w:r>
      <w:r w:rsidR="008C3498" w:rsidRPr="009020A1">
        <w:rPr>
          <w:rFonts w:ascii="Arial" w:hAnsi="Arial" w:cs="Arial"/>
          <w:i/>
          <w:noProof/>
          <w:lang w:val="uz-Cyrl-UZ"/>
        </w:rPr>
        <w:t>(ҳунармандчилик)</w:t>
      </w:r>
      <w:r w:rsidR="008C3498" w:rsidRPr="009020A1">
        <w:rPr>
          <w:rFonts w:ascii="Arial" w:hAnsi="Arial" w:cs="Arial"/>
          <w:noProof/>
          <w:lang w:val="uz-Cyrl-UZ"/>
        </w:rPr>
        <w:t xml:space="preserve"> — юридик шахс бўлмаган жисмоний шахсларнинг ҳунармандчилик буюмлари ёки товарлари </w:t>
      </w:r>
      <w:r w:rsidR="008C3498" w:rsidRPr="009020A1">
        <w:rPr>
          <w:rFonts w:ascii="Arial" w:hAnsi="Arial" w:cs="Arial"/>
          <w:i/>
          <w:noProof/>
          <w:lang w:val="uz-Cyrl-UZ"/>
        </w:rPr>
        <w:t>(ишлари, хизматлари)</w:t>
      </w:r>
      <w:r w:rsidR="008C3498" w:rsidRPr="009020A1">
        <w:rPr>
          <w:rFonts w:ascii="Arial" w:hAnsi="Arial" w:cs="Arial"/>
          <w:noProof/>
          <w:lang w:val="uz-Cyrl-UZ"/>
        </w:rPr>
        <w:t>ни ишлаб чиқариш бўйича фаолияти;</w:t>
      </w:r>
    </w:p>
    <w:p w:rsidR="008C3498" w:rsidRPr="009020A1" w:rsidRDefault="008C3498" w:rsidP="00FD1907">
      <w:pPr>
        <w:autoSpaceDE w:val="0"/>
        <w:autoSpaceDN w:val="0"/>
        <w:adjustRightInd w:val="0"/>
        <w:spacing w:afterLines="30" w:line="276" w:lineRule="auto"/>
        <w:ind w:left="3119"/>
        <w:jc w:val="both"/>
        <w:rPr>
          <w:rFonts w:ascii="Arial" w:hAnsi="Arial" w:cs="Arial"/>
          <w:noProof/>
          <w:lang w:val="uz-Cyrl-UZ"/>
        </w:rPr>
      </w:pPr>
      <w:r w:rsidRPr="009020A1">
        <w:rPr>
          <w:rFonts w:ascii="Arial" w:hAnsi="Arial" w:cs="Arial"/>
          <w:b/>
          <w:noProof/>
          <w:lang w:val="uz-Cyrl-UZ"/>
        </w:rPr>
        <w:t>ҳунарманд</w:t>
      </w:r>
      <w:r w:rsidRPr="009020A1">
        <w:rPr>
          <w:rFonts w:ascii="Arial" w:hAnsi="Arial" w:cs="Arial"/>
          <w:noProof/>
          <w:lang w:val="uz-Cyrl-UZ"/>
        </w:rPr>
        <w:t xml:space="preserve"> (усто-ҳунарманд, усто) — мустақил равишда ёки шогирдлари ёрдамида махсус кўникмалар, асбоблар ва кичик механизация воситаларидан фойдаланишга асосланган анъанавий технологиялар асосида буюмларнинг функционал хусусиятларининг тарихан қарор топган талабларига ҳамда миллий эстетик нормаларга жавоб берадиган ҳунармандчилик фаолияти буюмлари ёки товарлари (ишлар, хизматлар)ни тайёрловчи жисмоний шахс;</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b/>
          <w:noProof/>
          <w:lang w:val="uz-Cyrl-UZ"/>
        </w:rPr>
        <w:t>ҳунарманднинг шогирди</w:t>
      </w:r>
      <w:r w:rsidRPr="009020A1">
        <w:rPr>
          <w:rFonts w:ascii="Arial" w:hAnsi="Arial" w:cs="Arial"/>
          <w:noProof/>
          <w:lang w:val="uz-Cyrl-UZ"/>
        </w:rPr>
        <w:t xml:space="preserve"> — 15 ёшдан ошган, ҳунарманддан ҳунармандчилик фаолияти буюмлари ёки товарлари (ишлар, хизматлар)ни ишлаб чиқариш бўйича фаолиятни ўрганаётган жисмоний шахс.</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Оилавий тадбиркорликни амалга ошириш жараёнида оила аъзолари ўртасидаги ўзаро меҳнат муносабатлари, шу жумладан меҳнатга ҳақ тўлаш ва даромадни тақсимлаш масалалари улар томонидан мустақил равишда тартибга солиб борилади.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Оилавий тадбиркорлик субъекти якка тартибдаги тадбиркорлар учун қонун ҳужжатларида белгиланган рўйхат бўйича фаолият турларини амалга ошириши мумкин. Оилавий тадбиркорлик субъекти томонидан бир нечта алоҳида объектларда тадбиркорлик фаолияти амалга оширилганда қатъий белгиланган солиқ ҳар бир алоҳида объект учун тўланади.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Ҳунармандчилик фаолияти ҳунарманд томонидан давлат рўйхатидан ўтказиш тўғрисидаги гувоҳномада кўрсатилган йўналишлар бўйича амалга оширилади. Ҳунарманд ҳунармандчилик фаолиятини амалга оширишда буюмлар ёки товарлар (ишлар, хизматлар)ни тайёрлаш учун кўпи билан 15 нафар шогирдни жалб этишга ҳақлидир. </w:t>
      </w:r>
    </w:p>
    <w:p w:rsidR="008C3498" w:rsidRPr="009020A1" w:rsidRDefault="008C3498" w:rsidP="00FD1907">
      <w:pPr>
        <w:autoSpaceDE w:val="0"/>
        <w:autoSpaceDN w:val="0"/>
        <w:adjustRightInd w:val="0"/>
        <w:spacing w:afterLines="30" w:line="276" w:lineRule="auto"/>
        <w:ind w:firstLine="709"/>
        <w:jc w:val="both"/>
        <w:rPr>
          <w:rFonts w:ascii="Arial" w:hAnsi="Arial" w:cs="Arial"/>
          <w:b/>
          <w:bCs/>
          <w:noProof/>
          <w:lang w:val="uz-Cyrl-UZ"/>
        </w:rPr>
      </w:pPr>
      <w:r w:rsidRPr="009020A1">
        <w:rPr>
          <w:rFonts w:ascii="Arial" w:hAnsi="Arial" w:cs="Arial"/>
          <w:noProof/>
          <w:lang w:val="uz-Cyrl-UZ"/>
        </w:rPr>
        <w:t xml:space="preserve">Ҳунармандчилик фаолиятининг асосий йўналишлари, ҳунармандлар томонидан ишлаб чиқариладиган буюмлар ва товарлар (иш, хизмат кўрсатиш) турларининг </w:t>
      </w:r>
      <w:r w:rsidRPr="009020A1">
        <w:rPr>
          <w:rFonts w:ascii="Arial" w:hAnsi="Arial" w:cs="Arial"/>
          <w:bCs/>
          <w:noProof/>
          <w:lang w:val="uz-Cyrl-UZ"/>
        </w:rPr>
        <w:t>рўйхати.</w:t>
      </w:r>
      <w:r w:rsidRPr="009020A1">
        <w:rPr>
          <w:rFonts w:ascii="Arial" w:hAnsi="Arial" w:cs="Arial"/>
          <w:b/>
          <w:bCs/>
          <w:noProof/>
          <w:lang w:val="uz-Cyrl-UZ"/>
        </w:rPr>
        <w:t xml:space="preserve"> </w:t>
      </w:r>
    </w:p>
    <w:p w:rsidR="008C3498" w:rsidRPr="009020A1" w:rsidRDefault="008C3498" w:rsidP="00FD1907">
      <w:pPr>
        <w:autoSpaceDE w:val="0"/>
        <w:autoSpaceDN w:val="0"/>
        <w:adjustRightInd w:val="0"/>
        <w:spacing w:afterLines="30" w:line="276" w:lineRule="auto"/>
        <w:jc w:val="both"/>
        <w:rPr>
          <w:rFonts w:ascii="Arial" w:hAnsi="Arial" w:cs="Arial"/>
          <w:b/>
          <w:bCs/>
          <w:noProof/>
          <w:lang w:val="uz-Cyrl-UZ"/>
        </w:rPr>
      </w:pPr>
    </w:p>
    <w:tbl>
      <w:tblPr>
        <w:tblW w:w="5000" w:type="pct"/>
        <w:shd w:val="clear" w:color="auto" w:fill="FFFFFF"/>
        <w:tblLayout w:type="fixed"/>
        <w:tblCellMar>
          <w:left w:w="0" w:type="dxa"/>
          <w:right w:w="0" w:type="dxa"/>
        </w:tblCellMar>
        <w:tblLook w:val="04A0"/>
      </w:tblPr>
      <w:tblGrid>
        <w:gridCol w:w="466"/>
        <w:gridCol w:w="1996"/>
        <w:gridCol w:w="5960"/>
        <w:gridCol w:w="1047"/>
      </w:tblGrid>
      <w:tr w:rsidR="008C3498" w:rsidRPr="009020A1" w:rsidTr="00CE702E">
        <w:trPr>
          <w:trHeight w:val="622"/>
          <w:tblHeader/>
        </w:trPr>
        <w:tc>
          <w:tcPr>
            <w:tcW w:w="246"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b/>
                <w:noProof/>
                <w:sz w:val="22"/>
                <w:lang w:val="uz-Cyrl-UZ"/>
              </w:rPr>
            </w:pPr>
            <w:r w:rsidRPr="009020A1">
              <w:rPr>
                <w:rFonts w:ascii="Arial" w:hAnsi="Arial" w:cs="Arial"/>
                <w:b/>
                <w:noProof/>
                <w:sz w:val="22"/>
                <w:lang w:val="uz-Cyrl-UZ"/>
              </w:rPr>
              <w:lastRenderedPageBreak/>
              <w:t>Т/р</w:t>
            </w:r>
          </w:p>
        </w:tc>
        <w:tc>
          <w:tcPr>
            <w:tcW w:w="1054" w:type="pct"/>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b/>
                <w:noProof/>
                <w:sz w:val="22"/>
                <w:lang w:val="uz-Cyrl-UZ"/>
              </w:rPr>
            </w:pPr>
            <w:r w:rsidRPr="009020A1">
              <w:rPr>
                <w:rFonts w:ascii="Arial" w:hAnsi="Arial" w:cs="Arial"/>
                <w:b/>
                <w:noProof/>
                <w:sz w:val="22"/>
                <w:lang w:val="uz-Cyrl-UZ"/>
              </w:rPr>
              <w:t>Асосий йўналишлар</w:t>
            </w:r>
          </w:p>
        </w:tc>
        <w:tc>
          <w:tcPr>
            <w:tcW w:w="3147" w:type="pct"/>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b/>
                <w:noProof/>
                <w:sz w:val="22"/>
                <w:lang w:val="uz-Cyrl-UZ"/>
              </w:rPr>
            </w:pPr>
            <w:r w:rsidRPr="009020A1">
              <w:rPr>
                <w:rFonts w:ascii="Arial" w:hAnsi="Arial" w:cs="Arial"/>
                <w:b/>
                <w:noProof/>
                <w:sz w:val="22"/>
                <w:lang w:val="uz-Cyrl-UZ"/>
              </w:rPr>
              <w:t>Маҳсулотларнинг асосий турлари</w:t>
            </w:r>
          </w:p>
        </w:tc>
        <w:tc>
          <w:tcPr>
            <w:tcW w:w="553" w:type="pct"/>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b/>
                <w:noProof/>
                <w:sz w:val="22"/>
                <w:lang w:val="uz-Cyrl-UZ"/>
              </w:rPr>
            </w:pPr>
            <w:r w:rsidRPr="009020A1">
              <w:rPr>
                <w:rFonts w:ascii="Arial" w:hAnsi="Arial" w:cs="Arial"/>
                <w:b/>
                <w:noProof/>
                <w:sz w:val="22"/>
                <w:lang w:val="uz-Cyrl-UZ"/>
              </w:rPr>
              <w:t>Шогирдлар сони</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Ганч ўймакорлиги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Қандиллар, девор шамдонлари, кўзгу, нақшлар, сталактитлар, муқарнас (фриз), карнизлар, устунлар элементлари, панжаралар, ҳайкалчалар, панно, шифт ва девор безаклари ва асослари, ганчдан ясалган архитектура ва қурилиш элементлари, бошқа амалий безак маҳсулотлари.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Қўлда гилам тўқиш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Гилам ва гиламчалар, палослар, хуржунлар, кигиз буюмлар, шолчалар, жойнамозлар, ўтовлар, табиий толадан тайёрланган буюмлар.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3.</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Қўлда газламалар тўқиш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Атлас, беқасам, адрас, салла, табиий ипак, ип калава, жун ва сунъий ипдан тўқилган газламалар.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4.</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Тош ўймакорлиги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Тошдан тайёрланган эсдалик буюмлар, майда пластикалар, қутичалар, ёзув анжомлари, шамдонлар, панно, рельефлар ва контррельефлар, барельефлар, герольдика ва рамзлар, тошни пардозлаш йўли билан тайёрланган безаклар ва бошқа безак буюмлар.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5.</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Миниатюра, ранг тасвир, наққошлик ва бўёқли нақшлар</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Лок миниатюраси техникасида тайёрланган буюмлар: қутичалар, суратлар; девор, қоғоз мато, тери, газлама, папье-маше, ёғоч, қовоқ, картон, суяк ва эмалдаги нақшлар ва расмлар; хаттотлик услубида тайёрланган қўлёзмалар, китоблар, миниатюра ва тасвирий санъат асарлари, рисолалар ва бошқа ҳунармандчилик буюмлари; муқовалаш.</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6.</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Кандакорлик, мисгарлик буюмлари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Мис, латун, алюминийдан ясалган буюмлар (чойнак, қумғон, лаган, гулдон, шунингдек безаш ва амалий мақсадлар учун мўлжаллаган бошқа буюмлар).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7.</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Металлдан ясалган буюмлар</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Қўлда ясалган металл буюмлар: эшиклар, нақшли дарвозалар, панжаралар, дераза ва эшик тутқичлари, илгаклар, қўнғироқлар, занжирлар, шамдонлар, кетмонлар, тешалар, хаскаш, паншахалар, омочлар, барча турдаги миллий қилич, ханжар ва пичоқлар, оммавий ишлаб чиқариладиган металл буюмлар.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8.</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Тунукадан ясалган буюмлар</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Қўлда ясалган тунука буюмлар: гулдор ва жимжимадор тарнов ва қувурлар, ошхона анжомлари (ошпичоқ, капкир, чўмич, човли, элак, мантиқасқон ва бошқалар), уй-рўзғор буюмлари (кийим ва парда илгичлар, қўл ювгич, тутқичлар, соябонлар) ва бошқалар.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9.</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Миллий пойабзал тайёрлаш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Қўлда ва якка тартибда тикилган миллий пойабзаллар, теридан маҳси ва ковушлар, кирза ва кигиз этиклар,</w:t>
            </w:r>
          </w:p>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сандаллар, шиппаклар, туфлилар.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10.</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Миллий либослар тайёрлаш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Чопон, яхтак, нимча, болалар чопонлари, тўй либослари ва бошқа миллий кийимлар.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11.</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 xml:space="preserve">Бош кийимлар </w:t>
            </w:r>
            <w:r w:rsidRPr="009020A1">
              <w:rPr>
                <w:rFonts w:ascii="Arial" w:hAnsi="Arial" w:cs="Arial"/>
                <w:noProof/>
                <w:sz w:val="22"/>
                <w:lang w:val="uz-Cyrl-UZ"/>
              </w:rPr>
              <w:lastRenderedPageBreak/>
              <w:t>тайёрлаш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lastRenderedPageBreak/>
              <w:t xml:space="preserve">Дўппи, телпак, салла, шунингдек мўйна, қоракўл, тери ва қўлда ишлов берилган материаллардан тикилган </w:t>
            </w:r>
            <w:r w:rsidRPr="009020A1">
              <w:rPr>
                <w:rFonts w:ascii="Arial" w:hAnsi="Arial" w:cs="Arial"/>
                <w:noProof/>
                <w:sz w:val="22"/>
                <w:lang w:val="uz-Cyrl-UZ"/>
              </w:rPr>
              <w:lastRenderedPageBreak/>
              <w:t>бошқа бош кийимлар.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lastRenderedPageBreak/>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lastRenderedPageBreak/>
              <w:t>12.</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Ёғоч ўймакорлиги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Ёғоч ўймакорлиги услубида бажарилган барча амалий-безак санъат турлари.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13.</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Суякка ўйма нақш солиш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Эсдалик совғалари, майда ҳайкалчалар, нэцкэ, қутичалар, пичоқ, қилич, ханжар соплари, суякдан безак берган ҳолда тайёрланган бошқа амалий безак маҳсулотлари.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14.</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Гул босилган газламалар ва чокли буюмлар</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Турли хил матоларга гул босиш усулида тайёрланган буюмлар: «батик», миллий кўрпа ва кўрпачалар, ёстиқлар, белбоғлар, жияклар, сумкалар, тасмалар, болалар кийимлари ва бошқа чокли ҳунармандчилик буюмлари.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15.</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Каштачилик</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Каштачилик ва тўқилган буюмлар, шунингдек, қўлда тайёрланган бош кийимлар қисмлари (кашта машина ёрдамида ҳам тайёрланиши мумкин).</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16.</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Зардўзлик буюмлари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Металл иплардан фойдаланган ҳолда зардўзлик услубида тайёрланган барча ҳунармандчилик маҳсулотлари.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17.</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Мусиқа асбоблари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Ишлаб чиқаришдан ташқари усулда тайёрланган барча турдаги миллий мусиқа асбоблари.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18.</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Чинни, фаянс ва сопол буюмлари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Чинни, фаянс ва сополдан тайёрланган амалий-безак санъатининг барча турлари, архитектура-безак элементлари; чинни, фаянс ва сопол буюмларини нақш ва трафарет билан безаш, лойдан тайёрланган уй ва ошхона буюмлари, тандирлар.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19.</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Қимматбаҳо металлдан ясалган заргарлик буюмлари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Қонунчиликка мувофиқ тамғаланиши шарт бўлган пробали олтин, кумуш, платина ва платина гуруҳидаги металлардан ижодий, муаллифлик ва миллий услубда ясалган буюмлар.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20.</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Ўйинчоқлар</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Ёғоч, металл, гипс, мато, сопол ва бошқа материаллардан ишлаб чиқаришдан ташқари шароитда ясалган ўйинчоқлар.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21.</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Майда ҳайкалтарошлик буюмлари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Табиий ва сунъий материаллар (гипс, шамот, мис, бронза, алюминий, суяк, ёғоч, тош, сопол, чинни, фаянс, ва бошқалар)дан ясалган барча турдаги ҳайкалтарошлик буюмлари.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22.</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Чарм маҳсулотлари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Эгар-жабдуқ анжомлари, шу жумладан улар учун арқон, белбоғ, қайиш анжомлар, табиий ва сунъий чармдан тайёрланган миллий нимча ва бош кийимлар, чармдан тайёрланган эсдалик буюмлари ва бошқалар.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23.</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 xml:space="preserve">Муаллифлик мебелларини </w:t>
            </w:r>
            <w:r w:rsidRPr="009020A1">
              <w:rPr>
                <w:rFonts w:ascii="Arial" w:hAnsi="Arial" w:cs="Arial"/>
                <w:noProof/>
                <w:sz w:val="22"/>
                <w:lang w:val="uz-Cyrl-UZ"/>
              </w:rPr>
              <w:lastRenderedPageBreak/>
              <w:t>тайёрлаш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lastRenderedPageBreak/>
              <w:t>Амалий-безак санъати предметларига кирадиган мебель (тўпламлари ва алоҳида қисмлари).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lastRenderedPageBreak/>
              <w:t>24.</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Ёғочдан тайёрланган халқ ҳунармандчилиги маҳсулотлари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Ошхона анжомлари (ўқлов, туздон, нон қути, жува, кели, ош тахта, чақич), ёғоч, фанер ва ламинатдан тайёрланган турли ҳунармандчилик маҳсулотлари, беланчаклар, болалар аравачаси, бешик ва унинг анжомлари, турли хонтахталар, сандиқ, жовон, эшик, ром, безакли рейкалар, сурат учун ромлар (багет), токарлик ускунасидан тайёрланган ҳар хил шаклли ҳунармандчилик маҳсулотлари, ёғоч шахмат тахтаси ва донаси, панно, ёғочдан қўлда ва кичик механизация воситалари ёрдамида ясалган бошқа буюмлар.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25.</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Печка ва каминлар ясаш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Печкалар, каминлар, шу жумладан улар учун ҳаво сўриш қурилмалари.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26.</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Новдалардан буюмлар тўқиш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Ўсимлик новдаларидан тўқилган буюмлар (қамиш, тол, похол, ток новдалари ва бошқа ҳар хил дарахт новдалари).</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27.</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Мозайка ишлари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Девор ва шифт мозайкалари, табиий ва сунъий материалдан мозайка паннолари тайёрлаш.</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28.</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Кўзгу тайёрлаш</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Кўзгу ва кўзгу сиртлари тайёрлаш.</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29.</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Шиша пуфлаш ишлари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Бадиий пуфлаш асосида ишланган бра, майда пластиклар, эсдалик буюмлари, тақинчоқлар.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30.</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Ҳажмли ва шаклли қолипларда қуйилган буюмлар</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Табиий ва сунъий материаллардан қуйма услубда ишланган буюмлар, шунингдек (мураккаб механизм ва машиналардан фойдаланмаган ҳолда) мис, бронза, чўян, алюминийдан қўлда қуйма услубда ишланган маҳсулотлар.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31.</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Соатсозлик</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Деворга осиладиган эксклюзив, полда турадиган, камин ва қўл соатлари тайёрлаш, соат механизмларини таъмирлаш.</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32.</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Эмаллаш ишлари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Эмал қопламали буюмларни тайёрлаш, эмал қопламаларини таъмирлаш ва тиклаш.</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5</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33.</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Эсдалик буюмлари</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Турли табиий ва сунъий материаллардан ҳар хил рангда тайёрланган эсдалик ва совға буюмлари; камар, нишонлар, тасбеҳ, гулдасталар, флористика, икебана ва бошқа буюмлар.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r w:rsidR="008C3498" w:rsidRPr="009020A1" w:rsidTr="00CE702E">
        <w:tc>
          <w:tcPr>
            <w:tcW w:w="246"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ind w:left="-757" w:firstLine="709"/>
              <w:jc w:val="center"/>
              <w:rPr>
                <w:rFonts w:ascii="Arial" w:hAnsi="Arial" w:cs="Arial"/>
                <w:noProof/>
                <w:sz w:val="22"/>
                <w:lang w:val="uz-Cyrl-UZ"/>
              </w:rPr>
            </w:pPr>
            <w:r w:rsidRPr="009020A1">
              <w:rPr>
                <w:rFonts w:ascii="Arial" w:hAnsi="Arial" w:cs="Arial"/>
                <w:noProof/>
                <w:sz w:val="22"/>
                <w:lang w:val="uz-Cyrl-UZ"/>
              </w:rPr>
              <w:t>34.</w:t>
            </w:r>
          </w:p>
        </w:tc>
        <w:tc>
          <w:tcPr>
            <w:tcW w:w="1054"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Оддий металлардан миллий услубда тайёрланган тақинчоқлар</w:t>
            </w:r>
          </w:p>
        </w:tc>
        <w:tc>
          <w:tcPr>
            <w:tcW w:w="3147"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8C3498" w:rsidRPr="009020A1" w:rsidRDefault="008C3498" w:rsidP="00FD1907">
            <w:pPr>
              <w:autoSpaceDE w:val="0"/>
              <w:autoSpaceDN w:val="0"/>
              <w:adjustRightInd w:val="0"/>
              <w:spacing w:afterLines="30" w:line="276" w:lineRule="auto"/>
              <w:jc w:val="both"/>
              <w:rPr>
                <w:rFonts w:ascii="Arial" w:hAnsi="Arial" w:cs="Arial"/>
                <w:noProof/>
                <w:sz w:val="22"/>
                <w:lang w:val="uz-Cyrl-UZ"/>
              </w:rPr>
            </w:pPr>
            <w:r w:rsidRPr="009020A1">
              <w:rPr>
                <w:rFonts w:ascii="Arial" w:hAnsi="Arial" w:cs="Arial"/>
                <w:noProof/>
                <w:sz w:val="22"/>
                <w:lang w:val="uz-Cyrl-UZ"/>
              </w:rPr>
              <w:t>Оддий металлардан миллий услубда тайёрланган барча тақинчоқлар (туморлар, зираклар, зебугардон, билагузук, узук, тиллақош ва бошқалар).</w:t>
            </w:r>
          </w:p>
        </w:tc>
        <w:tc>
          <w:tcPr>
            <w:tcW w:w="55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8C3498" w:rsidRPr="009020A1" w:rsidRDefault="008C3498" w:rsidP="00FD1907">
            <w:pPr>
              <w:autoSpaceDE w:val="0"/>
              <w:autoSpaceDN w:val="0"/>
              <w:adjustRightInd w:val="0"/>
              <w:spacing w:afterLines="30" w:line="276" w:lineRule="auto"/>
              <w:jc w:val="center"/>
              <w:rPr>
                <w:rFonts w:ascii="Arial" w:hAnsi="Arial" w:cs="Arial"/>
                <w:noProof/>
                <w:sz w:val="22"/>
                <w:lang w:val="uz-Cyrl-UZ"/>
              </w:rPr>
            </w:pPr>
            <w:r w:rsidRPr="009020A1">
              <w:rPr>
                <w:rFonts w:ascii="Arial" w:hAnsi="Arial" w:cs="Arial"/>
                <w:noProof/>
                <w:sz w:val="22"/>
                <w:lang w:val="uz-Cyrl-UZ"/>
              </w:rPr>
              <w:t>10</w:t>
            </w:r>
          </w:p>
        </w:tc>
      </w:tr>
    </w:tbl>
    <w:p w:rsidR="008C3498" w:rsidRPr="009020A1" w:rsidRDefault="008C3498" w:rsidP="00FD1907">
      <w:pPr>
        <w:autoSpaceDE w:val="0"/>
        <w:autoSpaceDN w:val="0"/>
        <w:adjustRightInd w:val="0"/>
        <w:spacing w:afterLines="30" w:line="276" w:lineRule="auto"/>
        <w:jc w:val="both"/>
        <w:rPr>
          <w:rFonts w:ascii="Arial" w:hAnsi="Arial" w:cs="Arial"/>
          <w:b/>
          <w:bCs/>
          <w:noProof/>
          <w:lang w:val="uz-Cyrl-UZ"/>
        </w:rPr>
      </w:pP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lastRenderedPageBreak/>
        <w:t>Ўзбекистон халқларининг бой маданий мероси ва тарихий анъаналарини тўлиқ сақлаб қолиш ва кўпайтириш, миллий ҳунармандчилик, ҳалқ бадиий ва амалий санъатини янада ривожлантириш, ҳунармандчилик фаолияти билан шуғулланувчи фуқароларни ҳар томонлама кўллаб-қувватлаш бўйича мақсадли ва комплекс чора тадбирларни амалга ошириш, шу асосда аҳоли, айниқса ёшлар, аёллар ва кам таъминланган оилалар бандлигини таъминлаш асосий мақсадимиз.</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p>
    <w:p w:rsidR="008C3498" w:rsidRPr="009020A1" w:rsidRDefault="008C3498" w:rsidP="00FD1907">
      <w:pPr>
        <w:autoSpaceDE w:val="0"/>
        <w:autoSpaceDN w:val="0"/>
        <w:adjustRightInd w:val="0"/>
        <w:spacing w:afterLines="30" w:line="276" w:lineRule="auto"/>
        <w:ind w:firstLine="567"/>
        <w:jc w:val="center"/>
        <w:rPr>
          <w:rFonts w:ascii="Arial" w:hAnsi="Arial" w:cs="Arial"/>
          <w:b/>
          <w:noProof/>
          <w:lang w:val="uz-Cyrl-UZ"/>
        </w:rPr>
      </w:pPr>
      <w:r w:rsidRPr="009020A1">
        <w:rPr>
          <w:rFonts w:ascii="Arial" w:hAnsi="Arial" w:cs="Arial"/>
          <w:b/>
          <w:noProof/>
          <w:lang w:val="uz-Cyrl-UZ"/>
        </w:rPr>
        <w:t>III. ЯККА ТАРТИБДАГИ ТАДБИРКОРЛИК ФАОЛИЯТИ БИЛАН ШУҒУЛЛАНУВЧИЛАР УЧУН ҚЎЛЛАНИЛАДИГАН ИМТИЁЗЛАР</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Бугунги кунда мамлакатимизда тадбиркорлик соҳасини янада ривожлантириш, уларга қулай ишбилармонлик муҳитини яратиш, ўсиб келаётган ёш авлодни тадбиркорлик соҳасига кенг жалб этиш, аҳолининг иш билан бандлигини таъминлаш ҳамда оилалар даромадлилик даражасини ошириш борасида бир қатор ишлар амалга оширилмоқда.</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1. Солиқ кодексининг 311 ва 375-моддаларига киритилган қўшимчаларда </w:t>
      </w:r>
      <w:r w:rsidRPr="009020A1">
        <w:rPr>
          <w:rFonts w:ascii="Arial" w:hAnsi="Arial" w:cs="Arial"/>
          <w:b/>
          <w:noProof/>
          <w:lang w:val="uz-Cyrl-UZ"/>
        </w:rPr>
        <w:t>янги рўйхатдан ўтган</w:t>
      </w:r>
      <w:r w:rsidRPr="009020A1">
        <w:rPr>
          <w:rFonts w:ascii="Arial" w:hAnsi="Arial" w:cs="Arial"/>
          <w:noProof/>
          <w:lang w:val="uz-Cyrl-UZ"/>
        </w:rPr>
        <w:t xml:space="preserve"> якка тартибдаги тадбиркор, шу жумладан оилавий тадбиркорлик субъектининг оила аъзолари учун қатъий белгиланган солиқни ва суғурта бадалларини тўлаш улар </w:t>
      </w:r>
      <w:r w:rsidRPr="009020A1">
        <w:rPr>
          <w:rFonts w:ascii="Arial" w:hAnsi="Arial" w:cs="Arial"/>
          <w:b/>
          <w:noProof/>
          <w:lang w:val="uz-Cyrl-UZ"/>
        </w:rPr>
        <w:t>давлат рўйхатидан ўтказилган ойдан кейинги ойдан бошлаб</w:t>
      </w:r>
      <w:r w:rsidRPr="009020A1">
        <w:rPr>
          <w:rFonts w:ascii="Arial" w:hAnsi="Arial" w:cs="Arial"/>
          <w:noProof/>
          <w:lang w:val="uz-Cyrl-UZ"/>
        </w:rPr>
        <w:t xml:space="preserve"> </w:t>
      </w:r>
      <w:r w:rsidRPr="009020A1">
        <w:rPr>
          <w:rFonts w:ascii="Arial" w:hAnsi="Arial" w:cs="Arial"/>
          <w:i/>
          <w:noProof/>
          <w:lang w:val="uz-Cyrl-UZ"/>
        </w:rPr>
        <w:t>(ёки шу ўтган ой учун имтиёзга эга)</w:t>
      </w:r>
      <w:r w:rsidRPr="009020A1">
        <w:rPr>
          <w:rFonts w:ascii="Arial" w:hAnsi="Arial" w:cs="Arial"/>
          <w:noProof/>
          <w:lang w:val="uz-Cyrl-UZ"/>
        </w:rPr>
        <w:t xml:space="preserve"> амалга оширилиши белгиланди. </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2. Ўзбекистон Республикасининг Солиқ кодексининг </w:t>
      </w:r>
      <w:r>
        <w:rPr>
          <w:rFonts w:ascii="Arial" w:hAnsi="Arial" w:cs="Arial"/>
          <w:noProof/>
          <w:lang w:val="uz-Cyrl-UZ"/>
        </w:rPr>
        <w:br/>
      </w:r>
      <w:r w:rsidRPr="009020A1">
        <w:rPr>
          <w:rFonts w:ascii="Arial" w:hAnsi="Arial" w:cs="Arial"/>
          <w:noProof/>
          <w:lang w:val="uz-Cyrl-UZ"/>
        </w:rPr>
        <w:t xml:space="preserve">375-моддасига 2015 йилдан бошлаб киритилган ўзгартириш ва қўшимчаларга асосан, </w:t>
      </w:r>
      <w:r w:rsidRPr="009020A1">
        <w:rPr>
          <w:rFonts w:ascii="Arial" w:hAnsi="Arial" w:cs="Arial"/>
          <w:b/>
          <w:noProof/>
          <w:lang w:val="uz-Cyrl-UZ"/>
        </w:rPr>
        <w:t>касб-ҳунар коллежлари битирувчилари</w:t>
      </w:r>
      <w:r w:rsidRPr="009020A1">
        <w:rPr>
          <w:rFonts w:ascii="Arial" w:hAnsi="Arial" w:cs="Arial"/>
          <w:noProof/>
          <w:lang w:val="uz-Cyrl-UZ"/>
        </w:rPr>
        <w:t xml:space="preserve"> коллежни тамомлагандан кейин ўн икки ой ичида якка тартибдаги тадбиркор сифатида давлат рўйхатидан ўтган тақдирда, рўйхатидан ўтган санадан эътиборан қатъий белгиланган солиқни тўлашдан </w:t>
      </w:r>
      <w:r w:rsidRPr="009020A1">
        <w:rPr>
          <w:rFonts w:ascii="Arial" w:hAnsi="Arial" w:cs="Arial"/>
          <w:b/>
          <w:noProof/>
          <w:lang w:val="uz-Cyrl-UZ"/>
        </w:rPr>
        <w:t>олти ой муддатга</w:t>
      </w:r>
      <w:r w:rsidRPr="009020A1">
        <w:rPr>
          <w:rFonts w:ascii="Arial" w:hAnsi="Arial" w:cs="Arial"/>
          <w:noProof/>
          <w:lang w:val="uz-Cyrl-UZ"/>
        </w:rPr>
        <w:t xml:space="preserve"> озод этилди. </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3. Шунингдек, ёшга доир пенсия олиш ҳуқуқига эга бўлган шахслар, шунингдек I ва II гуруҳ ногирони бўлган шахслар учун суғурта бадалининг миқдори унинг белгиланган энг кам миқдорининг камида 50 фоизини ташкил этиши керак. Мазкур имтиёзлар пенсия гувоҳномаси ёки тиббий-меҳнат эксперт комиссиясининг маълумотномаси асосида берилади. </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lastRenderedPageBreak/>
        <w:t xml:space="preserve">4. Ўзбекистон Республикаси Президентининг 2017 йил 1 декабрдаги “Ногиронлиги бўлган шахсларни давлат томонидан қўллаб-қувватлаш тизимини тубдан такомиллаштириш чора-тадбирлари тўрисида”ги ПФ-5270-сонли Фармонига асосан </w:t>
      </w:r>
      <w:r w:rsidRPr="009020A1">
        <w:rPr>
          <w:rFonts w:ascii="Arial" w:hAnsi="Arial" w:cs="Arial"/>
          <w:b/>
          <w:noProof/>
          <w:lang w:val="uz-Cyrl-UZ"/>
        </w:rPr>
        <w:t>2018 йилнинг 1 январидан</w:t>
      </w:r>
      <w:r w:rsidRPr="009020A1">
        <w:rPr>
          <w:rFonts w:ascii="Arial" w:hAnsi="Arial" w:cs="Arial"/>
          <w:noProof/>
          <w:lang w:val="uz-Cyrl-UZ"/>
        </w:rPr>
        <w:t xml:space="preserve"> бошлаб фаолият кўрсатиш тури ва уни амалга ошириш жойидан қатъий назар </w:t>
      </w:r>
      <w:r w:rsidRPr="009020A1">
        <w:rPr>
          <w:rFonts w:ascii="Arial" w:hAnsi="Arial" w:cs="Arial"/>
          <w:b/>
          <w:noProof/>
          <w:lang w:val="uz-Cyrl-UZ"/>
        </w:rPr>
        <w:t>I ва II гуруҳ ногиронлиги</w:t>
      </w:r>
      <w:r w:rsidRPr="009020A1">
        <w:rPr>
          <w:rFonts w:ascii="Arial" w:hAnsi="Arial" w:cs="Arial"/>
          <w:noProof/>
          <w:lang w:val="uz-Cyrl-UZ"/>
        </w:rPr>
        <w:t xml:space="preserve"> бўлган шахс ҳисобланган якка тартибдаги тадбиркорлар учун бир ойда </w:t>
      </w:r>
      <w:r w:rsidRPr="009020A1">
        <w:rPr>
          <w:rFonts w:ascii="Arial" w:hAnsi="Arial" w:cs="Arial"/>
          <w:b/>
          <w:noProof/>
          <w:lang w:val="uz-Cyrl-UZ"/>
        </w:rPr>
        <w:t xml:space="preserve">энг кам иш ҳақининг 50 фоизи миқдорида </w:t>
      </w:r>
      <w:r w:rsidRPr="009020A1">
        <w:rPr>
          <w:rFonts w:ascii="Arial" w:hAnsi="Arial" w:cs="Arial"/>
          <w:i/>
          <w:noProof/>
          <w:lang w:val="uz-Cyrl-UZ"/>
        </w:rPr>
        <w:t>(ҳар қандай фаолият тури бўйича)</w:t>
      </w:r>
      <w:r w:rsidRPr="009020A1">
        <w:rPr>
          <w:rFonts w:ascii="Arial" w:hAnsi="Arial" w:cs="Arial"/>
          <w:noProof/>
          <w:lang w:val="uz-Cyrl-UZ"/>
        </w:rPr>
        <w:t>, якка тартибдаги тадбиркорлар томонидан I ва II гуруҳ ногиронлиги бўлган шахслар ҳисобидан ишга ёлланган ҳар бир ишчи учун – бир ойда энг кам иш ҳақининг 15 фоизи миқдорида қатъий белгиланган солиқ ставкаси ўрнатилган.</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5. Вазирлар Маҳкамасининг 2015 йил 31 июлдаги 219-сонли қарори билан тасдиқланган “Хусусий тадбиркорлар томонидан ходимларни ёллаган ҳолда тадбиркорлик фаолиятини амалга ошириш тартиби тўғрисида”ги Низомга асосан якка тартибдаги тадбиркорлар амалга ошириладиган фаолият турига боғлиқ ҳолда ушбу Низомнинг 1-иловасига мувофиқ бир нафардан уч нафаргача ходимларни ёллаган ҳолда тадбиркорлик фаолиятини амалга оширишга ҳақли.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Якка тартибдаги тадбиркорга ўз мажбуриятлари бўйича солиқлар ва бошқа мажбурий тўловларни тўлаш билан бир қаторда ҳар бир ходим учун:</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Бюджетдан ташқари пенсия жамғармасига суғурта бадалларини - ҳар ойда энг кам ойлик иш ҳақининг 50 фоизи миқдорида;</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 қатъий белгиланган солиғи Президентнинг 2018 йил 14 июльдаги ПҚ-3856-сонли қарорига асосан </w:t>
      </w:r>
      <w:r w:rsidRPr="009020A1">
        <w:rPr>
          <w:rFonts w:ascii="Arial" w:hAnsi="Arial" w:cs="Arial"/>
          <w:b/>
          <w:noProof/>
          <w:lang w:val="uz-Cyrl-UZ"/>
        </w:rPr>
        <w:t>2018 йил 1 августдан</w:t>
      </w:r>
      <w:r w:rsidRPr="009020A1">
        <w:rPr>
          <w:rFonts w:ascii="Arial" w:hAnsi="Arial" w:cs="Arial"/>
          <w:noProof/>
          <w:lang w:val="uz-Cyrl-UZ"/>
        </w:rPr>
        <w:t xml:space="preserve"> бошлаб қатъий солиқ тўловидан озод этилди.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6. Ўзбекистон Республикаси Президентининг 2017 йил 17 мартдаги ПҚ-2844-сонли қарорига асосан </w:t>
      </w:r>
      <w:r w:rsidRPr="009020A1">
        <w:rPr>
          <w:rFonts w:ascii="Arial" w:hAnsi="Arial" w:cs="Arial"/>
          <w:b/>
          <w:noProof/>
          <w:lang w:val="uz-Cyrl-UZ"/>
        </w:rPr>
        <w:t>2021 йил 1 январга</w:t>
      </w:r>
      <w:r w:rsidRPr="009020A1">
        <w:rPr>
          <w:rFonts w:ascii="Arial" w:hAnsi="Arial" w:cs="Arial"/>
          <w:noProof/>
          <w:lang w:val="uz-Cyrl-UZ"/>
        </w:rPr>
        <w:t xml:space="preserve"> </w:t>
      </w:r>
      <w:r w:rsidRPr="009020A1">
        <w:rPr>
          <w:rFonts w:ascii="Arial" w:hAnsi="Arial" w:cs="Arial"/>
          <w:b/>
          <w:noProof/>
          <w:lang w:val="uz-Cyrl-UZ"/>
        </w:rPr>
        <w:t>18 та фаолият</w:t>
      </w:r>
      <w:r w:rsidRPr="009020A1">
        <w:rPr>
          <w:rFonts w:ascii="Arial" w:hAnsi="Arial" w:cs="Arial"/>
          <w:noProof/>
          <w:lang w:val="uz-Cyrl-UZ"/>
        </w:rPr>
        <w:t xml:space="preserve"> </w:t>
      </w:r>
      <w:r w:rsidRPr="009020A1">
        <w:rPr>
          <w:rFonts w:ascii="Arial" w:hAnsi="Arial" w:cs="Arial"/>
          <w:b/>
          <w:noProof/>
          <w:lang w:val="uz-Cyrl-UZ"/>
        </w:rPr>
        <w:t>турлари</w:t>
      </w:r>
      <w:r w:rsidRPr="009020A1">
        <w:rPr>
          <w:rFonts w:ascii="Arial" w:hAnsi="Arial" w:cs="Arial"/>
          <w:noProof/>
          <w:lang w:val="uz-Cyrl-UZ"/>
        </w:rPr>
        <w:t xml:space="preserve"> билан шуғулланадиган </w:t>
      </w:r>
      <w:r w:rsidRPr="009020A1">
        <w:rPr>
          <w:rFonts w:ascii="Arial" w:hAnsi="Arial" w:cs="Arial"/>
          <w:b/>
          <w:noProof/>
          <w:lang w:val="uz-Cyrl-UZ"/>
        </w:rPr>
        <w:t>янги рўйхатга олинган</w:t>
      </w:r>
      <w:r w:rsidRPr="009020A1">
        <w:rPr>
          <w:rFonts w:ascii="Arial" w:hAnsi="Arial" w:cs="Arial"/>
          <w:noProof/>
          <w:lang w:val="uz-Cyrl-UZ"/>
        </w:rPr>
        <w:t xml:space="preserve"> юридик шахс ташкил этмаган ҳолда фаолият юритаётган якка тартибдаги тадбиркорлар ва оилавий тадбиркорлик субъектлари ушбу қарорнинг 1-бандида кўзда тутилган қоидаларга биноан </w:t>
      </w:r>
      <w:r w:rsidRPr="009020A1">
        <w:rPr>
          <w:rFonts w:ascii="Arial" w:hAnsi="Arial" w:cs="Arial"/>
          <w:b/>
          <w:noProof/>
          <w:lang w:val="uz-Cyrl-UZ"/>
        </w:rPr>
        <w:t>микрокредитларни расмийлаштиришда 6 ой муддатга қатъий белгиланган солиқ тўловларидан озод этилади</w:t>
      </w:r>
      <w:r w:rsidRPr="009020A1">
        <w:rPr>
          <w:rFonts w:ascii="Arial" w:hAnsi="Arial" w:cs="Arial"/>
          <w:noProof/>
          <w:lang w:val="uz-Cyrl-UZ"/>
        </w:rPr>
        <w:t>.</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Қарорнинг мазкур бандида назарда тутилган имтиёзлардан фойдаланадиган қатъий белгиланган солиқ тўловчилар улар давлат рўйхатига олинган кундан эътиборан ўн икки ой ичида тугатилса ёки уч </w:t>
      </w:r>
      <w:r w:rsidRPr="009020A1">
        <w:rPr>
          <w:rFonts w:ascii="Arial" w:hAnsi="Arial" w:cs="Arial"/>
          <w:noProof/>
          <w:lang w:val="uz-Cyrl-UZ"/>
        </w:rPr>
        <w:lastRenderedPageBreak/>
        <w:t>ёхуд ундан кўп ой муддатга фаолиятини тўхтатса, фаолият кўрсатган даври учун қатъий белгиланган солиқларни тўлайди.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7. Ўзбекистон Республикаси Вазирлар Маҳкамасининг 2017 йил 31 майдаги “Жиззах вилоятида ишлаб чиқариш тармоқларини ривожлантиришни тубдан жадаллаштириш, тадбиркорлик фаолиятини рағбатлантиришнинг янги ёндашувлари ва методларини синаб кўришга доир комплекс чора-тадбирлар тўғрисида”ги 332-сонли қарорига асосан Жиззах вилоятининг Арнасой, Бахмал, Фориш, Зафаробод, Зарбдор, Янгиобод туманларида, шунингдек вилоятнинг бошқа туманлари қишлоқ аҳоли пунктларида маиший хизмат кўрсатиш соҳасида фаолият юритувчи якка тартибдаги тадбиркорлар </w:t>
      </w:r>
      <w:r w:rsidRPr="009020A1">
        <w:rPr>
          <w:rFonts w:ascii="Arial" w:hAnsi="Arial" w:cs="Arial"/>
          <w:b/>
          <w:noProof/>
          <w:lang w:val="uz-Cyrl-UZ"/>
        </w:rPr>
        <w:t>2017 йилнинг 1 июлидан 2021 йилнинг 1 январига</w:t>
      </w:r>
      <w:r w:rsidRPr="009020A1">
        <w:rPr>
          <w:rFonts w:ascii="Arial" w:hAnsi="Arial" w:cs="Arial"/>
          <w:noProof/>
          <w:lang w:val="uz-Cyrl-UZ"/>
        </w:rPr>
        <w:t xml:space="preserve"> қадар белгилаб қўйилган қатъий солиқ тўлашдан озод этилган.</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8. Якка тартибдаги тадбиркорлар Вазирлар Маҳкамасининг 2009 йил 29 июлдаги 216-сонли қарори билан тасдиқланган “Ҳунармандчилик фаолиятининг асосий йўналишлари, ҳунармандлар томонидан ишлаб чиқариладиган буюмлар ва товарлар (ишлар, хизматлар) турлари Рўйхати”га мувофиқ 34 турдаги ҳунармандчилик фаолияти турларини амалга оширишлари мумкин.</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Ўзбекистон Республикаси Президентининг 2017 йил 17 ноябрдаги “Ҳунармандчиликни янада ривожлантириш ва ҳунармандларни ҳар томонлама қуллаб-қувватлаш чора-тадбирлари тўғрисида”ги ПФ-5242-сонли Фармони билан </w:t>
      </w:r>
      <w:r w:rsidRPr="009020A1">
        <w:rPr>
          <w:rFonts w:ascii="Arial" w:hAnsi="Arial" w:cs="Arial"/>
          <w:b/>
          <w:noProof/>
          <w:lang w:val="uz-Cyrl-UZ"/>
        </w:rPr>
        <w:t>2017 йил 1 декабрдан бошлаб</w:t>
      </w:r>
      <w:r w:rsidRPr="009020A1">
        <w:rPr>
          <w:rFonts w:ascii="Arial" w:hAnsi="Arial" w:cs="Arial"/>
          <w:noProof/>
          <w:lang w:val="uz-Cyrl-UZ"/>
        </w:rPr>
        <w:t xml:space="preserve"> ҳунармандчилик субъектлари -“Ҳунарманд” уюшмасининг аъзолари: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 ҳунармандчилик фаолияти маҳсулотлари (товар, иш, хизматлар)ни ишлаб чиқариш ва сотишда </w:t>
      </w:r>
      <w:r w:rsidRPr="009020A1">
        <w:rPr>
          <w:rFonts w:ascii="Arial" w:hAnsi="Arial" w:cs="Arial"/>
          <w:b/>
          <w:noProof/>
          <w:lang w:val="uz-Cyrl-UZ"/>
        </w:rPr>
        <w:t>қатъий белгиланган солиқдан</w:t>
      </w:r>
      <w:r w:rsidRPr="009020A1">
        <w:rPr>
          <w:rFonts w:ascii="Arial" w:hAnsi="Arial" w:cs="Arial"/>
          <w:noProof/>
          <w:lang w:val="uz-Cyrl-UZ"/>
        </w:rPr>
        <w:t xml:space="preserve"> тўлиқ озод этилди;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 ёшга доир пенсия ва нафақа олувчилар Пенсия жамғармасига </w:t>
      </w:r>
      <w:r w:rsidRPr="009020A1">
        <w:rPr>
          <w:rFonts w:ascii="Arial" w:hAnsi="Arial" w:cs="Arial"/>
          <w:b/>
          <w:noProof/>
          <w:lang w:val="uz-Cyrl-UZ"/>
        </w:rPr>
        <w:t>суғурта бадали тўлашдан</w:t>
      </w:r>
      <w:r w:rsidRPr="009020A1">
        <w:rPr>
          <w:rFonts w:ascii="Arial" w:hAnsi="Arial" w:cs="Arial"/>
          <w:noProof/>
          <w:lang w:val="uz-Cyrl-UZ"/>
        </w:rPr>
        <w:t xml:space="preserve"> тўлиқ озод этилди;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қишлоқ жойларда рўйхатдан ўтган ва фаолиятини амалга ошираётган ҳунармандлар ўз фаолиятининг дастлабки икки йили мобайнида Пенсия жамғармасига белгиланган суғурта бадалининг 50 фоизини тўлаши белгилаб қўйилди.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9.  Ўзбекистон Республикаси Президентининг 2017 йил 29 сентябрдаги “Навоий вилоятининг Томди, Учқудуқ, Конимех, Нурота туманлари ва Зарафшон шаҳрини комплекс ривожлантириш ҳамда аҳолиси бандлигини таъминлашга доир қўшимча чора-тадбирлар </w:t>
      </w:r>
      <w:r w:rsidRPr="009020A1">
        <w:rPr>
          <w:rFonts w:ascii="Arial" w:hAnsi="Arial" w:cs="Arial"/>
          <w:noProof/>
          <w:lang w:val="uz-Cyrl-UZ"/>
        </w:rPr>
        <w:lastRenderedPageBreak/>
        <w:t xml:space="preserve">тўғрисида”ги ПҚ-3301-сонли қарорига асосан Навоий вилоятининг Томди, Учқудуқ, Конимех туманлари, Нурота туманидаги Деҳибаланд, Сентоб, Темирковук, Қизилча, Гум ва Чўя аҳоли пунктлари ҳамда Зарафшон шаҳри ҳудудида рўйхатга олинган ва фаолият юритаётган якка тартибдаги тадбиркорлар қатъий белгиланган солиқ тўлашдан </w:t>
      </w:r>
      <w:r w:rsidRPr="009020A1">
        <w:rPr>
          <w:rFonts w:ascii="Arial" w:hAnsi="Arial" w:cs="Arial"/>
          <w:b/>
          <w:noProof/>
          <w:lang w:val="uz-Cyrl-UZ"/>
        </w:rPr>
        <w:t>2017 йилнинг 1 октябридан 2028 йилнинг 1 январига</w:t>
      </w:r>
      <w:r w:rsidRPr="009020A1">
        <w:rPr>
          <w:rFonts w:ascii="Arial" w:hAnsi="Arial" w:cs="Arial"/>
          <w:noProof/>
          <w:lang w:val="uz-Cyrl-UZ"/>
        </w:rPr>
        <w:t xml:space="preserve"> қадар озод этилган.</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10. Ўзбекистон Республикаси Президентининг 2017 йил 28 февралдаги  ПҚ-2803-сонли қарорига асосан Қорақалпоғистон Республикаси Мўйноқ туманида давлат рўйхатидан ўтган ва фаолият юритаётган якка тартибдаги тадбиркорлар </w:t>
      </w:r>
      <w:r w:rsidRPr="009020A1">
        <w:rPr>
          <w:rFonts w:ascii="Arial" w:hAnsi="Arial" w:cs="Arial"/>
          <w:b/>
          <w:noProof/>
          <w:lang w:val="uz-Cyrl-UZ"/>
        </w:rPr>
        <w:t>2017 йилнинг 1 апрелидан 2027 йилнинг 1 январига</w:t>
      </w:r>
      <w:r w:rsidRPr="009020A1">
        <w:rPr>
          <w:rFonts w:ascii="Arial" w:hAnsi="Arial" w:cs="Arial"/>
          <w:noProof/>
          <w:lang w:val="uz-Cyrl-UZ"/>
        </w:rPr>
        <w:t xml:space="preserve"> қадар қатъий солиқни тўлашдан озод этилган.</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11. Ўзбекистон Республикаси Президентининг 2018 йил 14 июлдаги  ПҚ-3856-сон қарорига асосан:</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 қишлоқ туманларида, бундан аҳоли сони 5 минг кишидан кўп бўлган аҳоли пунктлари мустасно, </w:t>
      </w:r>
      <w:r w:rsidRPr="009020A1">
        <w:rPr>
          <w:rFonts w:ascii="Arial" w:hAnsi="Arial" w:cs="Arial"/>
          <w:b/>
          <w:noProof/>
          <w:lang w:val="uz-Cyrl-UZ"/>
        </w:rPr>
        <w:t>сартарошхона</w:t>
      </w:r>
      <w:r w:rsidRPr="009020A1">
        <w:rPr>
          <w:rFonts w:ascii="Arial" w:hAnsi="Arial" w:cs="Arial"/>
          <w:noProof/>
          <w:lang w:val="uz-Cyrl-UZ"/>
        </w:rPr>
        <w:t xml:space="preserve"> </w:t>
      </w:r>
      <w:r w:rsidRPr="009020A1">
        <w:rPr>
          <w:rFonts w:ascii="Arial" w:hAnsi="Arial" w:cs="Arial"/>
          <w:b/>
          <w:noProof/>
          <w:lang w:val="uz-Cyrl-UZ"/>
        </w:rPr>
        <w:t>хизматларини</w:t>
      </w:r>
      <w:r w:rsidRPr="009020A1">
        <w:rPr>
          <w:rFonts w:ascii="Arial" w:hAnsi="Arial" w:cs="Arial"/>
          <w:noProof/>
          <w:lang w:val="uz-Cyrl-UZ"/>
        </w:rPr>
        <w:t xml:space="preserve">, якка тартибдаги буюртмалар бўйича </w:t>
      </w:r>
      <w:r w:rsidRPr="009020A1">
        <w:rPr>
          <w:rFonts w:ascii="Arial" w:hAnsi="Arial" w:cs="Arial"/>
          <w:b/>
          <w:noProof/>
          <w:lang w:val="uz-Cyrl-UZ"/>
        </w:rPr>
        <w:t>кийим</w:t>
      </w:r>
      <w:r w:rsidRPr="009020A1">
        <w:rPr>
          <w:rFonts w:ascii="Arial" w:hAnsi="Arial" w:cs="Arial"/>
          <w:noProof/>
          <w:lang w:val="uz-Cyrl-UZ"/>
        </w:rPr>
        <w:t xml:space="preserve"> </w:t>
      </w:r>
      <w:r w:rsidRPr="009020A1">
        <w:rPr>
          <w:rFonts w:ascii="Arial" w:hAnsi="Arial" w:cs="Arial"/>
          <w:b/>
          <w:noProof/>
          <w:lang w:val="uz-Cyrl-UZ"/>
        </w:rPr>
        <w:t>тикиш</w:t>
      </w:r>
      <w:r w:rsidRPr="009020A1">
        <w:rPr>
          <w:rFonts w:ascii="Arial" w:hAnsi="Arial" w:cs="Arial"/>
          <w:noProof/>
          <w:lang w:val="uz-Cyrl-UZ"/>
        </w:rPr>
        <w:t xml:space="preserve"> </w:t>
      </w:r>
      <w:r w:rsidRPr="009020A1">
        <w:rPr>
          <w:rFonts w:ascii="Arial" w:hAnsi="Arial" w:cs="Arial"/>
          <w:b/>
          <w:noProof/>
          <w:lang w:val="uz-Cyrl-UZ"/>
        </w:rPr>
        <w:t>хизматларини</w:t>
      </w:r>
      <w:r w:rsidRPr="009020A1">
        <w:rPr>
          <w:rFonts w:ascii="Arial" w:hAnsi="Arial" w:cs="Arial"/>
          <w:noProof/>
          <w:lang w:val="uz-Cyrl-UZ"/>
        </w:rPr>
        <w:t xml:space="preserve">, </w:t>
      </w:r>
      <w:r w:rsidRPr="009020A1">
        <w:rPr>
          <w:rFonts w:ascii="Arial" w:hAnsi="Arial" w:cs="Arial"/>
          <w:b/>
          <w:noProof/>
          <w:lang w:val="uz-Cyrl-UZ"/>
        </w:rPr>
        <w:t>пойабзал</w:t>
      </w:r>
      <w:r w:rsidRPr="009020A1">
        <w:rPr>
          <w:rFonts w:ascii="Arial" w:hAnsi="Arial" w:cs="Arial"/>
          <w:noProof/>
          <w:lang w:val="uz-Cyrl-UZ"/>
        </w:rPr>
        <w:t xml:space="preserve"> </w:t>
      </w:r>
      <w:r w:rsidRPr="009020A1">
        <w:rPr>
          <w:rFonts w:ascii="Arial" w:hAnsi="Arial" w:cs="Arial"/>
          <w:b/>
          <w:noProof/>
          <w:lang w:val="uz-Cyrl-UZ"/>
        </w:rPr>
        <w:t>таъмирлаш</w:t>
      </w:r>
      <w:r w:rsidRPr="009020A1">
        <w:rPr>
          <w:rFonts w:ascii="Arial" w:hAnsi="Arial" w:cs="Arial"/>
          <w:noProof/>
          <w:lang w:val="uz-Cyrl-UZ"/>
        </w:rPr>
        <w:t xml:space="preserve"> хизматларини кўрсатиш бўйича фаолиятни ташкил этган, шунингдек, </w:t>
      </w:r>
      <w:r w:rsidRPr="009020A1">
        <w:rPr>
          <w:rFonts w:ascii="Arial" w:hAnsi="Arial" w:cs="Arial"/>
          <w:b/>
          <w:noProof/>
          <w:lang w:val="uz-Cyrl-UZ"/>
        </w:rPr>
        <w:t>жамоат</w:t>
      </w:r>
      <w:r w:rsidRPr="009020A1">
        <w:rPr>
          <w:rFonts w:ascii="Arial" w:hAnsi="Arial" w:cs="Arial"/>
          <w:noProof/>
          <w:lang w:val="uz-Cyrl-UZ"/>
        </w:rPr>
        <w:t xml:space="preserve"> </w:t>
      </w:r>
      <w:r w:rsidRPr="009020A1">
        <w:rPr>
          <w:rFonts w:ascii="Arial" w:hAnsi="Arial" w:cs="Arial"/>
          <w:b/>
          <w:noProof/>
          <w:lang w:val="uz-Cyrl-UZ"/>
        </w:rPr>
        <w:t>ҳаммомларини</w:t>
      </w:r>
      <w:r w:rsidRPr="009020A1">
        <w:rPr>
          <w:rFonts w:ascii="Arial" w:hAnsi="Arial" w:cs="Arial"/>
          <w:noProof/>
          <w:lang w:val="uz-Cyrl-UZ"/>
        </w:rPr>
        <w:t xml:space="preserve"> ташкил этган якка тартибдаги тадбиркорлар </w:t>
      </w:r>
      <w:r w:rsidRPr="009020A1">
        <w:rPr>
          <w:rFonts w:ascii="Arial" w:hAnsi="Arial" w:cs="Arial"/>
          <w:b/>
          <w:noProof/>
          <w:lang w:val="uz-Cyrl-UZ"/>
        </w:rPr>
        <w:t>2023 йил 1 июлгача қатъий солиқ</w:t>
      </w:r>
      <w:r w:rsidRPr="009020A1">
        <w:rPr>
          <w:rFonts w:ascii="Arial" w:hAnsi="Arial" w:cs="Arial"/>
          <w:noProof/>
          <w:lang w:val="uz-Cyrl-UZ"/>
        </w:rPr>
        <w:t xml:space="preserve"> тўлашдан озод этилади;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 якка тартибдаги тадбиркорлар ҳар бир ёлланган ходимга тўланадиган </w:t>
      </w:r>
      <w:r w:rsidRPr="009020A1">
        <w:rPr>
          <w:rFonts w:ascii="Arial" w:hAnsi="Arial" w:cs="Arial"/>
          <w:b/>
          <w:noProof/>
          <w:lang w:val="uz-Cyrl-UZ"/>
        </w:rPr>
        <w:t>қатъий белгиланган солиқни</w:t>
      </w:r>
      <w:r w:rsidRPr="009020A1">
        <w:rPr>
          <w:rFonts w:ascii="Arial" w:hAnsi="Arial" w:cs="Arial"/>
          <w:noProof/>
          <w:lang w:val="uz-Cyrl-UZ"/>
        </w:rPr>
        <w:t xml:space="preserve"> тўлашдан озод этилади;</w:t>
      </w:r>
    </w:p>
    <w:p w:rsidR="008C3498" w:rsidRPr="009020A1" w:rsidRDefault="008C3498" w:rsidP="00FD1907">
      <w:pPr>
        <w:autoSpaceDE w:val="0"/>
        <w:autoSpaceDN w:val="0"/>
        <w:adjustRightInd w:val="0"/>
        <w:spacing w:afterLines="30" w:line="276" w:lineRule="auto"/>
        <w:ind w:firstLine="709"/>
        <w:jc w:val="both"/>
        <w:rPr>
          <w:rFonts w:ascii="Arial" w:hAnsi="Arial" w:cs="Arial"/>
          <w:noProof/>
          <w:lang w:val="uz-Cyrl-UZ"/>
        </w:rPr>
      </w:pPr>
      <w:r w:rsidRPr="009020A1">
        <w:rPr>
          <w:rFonts w:ascii="Arial" w:hAnsi="Arial" w:cs="Arial"/>
          <w:noProof/>
          <w:lang w:val="uz-Cyrl-UZ"/>
        </w:rPr>
        <w:t xml:space="preserve">- якка тартибдаги тадбиркорлар </w:t>
      </w:r>
      <w:r w:rsidRPr="009020A1">
        <w:rPr>
          <w:rFonts w:ascii="Arial" w:hAnsi="Arial" w:cs="Arial"/>
          <w:b/>
          <w:noProof/>
          <w:lang w:val="uz-Cyrl-UZ"/>
        </w:rPr>
        <w:t>3 тоннадан</w:t>
      </w:r>
      <w:r w:rsidRPr="009020A1">
        <w:rPr>
          <w:rFonts w:ascii="Arial" w:hAnsi="Arial" w:cs="Arial"/>
          <w:noProof/>
          <w:lang w:val="uz-Cyrl-UZ"/>
        </w:rPr>
        <w:t xml:space="preserve"> ортиқ юк кўтарувчи автомобиль транспортида юкларни энг кам иш ҳақининг 2 баравари </w:t>
      </w:r>
      <w:r w:rsidRPr="009020A1">
        <w:rPr>
          <w:rFonts w:ascii="Arial" w:hAnsi="Arial" w:cs="Arial"/>
          <w:noProof/>
          <w:lang w:val="uz-Cyrl-UZ"/>
        </w:rPr>
        <w:br/>
      </w:r>
      <w:r w:rsidRPr="009020A1">
        <w:rPr>
          <w:rFonts w:ascii="Arial" w:hAnsi="Arial" w:cs="Arial"/>
          <w:i/>
          <w:noProof/>
          <w:lang w:val="uz-Cyrl-UZ"/>
        </w:rPr>
        <w:t>(олдин 3-3,5 баравар)</w:t>
      </w:r>
      <w:r w:rsidRPr="009020A1">
        <w:rPr>
          <w:rFonts w:ascii="Arial" w:hAnsi="Arial" w:cs="Arial"/>
          <w:noProof/>
          <w:lang w:val="uz-Cyrl-UZ"/>
        </w:rPr>
        <w:t xml:space="preserve"> миқдоридаги ставка бўйича ташиш хизматларидан ҳар ойда олинадиган қатъий белгиланган солиқ тўлаши белгиланда.</w:t>
      </w:r>
    </w:p>
    <w:p w:rsidR="00562EC4" w:rsidRDefault="00562EC4" w:rsidP="00505E80">
      <w:pPr>
        <w:jc w:val="both"/>
        <w:rPr>
          <w:rFonts w:ascii="Arial" w:hAnsi="Arial" w:cs="Arial"/>
          <w:sz w:val="36"/>
          <w:szCs w:val="36"/>
          <w:lang w:val="uz-Cyrl-UZ"/>
        </w:rPr>
      </w:pPr>
    </w:p>
    <w:p w:rsidR="009F717E" w:rsidRPr="00BB42F8" w:rsidRDefault="004A0778" w:rsidP="00586B06">
      <w:pPr>
        <w:pStyle w:val="Default"/>
        <w:jc w:val="center"/>
        <w:rPr>
          <w:rFonts w:ascii="Arial" w:hAnsi="Arial" w:cs="Arial"/>
          <w:b/>
          <w:sz w:val="28"/>
          <w:szCs w:val="28"/>
          <w:lang w:val="uz-Cyrl-UZ"/>
        </w:rPr>
      </w:pPr>
      <w:r>
        <w:rPr>
          <w:rFonts w:ascii="Arial" w:hAnsi="Arial" w:cs="Arial"/>
          <w:sz w:val="36"/>
          <w:szCs w:val="36"/>
          <w:lang w:val="uz-Cyrl-UZ"/>
        </w:rPr>
        <w:br w:type="column"/>
      </w:r>
      <w:r w:rsidR="00BB42F8" w:rsidRPr="00BB42F8">
        <w:rPr>
          <w:rFonts w:ascii="Arial" w:hAnsi="Arial" w:cs="Arial"/>
          <w:b/>
          <w:sz w:val="28"/>
          <w:szCs w:val="28"/>
          <w:lang w:val="uz-Cyrl-UZ"/>
        </w:rPr>
        <w:lastRenderedPageBreak/>
        <w:t xml:space="preserve">КЎЧМАС МУЛК ИЖАРА ШАРТНОМАЛАРИНИ ДАВЛАТ СОЛИҚ ХИЗМАТИ ОРГАНЛАРИДА ҲИСОБГА ҚЎЙИШ ВА ЖИСМОНИЙ ШАХСЛАР УЧУН ДАРОМАД СОЛИҒИНИ ҲИСОБЛАШ </w:t>
      </w:r>
      <w:r w:rsidR="00BB42F8" w:rsidRPr="00BB42F8">
        <w:rPr>
          <w:rFonts w:ascii="Arial" w:hAnsi="Arial" w:cs="Arial"/>
          <w:b/>
          <w:sz w:val="28"/>
          <w:szCs w:val="28"/>
          <w:lang w:val="uz-Cyrl-UZ"/>
        </w:rPr>
        <w:br/>
        <w:t xml:space="preserve">ТАРТИБИ </w:t>
      </w:r>
    </w:p>
    <w:p w:rsidR="004A0778" w:rsidRDefault="0078127E" w:rsidP="004A0778">
      <w:pPr>
        <w:pStyle w:val="Default"/>
        <w:jc w:val="both"/>
        <w:rPr>
          <w:rFonts w:ascii="Arial" w:hAnsi="Arial" w:cs="Arial"/>
          <w:sz w:val="28"/>
          <w:szCs w:val="28"/>
          <w:lang w:val="uz-Cyrl-UZ"/>
        </w:rPr>
      </w:pPr>
      <w:r w:rsidRPr="0078127E">
        <w:rPr>
          <w:rFonts w:ascii="Arial" w:hAnsi="Arial" w:cs="Arial"/>
          <w:b/>
          <w:noProof/>
          <w:sz w:val="28"/>
          <w:szCs w:val="26"/>
          <w:lang w:eastAsia="ru-RU"/>
        </w:rPr>
        <w:pict>
          <v:shape id="Двойные круглые скобки 70" o:spid="_x0000_s1054" type="#_x0000_t185" style="position:absolute;left:0;text-align:left;margin-left:34.2pt;margin-top:5.5pt;width:435.1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" strokecolor="red" strokeweight="1.5pt">
            <v:stroke joinstyle="miter"/>
            <v:textbox>
              <w:txbxContent>
                <w:p w:rsidR="00C22A1D" w:rsidRPr="00041E1E" w:rsidRDefault="00C22A1D" w:rsidP="004A0778">
                  <w:pPr>
                    <w:pStyle w:val="Default"/>
                    <w:ind w:firstLine="708"/>
                    <w:jc w:val="both"/>
                    <w:rPr>
                      <w:rFonts w:ascii="Arial" w:hAnsi="Arial" w:cs="Arial"/>
                      <w:b/>
                      <w:color w:val="auto"/>
                      <w:sz w:val="28"/>
                      <w:szCs w:val="28"/>
                      <w:lang w:val="uz-Cyrl-UZ"/>
                    </w:rPr>
                  </w:pPr>
                  <w:r w:rsidRPr="00415552">
                    <w:rPr>
                      <w:rFonts w:ascii="Arial" w:hAnsi="Arial" w:cs="Arial"/>
                      <w:color w:val="auto"/>
                      <w:sz w:val="28"/>
                      <w:szCs w:val="28"/>
                      <w:lang w:val="uz-Cyrl-UZ"/>
                    </w:rPr>
                    <w:t>Ўзбекистон Республикаси Президентининг 2018</w:t>
                  </w:r>
                  <w:r>
                    <w:rPr>
                      <w:rFonts w:ascii="Arial" w:hAnsi="Arial" w:cs="Arial"/>
                      <w:color w:val="auto"/>
                      <w:sz w:val="28"/>
                      <w:szCs w:val="28"/>
                      <w:lang w:val="uz-Cyrl-UZ"/>
                    </w:rPr>
                    <w:t> </w:t>
                  </w:r>
                  <w:r w:rsidRPr="00415552">
                    <w:rPr>
                      <w:rFonts w:ascii="Arial" w:hAnsi="Arial" w:cs="Arial"/>
                      <w:color w:val="auto"/>
                      <w:sz w:val="28"/>
                      <w:szCs w:val="28"/>
                      <w:lang w:val="uz-Cyrl-UZ"/>
                    </w:rPr>
                    <w:t>йил 25</w:t>
                  </w:r>
                  <w:r>
                    <w:rPr>
                      <w:rFonts w:ascii="Arial" w:hAnsi="Arial" w:cs="Arial"/>
                      <w:color w:val="auto"/>
                      <w:sz w:val="28"/>
                      <w:szCs w:val="28"/>
                      <w:lang w:val="uz-Cyrl-UZ"/>
                    </w:rPr>
                    <w:t> </w:t>
                  </w:r>
                  <w:r w:rsidRPr="00415552">
                    <w:rPr>
                      <w:rFonts w:ascii="Arial" w:hAnsi="Arial" w:cs="Arial"/>
                      <w:color w:val="auto"/>
                      <w:sz w:val="28"/>
                      <w:szCs w:val="28"/>
                      <w:lang w:val="uz-Cyrl-UZ"/>
                    </w:rPr>
                    <w:t xml:space="preserve">майдаги </w:t>
                  </w:r>
                  <w:r w:rsidRPr="00041E1E">
                    <w:rPr>
                      <w:rFonts w:ascii="Arial" w:hAnsi="Arial" w:cs="Arial"/>
                      <w:b/>
                      <w:color w:val="auto"/>
                      <w:sz w:val="28"/>
                      <w:szCs w:val="28"/>
                      <w:lang w:val="uz-Cyrl-UZ"/>
                    </w:rPr>
                    <w:t>ПҚ-3741-сон</w:t>
                  </w:r>
                  <w:r w:rsidRPr="00415552">
                    <w:rPr>
                      <w:rFonts w:ascii="Arial" w:hAnsi="Arial" w:cs="Arial"/>
                      <w:color w:val="auto"/>
                      <w:sz w:val="28"/>
                      <w:szCs w:val="28"/>
                      <w:lang w:val="uz-Cyrl-UZ"/>
                    </w:rPr>
                    <w:t xml:space="preserve"> </w:t>
                  </w:r>
                  <w:r>
                    <w:rPr>
                      <w:rFonts w:ascii="Arial" w:hAnsi="Arial" w:cs="Arial"/>
                      <w:color w:val="auto"/>
                      <w:sz w:val="28"/>
                      <w:szCs w:val="28"/>
                      <w:lang w:val="uz-Cyrl-UZ"/>
                    </w:rPr>
                    <w:t>“</w:t>
                  </w:r>
                  <w:r w:rsidRPr="00415552">
                    <w:rPr>
                      <w:rFonts w:ascii="Arial" w:hAnsi="Arial" w:cs="Arial"/>
                      <w:color w:val="auto"/>
                      <w:sz w:val="28"/>
                      <w:szCs w:val="28"/>
                      <w:lang w:val="uz-Cyrl-UZ"/>
                    </w:rPr>
                    <w:t>Низоларнинг олдини олишга қаратилган институт сифатида нотариат тизимини янада такомиллаштириш чора-тадбирлари тўғрисида</w:t>
                  </w:r>
                  <w:r>
                    <w:rPr>
                      <w:rFonts w:ascii="Arial" w:hAnsi="Arial" w:cs="Arial"/>
                      <w:color w:val="auto"/>
                      <w:sz w:val="28"/>
                      <w:szCs w:val="28"/>
                      <w:lang w:val="uz-Cyrl-UZ"/>
                    </w:rPr>
                    <w:t>”</w:t>
                  </w:r>
                  <w:r w:rsidRPr="00415552">
                    <w:rPr>
                      <w:rFonts w:ascii="Arial" w:hAnsi="Arial" w:cs="Arial"/>
                      <w:color w:val="auto"/>
                      <w:sz w:val="28"/>
                      <w:szCs w:val="28"/>
                      <w:lang w:val="uz-Cyrl-UZ"/>
                    </w:rPr>
                    <w:t>ги қарорига мувофиқ</w:t>
                  </w:r>
                  <w:r>
                    <w:rPr>
                      <w:rFonts w:ascii="Arial" w:hAnsi="Arial" w:cs="Arial"/>
                      <w:color w:val="auto"/>
                      <w:sz w:val="28"/>
                      <w:szCs w:val="28"/>
                      <w:lang w:val="uz-Cyrl-UZ"/>
                    </w:rPr>
                    <w:t xml:space="preserve"> </w:t>
                  </w:r>
                  <w:r w:rsidRPr="00041E1E">
                    <w:rPr>
                      <w:rFonts w:ascii="Arial" w:hAnsi="Arial" w:cs="Arial"/>
                      <w:b/>
                      <w:color w:val="auto"/>
                      <w:sz w:val="28"/>
                      <w:szCs w:val="28"/>
                      <w:lang w:val="uz-Cyrl-UZ"/>
                    </w:rPr>
                    <w:t>2019 йил 1 январдан бошлаб</w:t>
                  </w:r>
                  <w:r w:rsidRPr="00415552">
                    <w:rPr>
                      <w:rFonts w:ascii="Arial" w:hAnsi="Arial" w:cs="Arial"/>
                      <w:color w:val="auto"/>
                      <w:sz w:val="28"/>
                      <w:szCs w:val="28"/>
                      <w:lang w:val="uz-Cyrl-UZ"/>
                    </w:rPr>
                    <w:t xml:space="preserve"> </w:t>
                  </w:r>
                  <w:r w:rsidRPr="00041E1E">
                    <w:rPr>
                      <w:rFonts w:ascii="Arial" w:hAnsi="Arial" w:cs="Arial"/>
                      <w:b/>
                      <w:color w:val="auto"/>
                      <w:sz w:val="28"/>
                      <w:szCs w:val="28"/>
                      <w:lang w:val="uz-Cyrl-UZ"/>
                    </w:rPr>
                    <w:t>ижара шартномаларини давлат солиқ хизмати органларида мажбурий ҳисобга қўйиш тартибини ўрнатиш орқали</w:t>
                  </w:r>
                  <w:r w:rsidRPr="00415552">
                    <w:rPr>
                      <w:rFonts w:ascii="Arial" w:hAnsi="Arial" w:cs="Arial"/>
                      <w:color w:val="auto"/>
                      <w:sz w:val="28"/>
                      <w:szCs w:val="28"/>
                      <w:lang w:val="uz-Cyrl-UZ"/>
                    </w:rPr>
                    <w:t xml:space="preserve"> кўчмас мулкни ижарага бериш ва текин фойдаланиш шартномаларини </w:t>
                  </w:r>
                  <w:r w:rsidRPr="00041E1E">
                    <w:rPr>
                      <w:rFonts w:ascii="Arial" w:hAnsi="Arial" w:cs="Arial"/>
                      <w:b/>
                      <w:color w:val="auto"/>
                      <w:sz w:val="28"/>
                      <w:szCs w:val="28"/>
                      <w:lang w:val="uz-Cyrl-UZ"/>
                    </w:rPr>
                    <w:t>мажбурий нотариал тасдиқлаш бўйича талаб бекор қилинди.</w:t>
                  </w:r>
                </w:p>
                <w:p w:rsidR="00C22A1D" w:rsidRDefault="00C22A1D" w:rsidP="004A0778">
                  <w:pPr>
                    <w:jc w:val="center"/>
                  </w:pPr>
                </w:p>
              </w:txbxContent>
            </v:textbox>
          </v:shape>
        </w:pict>
      </w:r>
    </w:p>
    <w:p w:rsidR="004A0778" w:rsidRDefault="004A0778" w:rsidP="004A0778">
      <w:pPr>
        <w:pStyle w:val="Default"/>
        <w:jc w:val="both"/>
        <w:rPr>
          <w:rFonts w:ascii="Arial" w:hAnsi="Arial" w:cs="Arial"/>
          <w:sz w:val="28"/>
          <w:szCs w:val="28"/>
          <w:lang w:val="uz-Cyrl-UZ"/>
        </w:rPr>
      </w:pPr>
      <w:r>
        <w:rPr>
          <w:rFonts w:ascii="Arial" w:hAnsi="Arial" w:cs="Arial"/>
          <w:b/>
          <w:noProof/>
          <w:sz w:val="28"/>
          <w:szCs w:val="26"/>
          <w:lang w:val="en-US"/>
        </w:rPr>
        <w:drawing>
          <wp:anchor distT="0" distB="0" distL="114300" distR="114300" simplePos="0" relativeHeight="251748352" behindDoc="0" locked="0" layoutInCell="1" allowOverlap="1">
            <wp:simplePos x="0" y="0"/>
            <wp:positionH relativeFrom="column">
              <wp:posOffset>-60960</wp:posOffset>
            </wp:positionH>
            <wp:positionV relativeFrom="paragraph">
              <wp:posOffset>184150</wp:posOffset>
            </wp:positionV>
            <wp:extent cx="447675" cy="1795216"/>
            <wp:effectExtent l="0" t="0" r="0" b="0"/>
            <wp:wrapNone/>
            <wp:docPr id="87" name="Рисунок 87" descr="C:\Users\User\Desktop\Ba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C:\Users\User\Desktop\Bang.svg.png"/>
                    <pic:cNvPicPr>
                      <a:picLocks noChangeAspect="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1795216"/>
                    </a:xfrm>
                    <a:prstGeom prst="rect">
                      <a:avLst/>
                    </a:prstGeom>
                    <a:noFill/>
                    <a:ln>
                      <a:noFill/>
                    </a:ln>
                  </pic:spPr>
                </pic:pic>
              </a:graphicData>
            </a:graphic>
          </wp:anchor>
        </w:drawing>
      </w:r>
    </w:p>
    <w:p w:rsidR="004A0778" w:rsidRDefault="004A0778" w:rsidP="004A0778">
      <w:pPr>
        <w:pStyle w:val="Default"/>
        <w:jc w:val="both"/>
        <w:rPr>
          <w:rFonts w:ascii="Arial" w:hAnsi="Arial" w:cs="Arial"/>
          <w:sz w:val="28"/>
          <w:szCs w:val="28"/>
          <w:lang w:val="uz-Cyrl-UZ"/>
        </w:rPr>
      </w:pPr>
    </w:p>
    <w:p w:rsidR="004A0778" w:rsidRDefault="004A0778" w:rsidP="004A0778">
      <w:pPr>
        <w:pStyle w:val="Default"/>
        <w:jc w:val="both"/>
        <w:rPr>
          <w:rFonts w:ascii="Arial" w:hAnsi="Arial" w:cs="Arial"/>
          <w:sz w:val="28"/>
          <w:szCs w:val="28"/>
          <w:lang w:val="uz-Cyrl-UZ"/>
        </w:rPr>
      </w:pPr>
    </w:p>
    <w:p w:rsidR="004A0778" w:rsidRDefault="004A0778" w:rsidP="004A0778">
      <w:pPr>
        <w:pStyle w:val="Default"/>
        <w:jc w:val="both"/>
        <w:rPr>
          <w:rFonts w:ascii="Arial" w:hAnsi="Arial" w:cs="Arial"/>
          <w:sz w:val="28"/>
          <w:szCs w:val="28"/>
          <w:lang w:val="uz-Cyrl-UZ"/>
        </w:rPr>
      </w:pPr>
    </w:p>
    <w:p w:rsidR="004A0778" w:rsidRDefault="004A0778" w:rsidP="004A0778">
      <w:pPr>
        <w:pStyle w:val="Default"/>
        <w:jc w:val="both"/>
        <w:rPr>
          <w:rFonts w:ascii="Arial" w:hAnsi="Arial" w:cs="Arial"/>
          <w:sz w:val="28"/>
          <w:szCs w:val="28"/>
          <w:lang w:val="uz-Cyrl-UZ"/>
        </w:rPr>
      </w:pPr>
    </w:p>
    <w:p w:rsidR="004A0778" w:rsidRDefault="004A0778" w:rsidP="004A0778">
      <w:pPr>
        <w:pStyle w:val="Default"/>
        <w:jc w:val="both"/>
        <w:rPr>
          <w:rFonts w:ascii="Arial" w:hAnsi="Arial" w:cs="Arial"/>
          <w:sz w:val="28"/>
          <w:szCs w:val="28"/>
          <w:lang w:val="uz-Cyrl-UZ"/>
        </w:rPr>
      </w:pPr>
    </w:p>
    <w:p w:rsidR="004A0778" w:rsidRDefault="004A0778" w:rsidP="004A0778">
      <w:pPr>
        <w:pStyle w:val="Default"/>
        <w:jc w:val="both"/>
        <w:rPr>
          <w:rFonts w:ascii="Arial" w:hAnsi="Arial" w:cs="Arial"/>
          <w:sz w:val="28"/>
          <w:szCs w:val="28"/>
          <w:lang w:val="uz-Cyrl-UZ"/>
        </w:rPr>
      </w:pPr>
    </w:p>
    <w:p w:rsidR="004A0778" w:rsidRDefault="004A0778" w:rsidP="004A0778">
      <w:pPr>
        <w:pStyle w:val="Default"/>
        <w:jc w:val="both"/>
        <w:rPr>
          <w:rFonts w:ascii="Arial" w:hAnsi="Arial" w:cs="Arial"/>
          <w:sz w:val="28"/>
          <w:szCs w:val="28"/>
          <w:lang w:val="uz-Cyrl-UZ"/>
        </w:rPr>
      </w:pPr>
    </w:p>
    <w:p w:rsidR="004A0778" w:rsidRDefault="004A0778" w:rsidP="004A0778">
      <w:pPr>
        <w:pStyle w:val="Default"/>
        <w:jc w:val="both"/>
        <w:rPr>
          <w:rFonts w:ascii="Arial" w:hAnsi="Arial" w:cs="Arial"/>
          <w:sz w:val="28"/>
          <w:szCs w:val="28"/>
          <w:lang w:val="uz-Cyrl-UZ"/>
        </w:rPr>
      </w:pPr>
    </w:p>
    <w:p w:rsidR="004A0778" w:rsidRDefault="004A0778" w:rsidP="004A0778">
      <w:pPr>
        <w:pStyle w:val="Default"/>
        <w:jc w:val="both"/>
        <w:rPr>
          <w:rFonts w:ascii="Arial" w:hAnsi="Arial" w:cs="Arial"/>
          <w:sz w:val="28"/>
          <w:szCs w:val="28"/>
          <w:lang w:val="uz-Cyrl-UZ"/>
        </w:rPr>
      </w:pPr>
    </w:p>
    <w:p w:rsidR="004A0778" w:rsidRPr="00A81C96" w:rsidRDefault="004A0778" w:rsidP="004A0778">
      <w:pPr>
        <w:pStyle w:val="Default"/>
        <w:jc w:val="both"/>
        <w:rPr>
          <w:rFonts w:ascii="Arial" w:hAnsi="Arial" w:cs="Arial"/>
          <w:sz w:val="28"/>
          <w:szCs w:val="28"/>
          <w:lang w:val="uz-Cyrl-UZ"/>
        </w:rPr>
      </w:pPr>
    </w:p>
    <w:p w:rsidR="004A0778" w:rsidRPr="00415552" w:rsidRDefault="004A0778" w:rsidP="004A0778">
      <w:pPr>
        <w:pStyle w:val="Default"/>
        <w:ind w:firstLine="708"/>
        <w:jc w:val="both"/>
        <w:rPr>
          <w:rFonts w:ascii="Arial" w:hAnsi="Arial" w:cs="Arial"/>
          <w:color w:val="auto"/>
          <w:sz w:val="28"/>
          <w:szCs w:val="28"/>
          <w:lang w:val="uz-Cyrl-UZ"/>
        </w:rPr>
      </w:pPr>
    </w:p>
    <w:p w:rsidR="004A0778" w:rsidRPr="00415552" w:rsidRDefault="004A0778" w:rsidP="004A0778">
      <w:pPr>
        <w:pStyle w:val="Default"/>
        <w:ind w:firstLine="708"/>
        <w:jc w:val="both"/>
        <w:rPr>
          <w:rFonts w:ascii="Arial" w:hAnsi="Arial" w:cs="Arial"/>
          <w:bCs/>
          <w:sz w:val="28"/>
          <w:szCs w:val="28"/>
          <w:lang w:val="uz-Cyrl-UZ"/>
        </w:rPr>
      </w:pPr>
      <w:r w:rsidRPr="00415552">
        <w:rPr>
          <w:rFonts w:ascii="Arial" w:hAnsi="Arial" w:cs="Arial"/>
          <w:bCs/>
          <w:sz w:val="28"/>
          <w:szCs w:val="28"/>
          <w:lang w:val="uz-Cyrl-UZ"/>
        </w:rPr>
        <w:t>Ўзбекистон Республикаси Адлия вазирлигида 2018</w:t>
      </w:r>
      <w:r>
        <w:rPr>
          <w:rFonts w:ascii="Arial" w:hAnsi="Arial" w:cs="Arial"/>
          <w:bCs/>
          <w:sz w:val="28"/>
          <w:szCs w:val="28"/>
          <w:lang w:val="uz-Cyrl-UZ"/>
        </w:rPr>
        <w:t> </w:t>
      </w:r>
      <w:r w:rsidRPr="00415552">
        <w:rPr>
          <w:rFonts w:ascii="Arial" w:hAnsi="Arial" w:cs="Arial"/>
          <w:bCs/>
          <w:sz w:val="28"/>
          <w:szCs w:val="28"/>
          <w:lang w:val="uz-Cyrl-UZ"/>
        </w:rPr>
        <w:t>йил 11</w:t>
      </w:r>
      <w:r>
        <w:rPr>
          <w:rFonts w:ascii="Arial" w:hAnsi="Arial" w:cs="Arial"/>
          <w:bCs/>
          <w:sz w:val="28"/>
          <w:szCs w:val="28"/>
          <w:lang w:val="uz-Cyrl-UZ"/>
        </w:rPr>
        <w:t> </w:t>
      </w:r>
      <w:r w:rsidRPr="00415552">
        <w:rPr>
          <w:rFonts w:ascii="Arial" w:hAnsi="Arial" w:cs="Arial"/>
          <w:bCs/>
          <w:sz w:val="28"/>
          <w:szCs w:val="28"/>
          <w:lang w:val="uz-Cyrl-UZ"/>
        </w:rPr>
        <w:t>октябрда 3077-сон билан рўйхатга олинган Ўзбекистон Республикаси Давлат солиқ қўмитасининг 2018</w:t>
      </w:r>
      <w:r>
        <w:rPr>
          <w:rFonts w:ascii="Arial" w:hAnsi="Arial" w:cs="Arial"/>
          <w:bCs/>
          <w:sz w:val="28"/>
          <w:szCs w:val="28"/>
          <w:lang w:val="uz-Cyrl-UZ"/>
        </w:rPr>
        <w:t> </w:t>
      </w:r>
      <w:r w:rsidRPr="00415552">
        <w:rPr>
          <w:rFonts w:ascii="Arial" w:hAnsi="Arial" w:cs="Arial"/>
          <w:bCs/>
          <w:sz w:val="28"/>
          <w:szCs w:val="28"/>
          <w:lang w:val="uz-Cyrl-UZ"/>
        </w:rPr>
        <w:t>йил 15</w:t>
      </w:r>
      <w:r>
        <w:rPr>
          <w:rFonts w:ascii="Arial" w:hAnsi="Arial" w:cs="Arial"/>
          <w:bCs/>
          <w:sz w:val="28"/>
          <w:szCs w:val="28"/>
          <w:lang w:val="uz-Cyrl-UZ"/>
        </w:rPr>
        <w:t> </w:t>
      </w:r>
      <w:r w:rsidRPr="00415552">
        <w:rPr>
          <w:rFonts w:ascii="Arial" w:hAnsi="Arial" w:cs="Arial"/>
          <w:bCs/>
          <w:sz w:val="28"/>
          <w:szCs w:val="28"/>
          <w:lang w:val="uz-Cyrl-UZ"/>
        </w:rPr>
        <w:t xml:space="preserve">августдаги </w:t>
      </w:r>
      <w:r>
        <w:rPr>
          <w:rFonts w:ascii="Arial" w:hAnsi="Arial" w:cs="Arial"/>
          <w:bCs/>
          <w:sz w:val="28"/>
          <w:szCs w:val="28"/>
          <w:lang w:val="uz-Cyrl-UZ"/>
        </w:rPr>
        <w:br/>
      </w:r>
      <w:r w:rsidRPr="00415552">
        <w:rPr>
          <w:rFonts w:ascii="Arial" w:hAnsi="Arial" w:cs="Arial"/>
          <w:bCs/>
          <w:sz w:val="28"/>
          <w:szCs w:val="28"/>
          <w:lang w:val="uz-Cyrl-UZ"/>
        </w:rPr>
        <w:t xml:space="preserve">2018-65-сон қарори </w:t>
      </w:r>
      <w:r>
        <w:rPr>
          <w:rFonts w:ascii="Arial" w:hAnsi="Arial" w:cs="Arial"/>
          <w:bCs/>
          <w:sz w:val="28"/>
          <w:szCs w:val="28"/>
          <w:lang w:val="uz-Cyrl-UZ"/>
        </w:rPr>
        <w:t xml:space="preserve">билан </w:t>
      </w:r>
      <w:r w:rsidRPr="00415552">
        <w:rPr>
          <w:rFonts w:ascii="Arial" w:hAnsi="Arial" w:cs="Arial"/>
          <w:bCs/>
          <w:sz w:val="28"/>
          <w:szCs w:val="28"/>
          <w:lang w:val="uz-Cyrl-UZ"/>
        </w:rPr>
        <w:t>“Кўчмас мулк ижара шартномаларини давлат солиқ хизмати органларида мажбурий ҳисобга қўйиш тартиби тўғрисида</w:t>
      </w:r>
      <w:r>
        <w:rPr>
          <w:rFonts w:ascii="Arial" w:hAnsi="Arial" w:cs="Arial"/>
          <w:bCs/>
          <w:sz w:val="28"/>
          <w:szCs w:val="28"/>
          <w:lang w:val="uz-Cyrl-UZ"/>
        </w:rPr>
        <w:t xml:space="preserve">”ги </w:t>
      </w:r>
      <w:r w:rsidRPr="00415552">
        <w:rPr>
          <w:rFonts w:ascii="Arial" w:hAnsi="Arial" w:cs="Arial"/>
          <w:bCs/>
          <w:sz w:val="28"/>
          <w:szCs w:val="28"/>
          <w:lang w:val="uz-Cyrl-UZ"/>
        </w:rPr>
        <w:t>низом</w:t>
      </w:r>
      <w:r>
        <w:rPr>
          <w:rFonts w:ascii="Arial" w:hAnsi="Arial" w:cs="Arial"/>
          <w:bCs/>
          <w:sz w:val="28"/>
          <w:szCs w:val="28"/>
          <w:lang w:val="uz-Cyrl-UZ"/>
        </w:rPr>
        <w:t xml:space="preserve"> тасдиқланди.</w:t>
      </w:r>
    </w:p>
    <w:p w:rsidR="004A0778" w:rsidRPr="00415552" w:rsidRDefault="004A0778" w:rsidP="004A0778">
      <w:pPr>
        <w:pStyle w:val="Default"/>
        <w:ind w:firstLine="708"/>
        <w:jc w:val="both"/>
        <w:rPr>
          <w:rFonts w:ascii="Arial" w:hAnsi="Arial" w:cs="Arial"/>
          <w:color w:val="auto"/>
          <w:sz w:val="28"/>
          <w:szCs w:val="28"/>
          <w:lang w:val="uz-Cyrl-UZ"/>
        </w:rPr>
      </w:pPr>
    </w:p>
    <w:p w:rsidR="004A0778" w:rsidRPr="00133F62" w:rsidRDefault="004A0778" w:rsidP="004A0778">
      <w:pPr>
        <w:jc w:val="center"/>
        <w:rPr>
          <w:rFonts w:ascii="Arial" w:hAnsi="Arial" w:cs="Arial"/>
          <w:b/>
          <w:color w:val="0070C0"/>
          <w:szCs w:val="26"/>
          <w:lang w:val="uz-Cyrl-UZ"/>
        </w:rPr>
      </w:pPr>
      <w:r w:rsidRPr="00133F62">
        <w:rPr>
          <w:rFonts w:ascii="Arial" w:hAnsi="Arial" w:cs="Arial"/>
          <w:b/>
          <w:color w:val="0070C0"/>
          <w:szCs w:val="26"/>
          <w:lang w:val="uz-Cyrl-UZ"/>
        </w:rPr>
        <w:t>Давлат солиқ хизмати органлари 2019 йил 1 январдан бошлаб ташқи манбалар асосида декларация қилинадиган даромадлар бўйича жисмоний шахслардан олинадиган даромад солиғини ҳисоблаш тарзида солиқ тўловчиларга сервис хизматлари кўрсатади</w:t>
      </w:r>
    </w:p>
    <w:p w:rsidR="004A0778" w:rsidRPr="00133F62" w:rsidRDefault="0078127E" w:rsidP="004A0778">
      <w:pPr>
        <w:ind w:firstLine="567"/>
        <w:jc w:val="both"/>
        <w:rPr>
          <w:rFonts w:ascii="Arial" w:hAnsi="Arial" w:cs="Arial"/>
          <w:szCs w:val="26"/>
          <w:lang w:val="uz-Cyrl-UZ"/>
        </w:rPr>
      </w:pPr>
      <w:r w:rsidRPr="0078127E">
        <w:rPr>
          <w:rFonts w:ascii="Arial" w:hAnsi="Arial" w:cs="Arial"/>
          <w:noProof/>
          <w:szCs w:val="26"/>
          <w:lang w:eastAsia="ru-RU"/>
        </w:rPr>
        <w:pict>
          <v:shape id="Прямоугольник с одним скругленным углом 71" o:spid="_x0000_s1055" style="position:absolute;left:0;text-align:left;margin-left:4.2pt;margin-top:5.05pt;width:460.5pt;height:11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8350,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" adj="-11796480,,5400" path="m,l5603870,v135023,,244480,109457,244480,244480l5848350,1466850,,1466850,,xe" fillcolor="white [3201]" strokecolor="#ed7d31 [3205]" strokeweight="1pt">
            <v:stroke joinstyle="miter"/>
            <v:formulas/>
            <v:path arrowok="t" o:connecttype="custom" o:connectlocs="0,0;5603870,0;5848350,244480;5848350,1466850;0,1466850;0,0" o:connectangles="0,0,0,0,0,0" textboxrect="0,0,5848350,1466850"/>
            <v:textbox>
              <w:txbxContent>
                <w:p w:rsidR="00C22A1D" w:rsidRDefault="00C22A1D" w:rsidP="004A0778">
                  <w:pPr>
                    <w:jc w:val="center"/>
                  </w:pPr>
                  <w:r>
                    <w:rPr>
                      <w:rFonts w:ascii="Arial" w:hAnsi="Arial" w:cs="Arial"/>
                      <w:szCs w:val="26"/>
                    </w:rPr>
                    <w:t xml:space="preserve">Эндиликда </w:t>
                  </w:r>
                  <w:r w:rsidRPr="00D7584C">
                    <w:rPr>
                      <w:rFonts w:ascii="Arial" w:hAnsi="Arial" w:cs="Arial"/>
                      <w:szCs w:val="26"/>
                    </w:rPr>
                    <w:t>кўчмас мулк</w:t>
                  </w:r>
                  <w:r>
                    <w:rPr>
                      <w:rFonts w:ascii="Arial" w:hAnsi="Arial" w:cs="Arial"/>
                      <w:szCs w:val="26"/>
                    </w:rPr>
                    <w:t>и</w:t>
                  </w:r>
                  <w:r w:rsidRPr="00D7584C">
                    <w:rPr>
                      <w:rFonts w:ascii="Arial" w:hAnsi="Arial" w:cs="Arial"/>
                      <w:szCs w:val="26"/>
                    </w:rPr>
                    <w:t>ни ижарага бер</w:t>
                  </w:r>
                  <w:r>
                    <w:rPr>
                      <w:rFonts w:ascii="Arial" w:hAnsi="Arial" w:cs="Arial"/>
                      <w:szCs w:val="26"/>
                    </w:rPr>
                    <w:t xml:space="preserve">моқчи бўлган юридик ва жисмоний </w:t>
                  </w:r>
                  <w:r w:rsidRPr="00685DBF">
                    <w:rPr>
                      <w:rFonts w:ascii="Arial" w:hAnsi="Arial" w:cs="Arial"/>
                      <w:szCs w:val="26"/>
                    </w:rPr>
                    <w:t>шахслар ўзларига мулк ҳуқуқи асоси</w:t>
                  </w:r>
                  <w:r>
                    <w:rPr>
                      <w:rFonts w:ascii="Arial" w:hAnsi="Arial" w:cs="Arial"/>
                      <w:szCs w:val="26"/>
                    </w:rPr>
                    <w:t>да</w:t>
                  </w:r>
                  <w:r w:rsidRPr="00685DBF">
                    <w:rPr>
                      <w:rFonts w:ascii="Arial" w:hAnsi="Arial" w:cs="Arial"/>
                      <w:szCs w:val="26"/>
                    </w:rPr>
                    <w:t xml:space="preserve"> тегишли бўлган турар ёки нотурар мулкларини</w:t>
                  </w:r>
                  <w:r>
                    <w:rPr>
                      <w:rFonts w:ascii="Arial" w:hAnsi="Arial" w:cs="Arial"/>
                      <w:szCs w:val="26"/>
                    </w:rPr>
                    <w:t xml:space="preserve"> ижарага беришда икки томонлама ижара шартнома тузишлари ва шартномани </w:t>
                  </w:r>
                  <w:r w:rsidRPr="00D7584C">
                    <w:rPr>
                      <w:rFonts w:ascii="Arial" w:hAnsi="Arial" w:cs="Arial"/>
                      <w:szCs w:val="26"/>
                    </w:rPr>
                    <w:t>давлат солиқ хизмати органларида ҳисобга қўйиш</w:t>
                  </w:r>
                  <w:r>
                    <w:rPr>
                      <w:rFonts w:ascii="Arial" w:hAnsi="Arial" w:cs="Arial"/>
                      <w:szCs w:val="26"/>
                    </w:rPr>
                    <w:t>лари шарт.</w:t>
                  </w:r>
                </w:p>
              </w:txbxContent>
            </v:textbox>
          </v:shape>
        </w:pict>
      </w:r>
    </w:p>
    <w:p w:rsidR="004A0778" w:rsidRPr="00133F62" w:rsidRDefault="004A0778" w:rsidP="004A0778">
      <w:pPr>
        <w:ind w:firstLine="567"/>
        <w:jc w:val="both"/>
        <w:rPr>
          <w:rFonts w:ascii="Arial" w:hAnsi="Arial" w:cs="Arial"/>
          <w:szCs w:val="26"/>
          <w:lang w:val="uz-Cyrl-UZ"/>
        </w:rPr>
      </w:pPr>
    </w:p>
    <w:p w:rsidR="004A0778" w:rsidRPr="00133F62" w:rsidRDefault="004A0778" w:rsidP="004A0778">
      <w:pPr>
        <w:ind w:firstLine="567"/>
        <w:jc w:val="both"/>
        <w:rPr>
          <w:rFonts w:ascii="Arial" w:hAnsi="Arial" w:cs="Arial"/>
          <w:szCs w:val="26"/>
          <w:lang w:val="uz-Cyrl-UZ"/>
        </w:rPr>
      </w:pPr>
    </w:p>
    <w:p w:rsidR="004A0778" w:rsidRPr="00133F62" w:rsidRDefault="004A0778" w:rsidP="004A0778">
      <w:pPr>
        <w:ind w:firstLine="567"/>
        <w:jc w:val="both"/>
        <w:rPr>
          <w:rFonts w:ascii="Arial" w:hAnsi="Arial" w:cs="Arial"/>
          <w:szCs w:val="26"/>
          <w:lang w:val="uz-Cyrl-UZ"/>
        </w:rPr>
      </w:pPr>
    </w:p>
    <w:p w:rsidR="004A0778" w:rsidRPr="00133F62" w:rsidRDefault="004A0778" w:rsidP="004A0778">
      <w:pPr>
        <w:ind w:firstLine="567"/>
        <w:jc w:val="both"/>
        <w:rPr>
          <w:rFonts w:ascii="Arial" w:hAnsi="Arial" w:cs="Arial"/>
          <w:szCs w:val="26"/>
          <w:lang w:val="uz-Cyrl-UZ"/>
        </w:rPr>
      </w:pPr>
    </w:p>
    <w:p w:rsidR="004A0778" w:rsidRPr="00133F62" w:rsidRDefault="0078127E" w:rsidP="004A0778">
      <w:pPr>
        <w:rPr>
          <w:rFonts w:ascii="Arial" w:hAnsi="Arial" w:cs="Arial"/>
          <w:szCs w:val="26"/>
          <w:lang w:val="uz-Cyrl-UZ"/>
        </w:rPr>
      </w:pPr>
      <w:r w:rsidRPr="0078127E">
        <w:rPr>
          <w:rFonts w:ascii="Arial" w:hAnsi="Arial" w:cs="Arial"/>
          <w:noProof/>
          <w:szCs w:val="26"/>
          <w:lang w:eastAsia="ru-RU"/>
        </w:rPr>
        <w:pict>
          <v:shape id="Двойные круглые скобки 72" o:spid="_x0000_s1056" type="#_x0000_t185" style="position:absolute;margin-left:7.95pt;margin-top:13.2pt;width:456.75pt;height: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" strokecolor="#ed7d31 [3205]" strokeweight="1.5pt">
            <v:stroke joinstyle="miter"/>
            <v:textbox>
              <w:txbxContent>
                <w:p w:rsidR="00C22A1D" w:rsidRPr="00041E1E" w:rsidRDefault="00C22A1D" w:rsidP="004A0778">
                  <w:pPr>
                    <w:autoSpaceDE w:val="0"/>
                    <w:autoSpaceDN w:val="0"/>
                    <w:adjustRightInd w:val="0"/>
                    <w:spacing w:after="0" w:line="276" w:lineRule="auto"/>
                    <w:ind w:firstLine="570"/>
                    <w:jc w:val="both"/>
                    <w:rPr>
                      <w:rFonts w:ascii="Arial" w:hAnsi="Arial" w:cs="Arial"/>
                      <w:szCs w:val="26"/>
                    </w:rPr>
                  </w:pPr>
                  <w:r w:rsidRPr="00041E1E">
                    <w:rPr>
                      <w:rFonts w:ascii="Arial" w:hAnsi="Arial" w:cs="Arial"/>
                      <w:szCs w:val="26"/>
                    </w:rPr>
                    <w:t xml:space="preserve">Ижарага берувчи ёки унинг вакили (ишончли бошқарувчи) кўчмас мулк ижара шартномасини шартнома тузилган кундан эътиборан </w:t>
                  </w:r>
                  <w:r w:rsidRPr="00041E1E">
                    <w:rPr>
                      <w:rFonts w:ascii="Arial" w:hAnsi="Arial" w:cs="Arial"/>
                      <w:b/>
                      <w:szCs w:val="26"/>
                    </w:rPr>
                    <w:t>ўн кундан кечиктирмай</w:t>
                  </w:r>
                  <w:r w:rsidRPr="00041E1E">
                    <w:rPr>
                      <w:rFonts w:ascii="Arial" w:hAnsi="Arial" w:cs="Arial"/>
                      <w:szCs w:val="26"/>
                    </w:rPr>
                    <w:t xml:space="preserve"> давлат солиқ хизмати органида ҳисобга қўйиши шарт.</w:t>
                  </w:r>
                </w:p>
              </w:txbxContent>
            </v:textbox>
          </v:shape>
        </w:pict>
      </w:r>
      <w:r w:rsidR="004A0778" w:rsidRPr="00133F62">
        <w:rPr>
          <w:rFonts w:ascii="Arial" w:hAnsi="Arial" w:cs="Arial"/>
          <w:szCs w:val="26"/>
          <w:lang w:val="uz-Cyrl-UZ"/>
        </w:rPr>
        <w:br w:type="page"/>
      </w:r>
    </w:p>
    <w:p w:rsidR="004A0778" w:rsidRPr="00133F62" w:rsidRDefault="0078127E" w:rsidP="004A0778">
      <w:pPr>
        <w:ind w:firstLine="567"/>
        <w:jc w:val="both"/>
        <w:rPr>
          <w:rFonts w:ascii="Arial" w:hAnsi="Arial" w:cs="Arial"/>
          <w:szCs w:val="26"/>
          <w:lang w:val="uz-Cyrl-UZ"/>
        </w:rPr>
      </w:pPr>
      <w:r w:rsidRPr="0078127E">
        <w:rPr>
          <w:rFonts w:ascii="Arial" w:hAnsi="Arial" w:cs="Arial"/>
          <w:noProof/>
          <w:szCs w:val="26"/>
          <w:lang w:eastAsia="ru-RU"/>
        </w:rPr>
        <w:lastRenderedPageBreak/>
        <w:pict>
          <v:rect id="Прямоугольник 73" o:spid="_x0000_s1057" style="position:absolute;left:0;text-align:left;margin-left:.45pt;margin-top:9.85pt;width:467.25pt;height:4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" fillcolor="#4a5c74 [3058]" strokecolor="#1f4d78 [1604]" strokeweight="1pt">
            <v:textbox>
              <w:txbxContent>
                <w:p w:rsidR="00C22A1D" w:rsidRDefault="00C22A1D" w:rsidP="004A0778">
                  <w:pPr>
                    <w:ind w:firstLine="567"/>
                    <w:jc w:val="both"/>
                    <w:rPr>
                      <w:rFonts w:ascii="Arial" w:hAnsi="Arial" w:cs="Arial"/>
                      <w:szCs w:val="26"/>
                    </w:rPr>
                  </w:pPr>
                  <w:r>
                    <w:rPr>
                      <w:rFonts w:ascii="Arial" w:hAnsi="Arial" w:cs="Arial"/>
                      <w:szCs w:val="26"/>
                    </w:rPr>
                    <w:t>И</w:t>
                  </w:r>
                  <w:r w:rsidRPr="00D7584C">
                    <w:rPr>
                      <w:rFonts w:ascii="Arial" w:hAnsi="Arial" w:cs="Arial"/>
                      <w:szCs w:val="26"/>
                    </w:rPr>
                    <w:t>жара шартнома</w:t>
                  </w:r>
                  <w:r>
                    <w:rPr>
                      <w:rFonts w:ascii="Arial" w:hAnsi="Arial" w:cs="Arial"/>
                      <w:szCs w:val="26"/>
                    </w:rPr>
                    <w:t>си</w:t>
                  </w:r>
                  <w:r w:rsidRPr="00D7584C">
                    <w:rPr>
                      <w:rFonts w:ascii="Arial" w:hAnsi="Arial" w:cs="Arial"/>
                      <w:szCs w:val="26"/>
                    </w:rPr>
                    <w:t xml:space="preserve">ни солиқ органларида ҳисобга қўйиш </w:t>
                  </w:r>
                  <w:r>
                    <w:rPr>
                      <w:rFonts w:ascii="Arial" w:hAnsi="Arial" w:cs="Arial"/>
                      <w:szCs w:val="26"/>
                    </w:rPr>
                    <w:t>иккита усулда:</w:t>
                  </w:r>
                </w:p>
                <w:p w:rsidR="00C22A1D" w:rsidRDefault="00C22A1D" w:rsidP="004A0778">
                  <w:pPr>
                    <w:jc w:val="center"/>
                  </w:pPr>
                </w:p>
              </w:txbxContent>
            </v:textbox>
          </v:rect>
        </w:pict>
      </w:r>
    </w:p>
    <w:p w:rsidR="004A0778" w:rsidRPr="00133F62" w:rsidRDefault="004A0778" w:rsidP="004A0778">
      <w:pPr>
        <w:ind w:firstLine="567"/>
        <w:jc w:val="both"/>
        <w:rPr>
          <w:rFonts w:ascii="Arial" w:hAnsi="Arial" w:cs="Arial"/>
          <w:szCs w:val="26"/>
          <w:lang w:val="uz-Cyrl-UZ"/>
        </w:rPr>
      </w:pPr>
    </w:p>
    <w:p w:rsidR="004A0778" w:rsidRPr="00133F62" w:rsidRDefault="004A0778" w:rsidP="004A0778">
      <w:pPr>
        <w:ind w:firstLine="567"/>
        <w:jc w:val="both"/>
        <w:rPr>
          <w:rFonts w:ascii="Arial" w:hAnsi="Arial" w:cs="Arial"/>
          <w:szCs w:val="26"/>
          <w:lang w:val="uz-Cyrl-UZ"/>
        </w:rPr>
      </w:pPr>
    </w:p>
    <w:p w:rsidR="004A0778" w:rsidRPr="00133F62" w:rsidRDefault="0078127E" w:rsidP="004A0778">
      <w:pPr>
        <w:ind w:left="709"/>
        <w:jc w:val="both"/>
        <w:rPr>
          <w:rFonts w:ascii="Arial" w:hAnsi="Arial" w:cs="Arial"/>
          <w:szCs w:val="26"/>
          <w:lang w:val="uz-Cyrl-UZ"/>
        </w:rPr>
      </w:pPr>
      <w:r w:rsidRPr="0078127E">
        <w:rPr>
          <w:rFonts w:ascii="Arial" w:hAnsi="Arial" w:cs="Arial"/>
          <w:noProof/>
          <w:szCs w:val="26"/>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6" o:spid="_x0000_s1064" type="#_x0000_t120" style="position:absolute;left:0;text-align:left;margin-left:5.7pt;margin-top:3.75pt;width:21.75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" fillcolor="#ffd555 [2167]" strokecolor="#ffc000 [3207]" strokeweight=".5pt">
            <v:fill color2="#ffcc31 [2615]" rotate="t" colors="0 #ffdd9c;.5 #ffd78e;1 #ffd479" focus="100%" type="gradient">
              <o:fill v:ext="view" type="gradientUnscaled"/>
            </v:fill>
            <v:stroke joinstyle="miter"/>
          </v:shape>
        </w:pict>
      </w:r>
      <w:r w:rsidR="004A0778" w:rsidRPr="00133F62">
        <w:rPr>
          <w:rFonts w:ascii="Arial" w:hAnsi="Arial" w:cs="Arial"/>
          <w:szCs w:val="26"/>
          <w:lang w:val="uz-Cyrl-UZ"/>
        </w:rPr>
        <w:t xml:space="preserve">Давлат солиқ қўмитасининг </w:t>
      </w:r>
      <w:r w:rsidR="004A0778" w:rsidRPr="00133F62">
        <w:rPr>
          <w:rFonts w:ascii="Arial" w:hAnsi="Arial" w:cs="Arial"/>
          <w:color w:val="0070C0"/>
          <w:szCs w:val="26"/>
          <w:u w:val="single"/>
          <w:lang w:val="uz-Cyrl-UZ"/>
        </w:rPr>
        <w:t>MY.SOLIQ.UZ</w:t>
      </w:r>
      <w:r w:rsidR="004A0778" w:rsidRPr="00133F62">
        <w:rPr>
          <w:rFonts w:ascii="Arial" w:hAnsi="Arial" w:cs="Arial"/>
          <w:szCs w:val="26"/>
          <w:lang w:val="uz-Cyrl-UZ"/>
        </w:rPr>
        <w:t xml:space="preserve"> сайтидаги </w:t>
      </w:r>
      <w:r w:rsidR="004A0778" w:rsidRPr="00133F62">
        <w:rPr>
          <w:rFonts w:ascii="Arial" w:hAnsi="Arial" w:cs="Arial"/>
          <w:color w:val="0070C0"/>
          <w:szCs w:val="26"/>
          <w:lang w:val="uz-Cyrl-UZ"/>
        </w:rPr>
        <w:t>«Ижара шартномаларини ҳисобга олиш»</w:t>
      </w:r>
      <w:r w:rsidR="004A0778" w:rsidRPr="00133F62">
        <w:rPr>
          <w:rFonts w:ascii="Arial" w:hAnsi="Arial" w:cs="Arial"/>
          <w:szCs w:val="26"/>
          <w:lang w:val="uz-Cyrl-UZ"/>
        </w:rPr>
        <w:t xml:space="preserve"> хизмати орқали;</w:t>
      </w:r>
    </w:p>
    <w:p w:rsidR="004A0778" w:rsidRPr="00133F62" w:rsidRDefault="0078127E" w:rsidP="004A0778">
      <w:pPr>
        <w:ind w:left="709"/>
        <w:jc w:val="both"/>
        <w:rPr>
          <w:rFonts w:ascii="Arial" w:hAnsi="Arial" w:cs="Arial"/>
          <w:szCs w:val="26"/>
          <w:lang w:val="uz-Cyrl-UZ"/>
        </w:rPr>
      </w:pPr>
      <w:r w:rsidRPr="0078127E">
        <w:rPr>
          <w:rFonts w:ascii="Arial" w:hAnsi="Arial" w:cs="Arial"/>
          <w:noProof/>
          <w:szCs w:val="26"/>
          <w:lang w:eastAsia="ru-RU"/>
        </w:rPr>
        <w:pict>
          <v:shape id="Блок-схема: узел 78" o:spid="_x0000_s1063" type="#_x0000_t120" style="position:absolute;left:0;text-align:left;margin-left:6.45pt;margin-top:13.5pt;width:21.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" fillcolor="#ffd555 [2167]" strokecolor="#ffc000 [3207]" strokeweight=".5pt">
            <v:fill color2="#ffcc31 [2615]" rotate="t" colors="0 #ffdd9c;.5 #ffd78e;1 #ffd479" focus="100%" type="gradient">
              <o:fill v:ext="view" type="gradientUnscaled"/>
            </v:fill>
            <v:stroke joinstyle="miter"/>
          </v:shape>
        </w:pict>
      </w:r>
      <w:r w:rsidR="004A0778" w:rsidRPr="00133F62">
        <w:rPr>
          <w:rFonts w:ascii="Arial" w:hAnsi="Arial" w:cs="Arial"/>
          <w:szCs w:val="26"/>
          <w:lang w:val="uz-Cyrl-UZ"/>
        </w:rPr>
        <w:t xml:space="preserve">бевосита жисмоний шахснинг доимий яшаш, юридик шахснинг давлат рўйхатидан ўтган жойидаги давлат солиқ инспекцияларига ташриф буюрган ҳолда </w:t>
      </w:r>
      <w:r w:rsidR="004A0778" w:rsidRPr="00133F62">
        <w:rPr>
          <w:rFonts w:ascii="Arial" w:hAnsi="Arial" w:cs="Arial"/>
          <w:color w:val="0070C0"/>
          <w:szCs w:val="26"/>
          <w:lang w:val="uz-Cyrl-UZ"/>
        </w:rPr>
        <w:t xml:space="preserve">белгиланган шаклдаги сўровнома </w:t>
      </w:r>
      <w:r w:rsidR="004A0778" w:rsidRPr="00133F62">
        <w:rPr>
          <w:rFonts w:ascii="Arial" w:hAnsi="Arial" w:cs="Arial"/>
          <w:szCs w:val="26"/>
          <w:lang w:val="uz-Cyrl-UZ"/>
        </w:rPr>
        <w:t>тақдим этиш орқали амалга оширилади.</w:t>
      </w:r>
    </w:p>
    <w:p w:rsidR="004A0778" w:rsidRPr="009F584C" w:rsidRDefault="004A0778" w:rsidP="004A0778">
      <w:pPr>
        <w:pStyle w:val="aa"/>
        <w:spacing w:before="0" w:beforeAutospacing="0" w:after="240" w:afterAutospacing="0"/>
        <w:ind w:left="142" w:firstLine="425"/>
        <w:jc w:val="both"/>
        <w:rPr>
          <w:rFonts w:ascii="Arial" w:eastAsia="Cambria Math" w:hAnsi="Arial" w:cs="Arial"/>
          <w:bCs/>
          <w:i/>
          <w:color w:val="000000" w:themeColor="dark1"/>
          <w:kern w:val="24"/>
          <w:sz w:val="28"/>
          <w:lang w:val="uz-Cyrl-UZ"/>
        </w:rPr>
      </w:pPr>
      <w:r w:rsidRPr="009F584C">
        <w:rPr>
          <w:rFonts w:ascii="Arial" w:eastAsia="Cambria Math" w:hAnsi="Arial" w:cs="Arial"/>
          <w:bCs/>
          <w:i/>
          <w:color w:val="000000" w:themeColor="dark1"/>
          <w:kern w:val="24"/>
          <w:sz w:val="28"/>
          <w:lang w:val="uz-Cyrl-UZ"/>
        </w:rPr>
        <w:t>Сўровномада ижарага берувчи ва олувчи тўғрисидаги (паспорт cерияси ва рақами, юридик шахснинг номи) маълумотлар, идентификация рақами (СТИР), яшаш жойи (юридик манзили) ёзилади.</w:t>
      </w:r>
    </w:p>
    <w:p w:rsidR="004A0778" w:rsidRPr="00133F62" w:rsidRDefault="004A0778" w:rsidP="004A0778">
      <w:pPr>
        <w:ind w:firstLine="567"/>
        <w:jc w:val="both"/>
        <w:rPr>
          <w:rFonts w:ascii="Arial" w:hAnsi="Arial" w:cs="Arial"/>
          <w:b/>
          <w:color w:val="0070C0"/>
          <w:szCs w:val="26"/>
          <w:lang w:val="uz-Cyrl-UZ"/>
        </w:rPr>
      </w:pPr>
      <w:r w:rsidRPr="00133F62">
        <w:rPr>
          <w:rFonts w:ascii="Arial" w:hAnsi="Arial" w:cs="Arial"/>
          <w:b/>
          <w:color w:val="0070C0"/>
          <w:szCs w:val="26"/>
          <w:lang w:val="uz-Cyrl-UZ"/>
        </w:rPr>
        <w:t>Ижара шартномасини солиқ органларида ҳисобга қўйиш учун сўровномага қуйидаги ҳужжатлар илова қилинади:</w:t>
      </w:r>
    </w:p>
    <w:p w:rsidR="004A0778" w:rsidRPr="00133F62" w:rsidRDefault="004A0778" w:rsidP="004A0778">
      <w:pPr>
        <w:ind w:firstLine="567"/>
        <w:jc w:val="both"/>
        <w:rPr>
          <w:rFonts w:ascii="Arial" w:hAnsi="Arial" w:cs="Arial"/>
          <w:szCs w:val="26"/>
          <w:lang w:val="uz-Cyrl-UZ"/>
        </w:rPr>
      </w:pPr>
      <w:r w:rsidRPr="00133F62">
        <w:rPr>
          <w:rFonts w:ascii="Arial" w:hAnsi="Arial" w:cs="Arial"/>
          <w:b/>
          <w:color w:val="7030A0"/>
          <w:szCs w:val="26"/>
          <w:lang w:val="uz-Cyrl-UZ"/>
        </w:rPr>
        <w:t>1.</w:t>
      </w:r>
      <w:r w:rsidRPr="00133F62">
        <w:rPr>
          <w:rFonts w:ascii="Arial" w:hAnsi="Arial" w:cs="Arial"/>
          <w:szCs w:val="26"/>
          <w:lang w:val="uz-Cyrl-UZ"/>
        </w:rPr>
        <w:t> </w:t>
      </w:r>
      <w:r w:rsidRPr="00133F62">
        <w:rPr>
          <w:rFonts w:ascii="Arial" w:hAnsi="Arial" w:cs="Arial"/>
          <w:i/>
          <w:szCs w:val="26"/>
          <w:lang w:val="uz-Cyrl-UZ"/>
        </w:rPr>
        <w:t>Ижара шартномаси;</w:t>
      </w:r>
    </w:p>
    <w:p w:rsidR="004A0778" w:rsidRPr="00133F62" w:rsidRDefault="009F717E" w:rsidP="004A0778">
      <w:pPr>
        <w:ind w:firstLine="567"/>
        <w:jc w:val="both"/>
        <w:rPr>
          <w:rFonts w:ascii="Arial" w:hAnsi="Arial" w:cs="Arial"/>
          <w:i/>
          <w:szCs w:val="26"/>
          <w:lang w:val="uz-Cyrl-UZ"/>
        </w:rPr>
      </w:pPr>
      <w:r>
        <w:rPr>
          <w:noProof/>
          <w:lang w:val="en-US"/>
        </w:rPr>
        <w:drawing>
          <wp:anchor distT="0" distB="0" distL="114300" distR="114300" simplePos="0" relativeHeight="251750400" behindDoc="0" locked="0" layoutInCell="1" allowOverlap="1">
            <wp:simplePos x="0" y="0"/>
            <wp:positionH relativeFrom="column">
              <wp:posOffset>5715</wp:posOffset>
            </wp:positionH>
            <wp:positionV relativeFrom="paragraph">
              <wp:posOffset>494665</wp:posOffset>
            </wp:positionV>
            <wp:extent cx="781050" cy="693420"/>
            <wp:effectExtent l="0" t="0" r="0" b="0"/>
            <wp:wrapNone/>
            <wp:docPr id="88" name="Рисунок 88" descr="C:\Users\User\Desktop\1153px-Warning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User\Desktop\1153px-Warning_icon.svg.png"/>
                    <pic:cNvPicPr>
                      <a:picLocks noChangeAspect="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693420"/>
                    </a:xfrm>
                    <a:prstGeom prst="rect">
                      <a:avLst/>
                    </a:prstGeom>
                    <a:noFill/>
                    <a:ln>
                      <a:noFill/>
                    </a:ln>
                  </pic:spPr>
                </pic:pic>
              </a:graphicData>
            </a:graphic>
          </wp:anchor>
        </w:drawing>
      </w:r>
      <w:r w:rsidR="004A0778" w:rsidRPr="00133F62">
        <w:rPr>
          <w:rFonts w:ascii="Arial" w:hAnsi="Arial" w:cs="Arial"/>
          <w:b/>
          <w:color w:val="7030A0"/>
          <w:szCs w:val="26"/>
          <w:lang w:val="uz-Cyrl-UZ"/>
        </w:rPr>
        <w:t>2.</w:t>
      </w:r>
      <w:r w:rsidR="004A0778" w:rsidRPr="00133F62">
        <w:rPr>
          <w:rFonts w:ascii="Arial" w:hAnsi="Arial" w:cs="Arial"/>
          <w:szCs w:val="26"/>
          <w:lang w:val="uz-Cyrl-UZ"/>
        </w:rPr>
        <w:t> </w:t>
      </w:r>
      <w:r w:rsidR="004A0778" w:rsidRPr="00133F62">
        <w:rPr>
          <w:rFonts w:ascii="Arial" w:hAnsi="Arial" w:cs="Arial"/>
          <w:i/>
          <w:szCs w:val="26"/>
          <w:lang w:val="uz-Cyrl-UZ"/>
        </w:rPr>
        <w:t>Жисмоний шахснинг ёки юридик шахс раҳбарининг шахсини тасдиқловчи ҳужжат.</w:t>
      </w:r>
    </w:p>
    <w:p w:rsidR="004A0778" w:rsidRPr="00133F62" w:rsidRDefault="004A0778" w:rsidP="004A0778">
      <w:pPr>
        <w:autoSpaceDE w:val="0"/>
        <w:autoSpaceDN w:val="0"/>
        <w:adjustRightInd w:val="0"/>
        <w:spacing w:after="0" w:line="240" w:lineRule="auto"/>
        <w:ind w:left="1701"/>
        <w:jc w:val="both"/>
        <w:rPr>
          <w:rFonts w:ascii="Arial" w:hAnsi="Arial" w:cs="Arial"/>
          <w:b/>
          <w:szCs w:val="26"/>
          <w:lang w:val="uz-Cyrl-UZ"/>
        </w:rPr>
      </w:pPr>
      <w:r w:rsidRPr="00133F62">
        <w:rPr>
          <w:rFonts w:ascii="Arial" w:hAnsi="Arial" w:cs="Arial"/>
          <w:b/>
          <w:szCs w:val="26"/>
          <w:lang w:val="uz-Cyrl-UZ"/>
        </w:rPr>
        <w:t>Кўчмас мулк ижара шартномасининг ойлик ижара тўлови суммаси қонун ҳужжатларида белгиланган энг кам миқдордан кам бўлиши мумкин эмас.</w:t>
      </w:r>
    </w:p>
    <w:p w:rsidR="004A0778" w:rsidRPr="00133F62" w:rsidRDefault="004A0778" w:rsidP="004A0778">
      <w:pPr>
        <w:ind w:firstLine="567"/>
        <w:jc w:val="both"/>
        <w:rPr>
          <w:rFonts w:ascii="Arial" w:hAnsi="Arial" w:cs="Arial"/>
          <w:szCs w:val="26"/>
          <w:lang w:val="uz-Cyrl-UZ"/>
        </w:rPr>
      </w:pPr>
    </w:p>
    <w:p w:rsidR="004A0778" w:rsidRPr="00133F62" w:rsidRDefault="004A0778" w:rsidP="004A0778">
      <w:pPr>
        <w:ind w:firstLine="567"/>
        <w:jc w:val="both"/>
        <w:rPr>
          <w:rFonts w:ascii="Arial" w:hAnsi="Arial" w:cs="Arial"/>
          <w:b/>
          <w:szCs w:val="26"/>
          <w:lang w:val="uz-Cyrl-UZ"/>
        </w:rPr>
      </w:pPr>
      <w:r w:rsidRPr="00133F62">
        <w:rPr>
          <w:rFonts w:ascii="Arial" w:hAnsi="Arial" w:cs="Arial"/>
          <w:b/>
          <w:color w:val="7030A0"/>
          <w:szCs w:val="26"/>
          <w:lang w:val="uz-Cyrl-UZ"/>
        </w:rPr>
        <w:t>Шартномани ҳисобга қўйиш учун солиқ органлари томонидан ҳеч қандай ҳақ олинмайди.</w:t>
      </w:r>
    </w:p>
    <w:p w:rsidR="004A0778" w:rsidRPr="00133F62" w:rsidRDefault="004A0778" w:rsidP="004A0778">
      <w:pPr>
        <w:ind w:firstLine="567"/>
        <w:jc w:val="both"/>
        <w:rPr>
          <w:rFonts w:ascii="Arial" w:hAnsi="Arial" w:cs="Arial"/>
          <w:b/>
          <w:color w:val="FF6600"/>
          <w:szCs w:val="26"/>
          <w:lang w:val="uz-Cyrl-UZ"/>
        </w:rPr>
      </w:pPr>
      <w:r w:rsidRPr="00133F62">
        <w:rPr>
          <w:rFonts w:ascii="Arial" w:hAnsi="Arial" w:cs="Arial"/>
          <w:b/>
          <w:color w:val="FF6600"/>
          <w:szCs w:val="26"/>
          <w:lang w:val="uz-Cyrl-UZ"/>
        </w:rPr>
        <w:t>Кўчмас мулк ижара шартномасини солиқ органларида ҳисобга қўйишда Давлат солиқ қўмитасининг расмий сайтидаги шахсий кабинет орқали сўровнома юбориш учун электрон рақамли имзо керак бўлади.</w:t>
      </w:r>
    </w:p>
    <w:p w:rsidR="004A0778" w:rsidRPr="00133F62" w:rsidRDefault="0078127E" w:rsidP="004A0778">
      <w:pPr>
        <w:rPr>
          <w:rFonts w:ascii="Arial" w:hAnsi="Arial" w:cs="Arial"/>
          <w:color w:val="FF6600"/>
          <w:szCs w:val="26"/>
          <w:lang w:val="uz-Cyrl-UZ"/>
        </w:rPr>
      </w:pPr>
      <w:r w:rsidRPr="0078127E">
        <w:rPr>
          <w:rFonts w:ascii="Arial" w:hAnsi="Arial" w:cs="Arial"/>
          <w:b/>
          <w:noProof/>
          <w:szCs w:val="26"/>
          <w:lang w:eastAsia="ru-RU"/>
        </w:rPr>
        <w:pict>
          <v:shape id="Двойные круглые скобки 79" o:spid="_x0000_s1058" type="#_x0000_t185" style="position:absolute;margin-left:.45pt;margin-top:3.85pt;width:467.25pt;height:12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" strokecolor="#5b9bd5 [3204]" strokeweight=".5pt">
            <v:stroke joinstyle="miter"/>
            <v:textbox>
              <w:txbxContent>
                <w:p w:rsidR="00C22A1D" w:rsidRDefault="00C22A1D" w:rsidP="004A0778">
                  <w:pPr>
                    <w:jc w:val="center"/>
                  </w:pPr>
                  <w:r>
                    <w:rPr>
                      <w:rFonts w:ascii="Arial" w:hAnsi="Arial" w:cs="Arial"/>
                      <w:b/>
                      <w:szCs w:val="26"/>
                    </w:rPr>
                    <w:t>Д</w:t>
                  </w:r>
                  <w:r w:rsidRPr="007753C3">
                    <w:rPr>
                      <w:rFonts w:ascii="Arial" w:hAnsi="Arial" w:cs="Arial"/>
                      <w:b/>
                      <w:szCs w:val="26"/>
                    </w:rPr>
                    <w:t>авлат солиқ хизмати органлари томонидан кўчмас мулк ижара шартномаси ҳисобга қўйилганлиги ҳақида QR-коди мавжуд билдиришнома ижарага берувчининг шахсий кабинетига юборилади ёки ижарага берувчига ёхуд унинг вакилига (ишончли бошқарувчисига) тақдим этилади.</w:t>
                  </w:r>
                </w:p>
              </w:txbxContent>
            </v:textbox>
          </v:shape>
        </w:pict>
      </w:r>
      <w:r w:rsidR="004A0778" w:rsidRPr="00133F62">
        <w:rPr>
          <w:rFonts w:ascii="Arial" w:hAnsi="Arial" w:cs="Arial"/>
          <w:color w:val="FF6600"/>
          <w:szCs w:val="26"/>
          <w:lang w:val="uz-Cyrl-UZ"/>
        </w:rPr>
        <w:br w:type="page"/>
      </w:r>
    </w:p>
    <w:p w:rsidR="004A0778" w:rsidRPr="00133F62" w:rsidRDefault="0078127E" w:rsidP="004A0778">
      <w:pPr>
        <w:ind w:firstLine="567"/>
        <w:jc w:val="both"/>
        <w:rPr>
          <w:rFonts w:ascii="Arial" w:hAnsi="Arial" w:cs="Arial"/>
          <w:szCs w:val="26"/>
          <w:lang w:val="uz-Cyrl-UZ"/>
        </w:rPr>
      </w:pPr>
      <w:r w:rsidRPr="0078127E">
        <w:rPr>
          <w:rFonts w:ascii="Arial" w:hAnsi="Arial" w:cs="Arial"/>
          <w:noProof/>
          <w:szCs w:val="26"/>
          <w:lang w:eastAsia="ru-RU"/>
        </w:rPr>
        <w:lastRenderedPageBreak/>
        <w:pict>
          <v:rect id="Прямоугольник 80" o:spid="_x0000_s1059" style="position:absolute;left:0;text-align:left;margin-left:-3.3pt;margin-top:1.6pt;width:470.25pt;height:11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" fillcolor="white [3201]" strokecolor="#ed7d31 [3205]" strokeweight="1pt">
            <v:textbox>
              <w:txbxContent>
                <w:p w:rsidR="00C22A1D" w:rsidRDefault="00C22A1D" w:rsidP="004A0778">
                  <w:pPr>
                    <w:ind w:firstLine="567"/>
                    <w:jc w:val="both"/>
                    <w:rPr>
                      <w:rFonts w:ascii="Arial" w:hAnsi="Arial" w:cs="Arial"/>
                      <w:szCs w:val="26"/>
                    </w:rPr>
                  </w:pPr>
                  <w:r>
                    <w:rPr>
                      <w:rFonts w:ascii="Arial" w:hAnsi="Arial" w:cs="Arial"/>
                      <w:szCs w:val="26"/>
                    </w:rPr>
                    <w:t>Ж</w:t>
                  </w:r>
                  <w:r w:rsidRPr="003247BD">
                    <w:rPr>
                      <w:rFonts w:ascii="Arial" w:hAnsi="Arial" w:cs="Arial"/>
                      <w:szCs w:val="26"/>
                    </w:rPr>
                    <w:t>исмоний шахс</w:t>
                  </w:r>
                  <w:r>
                    <w:rPr>
                      <w:rFonts w:ascii="Arial" w:hAnsi="Arial" w:cs="Arial"/>
                      <w:szCs w:val="26"/>
                    </w:rPr>
                    <w:t xml:space="preserve">лар ўртасида тузилган </w:t>
                  </w:r>
                  <w:r w:rsidRPr="003247BD">
                    <w:rPr>
                      <w:rFonts w:ascii="Arial" w:hAnsi="Arial" w:cs="Arial"/>
                      <w:szCs w:val="26"/>
                    </w:rPr>
                    <w:t>кўчмас мулк ижара шартномаси давлат солиқ хизмати органида ҳисобга қўйилгандан сўнг, жорий йил учун ҳисобланган жисмоний шахслардан олинадиган даромад солиғини тўлаш ҳақидаги тўлов хабарномаси ижарага берувчининг шахсий кабинетига юборилади</w:t>
                  </w:r>
                  <w:r>
                    <w:rPr>
                      <w:rFonts w:ascii="Arial" w:hAnsi="Arial" w:cs="Arial"/>
                      <w:szCs w:val="26"/>
                    </w:rPr>
                    <w:t>.</w:t>
                  </w:r>
                </w:p>
                <w:p w:rsidR="00C22A1D" w:rsidRDefault="00C22A1D" w:rsidP="004A0778">
                  <w:pPr>
                    <w:jc w:val="center"/>
                  </w:pPr>
                </w:p>
              </w:txbxContent>
            </v:textbox>
          </v:rect>
        </w:pict>
      </w:r>
    </w:p>
    <w:p w:rsidR="004A0778" w:rsidRPr="00133F62" w:rsidRDefault="004A0778" w:rsidP="004A0778">
      <w:pPr>
        <w:ind w:firstLine="567"/>
        <w:jc w:val="both"/>
        <w:rPr>
          <w:rFonts w:ascii="Arial" w:hAnsi="Arial" w:cs="Arial"/>
          <w:szCs w:val="26"/>
          <w:lang w:val="uz-Cyrl-UZ"/>
        </w:rPr>
      </w:pPr>
    </w:p>
    <w:p w:rsidR="004A0778" w:rsidRPr="00133F62" w:rsidRDefault="004A0778" w:rsidP="004A0778">
      <w:pPr>
        <w:ind w:firstLine="567"/>
        <w:jc w:val="both"/>
        <w:rPr>
          <w:rFonts w:ascii="Arial" w:hAnsi="Arial" w:cs="Arial"/>
          <w:szCs w:val="26"/>
          <w:lang w:val="uz-Cyrl-UZ"/>
        </w:rPr>
      </w:pPr>
    </w:p>
    <w:p w:rsidR="004A0778" w:rsidRPr="00133F62" w:rsidRDefault="004A0778" w:rsidP="004A0778">
      <w:pPr>
        <w:ind w:firstLine="567"/>
        <w:jc w:val="both"/>
        <w:rPr>
          <w:rFonts w:ascii="Arial" w:hAnsi="Arial" w:cs="Arial"/>
          <w:szCs w:val="26"/>
          <w:lang w:val="uz-Cyrl-UZ"/>
        </w:rPr>
      </w:pPr>
    </w:p>
    <w:p w:rsidR="004A0778" w:rsidRPr="00133F62" w:rsidRDefault="004A0778" w:rsidP="004A0778">
      <w:pPr>
        <w:ind w:firstLine="567"/>
        <w:jc w:val="both"/>
        <w:rPr>
          <w:rFonts w:ascii="Arial" w:hAnsi="Arial" w:cs="Arial"/>
          <w:szCs w:val="26"/>
          <w:lang w:val="uz-Cyrl-UZ"/>
        </w:rPr>
      </w:pPr>
    </w:p>
    <w:p w:rsidR="004A0778" w:rsidRPr="00133F62" w:rsidRDefault="004A0778" w:rsidP="004A0778">
      <w:pPr>
        <w:ind w:firstLine="567"/>
        <w:jc w:val="both"/>
        <w:rPr>
          <w:rFonts w:ascii="Arial" w:hAnsi="Arial" w:cs="Arial"/>
          <w:b/>
          <w:color w:val="7030A0"/>
          <w:sz w:val="16"/>
          <w:szCs w:val="26"/>
          <w:lang w:val="uz-Cyrl-UZ"/>
        </w:rPr>
      </w:pPr>
    </w:p>
    <w:p w:rsidR="004A0778" w:rsidRPr="00133F62" w:rsidRDefault="004A0778" w:rsidP="004A0778">
      <w:pPr>
        <w:ind w:firstLine="567"/>
        <w:jc w:val="both"/>
        <w:rPr>
          <w:rFonts w:ascii="Arial" w:hAnsi="Arial" w:cs="Arial"/>
          <w:b/>
          <w:color w:val="7030A0"/>
          <w:szCs w:val="26"/>
          <w:lang w:val="uz-Cyrl-UZ"/>
        </w:rPr>
      </w:pPr>
      <w:r w:rsidRPr="00133F62">
        <w:rPr>
          <w:rFonts w:ascii="Arial" w:hAnsi="Arial" w:cs="Arial"/>
          <w:b/>
          <w:color w:val="7030A0"/>
          <w:szCs w:val="26"/>
          <w:lang w:val="uz-Cyrl-UZ"/>
        </w:rPr>
        <w:t>Натижада ижарага берувчи жисмоний шахс томонидан давлат солиқ хизмати органига кўчмас мулкни ижрага беришдан олинган даромадлар бўйича дастлабки декларацияни тақдим этиш талаб этилмайди.</w:t>
      </w:r>
    </w:p>
    <w:p w:rsidR="004A0778" w:rsidRPr="00133F62" w:rsidRDefault="004A0778" w:rsidP="004A0778">
      <w:pPr>
        <w:ind w:firstLine="567"/>
        <w:jc w:val="both"/>
        <w:rPr>
          <w:rFonts w:ascii="Arial" w:hAnsi="Arial" w:cs="Arial"/>
          <w:b/>
          <w:szCs w:val="26"/>
          <w:lang w:val="uz-Cyrl-UZ"/>
        </w:rPr>
      </w:pPr>
      <w:r w:rsidRPr="00133F62">
        <w:rPr>
          <w:rFonts w:ascii="Arial" w:hAnsi="Arial" w:cs="Arial"/>
          <w:b/>
          <w:szCs w:val="26"/>
          <w:lang w:val="uz-Cyrl-UZ"/>
        </w:rPr>
        <w:t>Мазкур хабарнома асосида ҳар ойнинг 5 санасигача мазкур даромаддан 12% миқдорда даромад солиғи тўланади.</w:t>
      </w:r>
    </w:p>
    <w:p w:rsidR="004A0778" w:rsidRPr="00133F62" w:rsidRDefault="004A0778" w:rsidP="004A0778">
      <w:pPr>
        <w:ind w:firstLine="567"/>
        <w:jc w:val="both"/>
        <w:rPr>
          <w:rFonts w:ascii="Arial" w:hAnsi="Arial" w:cs="Arial"/>
          <w:b/>
          <w:szCs w:val="26"/>
          <w:lang w:val="uz-Cyrl-UZ"/>
        </w:rPr>
      </w:pPr>
      <w:r w:rsidRPr="00133F62">
        <w:rPr>
          <w:rFonts w:ascii="Arial" w:hAnsi="Arial" w:cs="Arial"/>
          <w:b/>
          <w:szCs w:val="26"/>
          <w:lang w:val="uz-Cyrl-UZ"/>
        </w:rPr>
        <w:t>Агар солиқ тўланмаса тўлов муддатидан кейинги кундан бошлаб ҳар бир кун учун 0,033 фоиз миқдорида пеня ҳисобланади.</w:t>
      </w:r>
    </w:p>
    <w:p w:rsidR="004A0778" w:rsidRPr="00133F62" w:rsidRDefault="0078127E" w:rsidP="004A0778">
      <w:pPr>
        <w:ind w:firstLine="567"/>
        <w:jc w:val="both"/>
        <w:rPr>
          <w:rFonts w:ascii="Arial" w:hAnsi="Arial" w:cs="Arial"/>
          <w:b/>
          <w:sz w:val="18"/>
          <w:szCs w:val="26"/>
          <w:lang w:val="uz-Cyrl-UZ"/>
        </w:rPr>
      </w:pPr>
      <w:r w:rsidRPr="0078127E">
        <w:rPr>
          <w:rFonts w:ascii="Arial" w:hAnsi="Arial" w:cs="Arial"/>
          <w:b/>
          <w:noProof/>
          <w:color w:val="7030A0"/>
          <w:szCs w:val="26"/>
          <w:lang w:eastAsia="ru-RU"/>
        </w:rPr>
        <w:pict>
          <v:group id="Группа 82" o:spid="_x0000_s1060" style="position:absolute;left:0;text-align:left;margin-left:-3.3pt;margin-top:20.05pt;width:461.25pt;height:145.5pt;z-index:251743232;mso-width-relative:margin" coordsize="57150,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">
            <v:rect id="Прямоугольник 85" o:spid="_x0000_s1061" style="position:absolute;left:4381;top:1238;width:52769;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30sQA&#10;AADbAAAADwAAAGRycy9kb3ducmV2LnhtbESPQWvCQBSE7wX/w/IEb3VTwSrRVaoSsOClarHeHtnX&#10;JDT7Nuxuk/TfuwXB4zAz3zDLdW9q0ZLzlWUFL+MEBHFudcWFgvMpe56D8AFZY22ZFPyRh/Vq8LTE&#10;VNuOP6g9hkJECPsUFZQhNKmUPi/JoB/bhjh639YZDFG6QmqHXYSbWk6S5FUarDgulNjQtqT85/hr&#10;FOD7wWSzwl0u091Ebyj7uu4/rVKjYf+2ABGoD4/wvb3XCuZT+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t9LEAAAA2wAAAA8AAAAAAAAAAAAAAAAAmAIAAGRycy9k&#10;b3ducmV2LnhtbFBLBQYAAAAABAAEAPUAAACJAwAAAAA=&#10;" fillcolor="yellow" strokecolor="red" strokeweight="3pt">
              <v:textbox>
                <w:txbxContent>
                  <w:p w:rsidR="00C22A1D" w:rsidRPr="00F0520A" w:rsidRDefault="00C22A1D" w:rsidP="004A0778">
                    <w:pPr>
                      <w:ind w:left="567"/>
                      <w:jc w:val="center"/>
                      <w:rPr>
                        <w:rFonts w:ascii="Arial" w:hAnsi="Arial" w:cs="Arial"/>
                        <w:vertAlign w:val="superscript"/>
                      </w:rPr>
                    </w:pPr>
                    <w:r w:rsidRPr="00F0520A">
                      <w:rPr>
                        <w:rFonts w:ascii="Arial" w:hAnsi="Arial" w:cs="Arial"/>
                      </w:rPr>
                      <w:t>Кўчмас мулк иж</w:t>
                    </w:r>
                    <w:r>
                      <w:rPr>
                        <w:rFonts w:ascii="Arial" w:hAnsi="Arial" w:cs="Arial"/>
                      </w:rPr>
                      <w:t xml:space="preserve">ара шартномаларини давлат солиқ </w:t>
                    </w:r>
                    <w:r w:rsidRPr="00F0520A">
                      <w:rPr>
                        <w:rFonts w:ascii="Arial" w:hAnsi="Arial" w:cs="Arial"/>
                      </w:rPr>
                      <w:t>хизмати органларида мажбурий ҳисобга қўйиш тартибига риоя этмаслик Маъмурий жавобгарлик тўғрисидаги кодекснинг 159</w:t>
                    </w:r>
                    <w:r w:rsidRPr="00F0520A">
                      <w:rPr>
                        <w:rFonts w:ascii="Arial" w:hAnsi="Arial" w:cs="Arial"/>
                        <w:vertAlign w:val="superscript"/>
                      </w:rPr>
                      <w:t>1</w:t>
                    </w:r>
                    <w:r w:rsidRPr="00F0520A">
                      <w:rPr>
                        <w:rFonts w:ascii="Arial" w:hAnsi="Arial" w:cs="Arial"/>
                      </w:rPr>
                      <w:t xml:space="preserve">-моддасига асосан энг кам иш ҳақининг </w:t>
                    </w:r>
                    <w:r w:rsidRPr="00CA6033">
                      <w:rPr>
                        <w:rFonts w:ascii="Arial" w:hAnsi="Arial" w:cs="Arial"/>
                        <w:b/>
                      </w:rPr>
                      <w:t>5 бараваридан 10 бараваригача</w:t>
                    </w:r>
                    <w:r w:rsidRPr="00F0520A">
                      <w:rPr>
                        <w:rFonts w:ascii="Arial" w:hAnsi="Arial" w:cs="Arial"/>
                      </w:rPr>
                      <w:t xml:space="preserve"> миқдорда жарима солишга сабаб бўлади.</w:t>
                    </w:r>
                  </w:p>
                </w:txbxContent>
              </v:textbox>
            </v:rect>
            <v:shape id="Рисунок 86" o:spid="_x0000_s1062" type="#_x0000_t75" style="position:absolute;width:1019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ILfEAAAA2wAAAA8AAABkcnMvZG93bnJldi54bWxEj8FqwzAQRO+B/oPYQi+hlpNDCG7kYEpM&#10;cwiBpP2AxdpadqyVsdTY/vsqUOhxmJk3zG4/2U7cafCNYwWrJAVBXDndcK3g67N83YLwAVlj55gU&#10;zORhnz8tdphpN/KF7tdQiwhhn6ECE0KfSekrQxZ94nri6H27wWKIcqilHnCMcNvJdZpupMWG44LB&#10;nt4NVbfrj42UpXXL9tx+FLd5Psxn3ZansVXq5Xkq3kAEmsJ/+K991Aq2G3h8i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TILfEAAAA2wAAAA8AAAAAAAAAAAAAAAAA&#10;nwIAAGRycy9kb3ducmV2LnhtbFBLBQYAAAAABAAEAPcAAACQAwAAAAA=&#10;">
              <v:imagedata r:id="rId115" o:title="1153px-Warning_icon"/>
              <v:path arrowok="t"/>
            </v:shape>
          </v:group>
        </w:pict>
      </w:r>
    </w:p>
    <w:p w:rsidR="004A0778" w:rsidRPr="00133F62" w:rsidRDefault="004A0778" w:rsidP="004A0778">
      <w:pPr>
        <w:ind w:firstLine="567"/>
        <w:jc w:val="both"/>
        <w:rPr>
          <w:rFonts w:ascii="Arial" w:hAnsi="Arial" w:cs="Arial"/>
          <w:b/>
          <w:color w:val="7030A0"/>
          <w:szCs w:val="26"/>
          <w:lang w:val="uz-Cyrl-UZ"/>
        </w:rPr>
      </w:pPr>
    </w:p>
    <w:p w:rsidR="004A0778" w:rsidRDefault="004A0778" w:rsidP="00505E80">
      <w:pPr>
        <w:jc w:val="both"/>
        <w:rPr>
          <w:rFonts w:ascii="Arial" w:hAnsi="Arial" w:cs="Arial"/>
          <w:sz w:val="36"/>
          <w:szCs w:val="36"/>
          <w:lang w:val="uz-Cyrl-UZ"/>
        </w:rPr>
      </w:pPr>
    </w:p>
    <w:sectPr w:rsidR="004A0778" w:rsidSect="001E4C1C">
      <w:headerReference w:type="default" r:id="rId116"/>
      <w:pgSz w:w="11906" w:h="16838"/>
      <w:pgMar w:top="1134" w:right="850" w:bottom="851"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A1D" w:rsidRDefault="00C22A1D" w:rsidP="001E4C1C">
      <w:pPr>
        <w:spacing w:after="0" w:line="240" w:lineRule="auto"/>
      </w:pPr>
      <w:r>
        <w:separator/>
      </w:r>
    </w:p>
  </w:endnote>
  <w:endnote w:type="continuationSeparator" w:id="0">
    <w:p w:rsidR="00C22A1D" w:rsidRDefault="00C22A1D" w:rsidP="001E4C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Uzb Roman">
    <w:altName w:val="Times New Roman"/>
    <w:charset w:val="CC"/>
    <w:family w:val="roman"/>
    <w:pitch w:val="variable"/>
    <w:sig w:usb0="00000001" w:usb1="00000000" w:usb2="00000000" w:usb3="00000000" w:csb0="0000009F" w:csb1="00000000"/>
  </w:font>
  <w:font w:name="NTTimes/Uzbek">
    <w:charset w:val="00"/>
    <w:family w:val="auto"/>
    <w:pitch w:val="variable"/>
    <w:sig w:usb0="00000203" w:usb1="00000000" w:usb2="00000000" w:usb3="00000000" w:csb0="00000005"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A1D" w:rsidRDefault="00C22A1D" w:rsidP="001E4C1C">
      <w:pPr>
        <w:spacing w:after="0" w:line="240" w:lineRule="auto"/>
      </w:pPr>
      <w:r>
        <w:separator/>
      </w:r>
    </w:p>
  </w:footnote>
  <w:footnote w:type="continuationSeparator" w:id="0">
    <w:p w:rsidR="00C22A1D" w:rsidRDefault="00C22A1D" w:rsidP="001E4C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316164"/>
      <w:docPartObj>
        <w:docPartGallery w:val="Page Numbers (Top of Page)"/>
        <w:docPartUnique/>
      </w:docPartObj>
    </w:sdtPr>
    <w:sdtContent>
      <w:p w:rsidR="00C22A1D" w:rsidRDefault="0078127E">
        <w:pPr>
          <w:pStyle w:val="a5"/>
          <w:jc w:val="right"/>
        </w:pPr>
        <w:r>
          <w:fldChar w:fldCharType="begin"/>
        </w:r>
        <w:r w:rsidR="00C22A1D">
          <w:instrText>PAGE   \* MERGEFORMAT</w:instrText>
        </w:r>
        <w:r>
          <w:fldChar w:fldCharType="separate"/>
        </w:r>
        <w:r w:rsidR="00FD1907">
          <w:rPr>
            <w:noProof/>
          </w:rPr>
          <w:t>90</w:t>
        </w:r>
        <w:r>
          <w:fldChar w:fldCharType="end"/>
        </w:r>
      </w:p>
    </w:sdtContent>
  </w:sdt>
  <w:p w:rsidR="00C22A1D" w:rsidRPr="001E4C1C" w:rsidRDefault="00C22A1D">
    <w:pPr>
      <w:pStyle w:val="a5"/>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6F75"/>
      </v:shape>
    </w:pict>
  </w:numPicBullet>
  <w:abstractNum w:abstractNumId="0">
    <w:nsid w:val="14A4065F"/>
    <w:multiLevelType w:val="hybridMultilevel"/>
    <w:tmpl w:val="1CFC57F4"/>
    <w:lvl w:ilvl="0" w:tplc="0419000B">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
    <w:nsid w:val="2931707A"/>
    <w:multiLevelType w:val="hybridMultilevel"/>
    <w:tmpl w:val="71568706"/>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CD2349E"/>
    <w:multiLevelType w:val="hybridMultilevel"/>
    <w:tmpl w:val="C3B485FA"/>
    <w:lvl w:ilvl="0" w:tplc="04190009">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
    <w:nsid w:val="34AA0F42"/>
    <w:multiLevelType w:val="hybridMultilevel"/>
    <w:tmpl w:val="07C8F18A"/>
    <w:lvl w:ilvl="0" w:tplc="CE341D2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8794A1B"/>
    <w:multiLevelType w:val="hybridMultilevel"/>
    <w:tmpl w:val="85B87702"/>
    <w:lvl w:ilvl="0" w:tplc="CC125244">
      <w:numFmt w:val="bullet"/>
      <w:lvlText w:val="-"/>
      <w:lvlJc w:val="left"/>
      <w:pPr>
        <w:ind w:left="930" w:hanging="360"/>
      </w:pPr>
      <w:rPr>
        <w:rFonts w:ascii="Arial" w:eastAsia="Times New Roman" w:hAnsi="Arial" w:cs="Arial" w:hint="default"/>
      </w:rPr>
    </w:lvl>
    <w:lvl w:ilvl="1" w:tplc="04190003">
      <w:start w:val="1"/>
      <w:numFmt w:val="bullet"/>
      <w:lvlText w:val="o"/>
      <w:lvlJc w:val="left"/>
      <w:pPr>
        <w:ind w:left="1650" w:hanging="360"/>
      </w:pPr>
      <w:rPr>
        <w:rFonts w:ascii="Courier New" w:hAnsi="Courier New" w:cs="Courier New" w:hint="default"/>
      </w:rPr>
    </w:lvl>
    <w:lvl w:ilvl="2" w:tplc="04190005">
      <w:start w:val="1"/>
      <w:numFmt w:val="bullet"/>
      <w:lvlText w:val=""/>
      <w:lvlJc w:val="left"/>
      <w:pPr>
        <w:ind w:left="2370" w:hanging="360"/>
      </w:pPr>
      <w:rPr>
        <w:rFonts w:ascii="Wingdings" w:hAnsi="Wingdings" w:hint="default"/>
      </w:rPr>
    </w:lvl>
    <w:lvl w:ilvl="3" w:tplc="04190001">
      <w:start w:val="1"/>
      <w:numFmt w:val="bullet"/>
      <w:lvlText w:val=""/>
      <w:lvlJc w:val="left"/>
      <w:pPr>
        <w:ind w:left="3090" w:hanging="360"/>
      </w:pPr>
      <w:rPr>
        <w:rFonts w:ascii="Symbol" w:hAnsi="Symbol" w:hint="default"/>
      </w:rPr>
    </w:lvl>
    <w:lvl w:ilvl="4" w:tplc="04190003">
      <w:start w:val="1"/>
      <w:numFmt w:val="bullet"/>
      <w:lvlText w:val="o"/>
      <w:lvlJc w:val="left"/>
      <w:pPr>
        <w:ind w:left="3810" w:hanging="360"/>
      </w:pPr>
      <w:rPr>
        <w:rFonts w:ascii="Courier New" w:hAnsi="Courier New" w:cs="Courier New" w:hint="default"/>
      </w:rPr>
    </w:lvl>
    <w:lvl w:ilvl="5" w:tplc="04190005">
      <w:start w:val="1"/>
      <w:numFmt w:val="bullet"/>
      <w:lvlText w:val=""/>
      <w:lvlJc w:val="left"/>
      <w:pPr>
        <w:ind w:left="4530" w:hanging="360"/>
      </w:pPr>
      <w:rPr>
        <w:rFonts w:ascii="Wingdings" w:hAnsi="Wingdings" w:hint="default"/>
      </w:rPr>
    </w:lvl>
    <w:lvl w:ilvl="6" w:tplc="04190001">
      <w:start w:val="1"/>
      <w:numFmt w:val="bullet"/>
      <w:lvlText w:val=""/>
      <w:lvlJc w:val="left"/>
      <w:pPr>
        <w:ind w:left="5250" w:hanging="360"/>
      </w:pPr>
      <w:rPr>
        <w:rFonts w:ascii="Symbol" w:hAnsi="Symbol" w:hint="default"/>
      </w:rPr>
    </w:lvl>
    <w:lvl w:ilvl="7" w:tplc="04190003">
      <w:start w:val="1"/>
      <w:numFmt w:val="bullet"/>
      <w:lvlText w:val="o"/>
      <w:lvlJc w:val="left"/>
      <w:pPr>
        <w:ind w:left="5970" w:hanging="360"/>
      </w:pPr>
      <w:rPr>
        <w:rFonts w:ascii="Courier New" w:hAnsi="Courier New" w:cs="Courier New" w:hint="default"/>
      </w:rPr>
    </w:lvl>
    <w:lvl w:ilvl="8" w:tplc="04190005">
      <w:start w:val="1"/>
      <w:numFmt w:val="bullet"/>
      <w:lvlText w:val=""/>
      <w:lvlJc w:val="left"/>
      <w:pPr>
        <w:ind w:left="6690" w:hanging="360"/>
      </w:pPr>
      <w:rPr>
        <w:rFonts w:ascii="Wingdings" w:hAnsi="Wingdings" w:hint="default"/>
      </w:rPr>
    </w:lvl>
  </w:abstractNum>
  <w:abstractNum w:abstractNumId="5">
    <w:nsid w:val="3AED6599"/>
    <w:multiLevelType w:val="hybridMultilevel"/>
    <w:tmpl w:val="C73E1A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BF149B7"/>
    <w:multiLevelType w:val="hybridMultilevel"/>
    <w:tmpl w:val="581CB9D2"/>
    <w:lvl w:ilvl="0" w:tplc="04190007">
      <w:start w:val="1"/>
      <w:numFmt w:val="bullet"/>
      <w:lvlText w:val=""/>
      <w:lvlPicBulletId w:val="0"/>
      <w:lvlJc w:val="left"/>
      <w:pPr>
        <w:ind w:left="1428" w:hanging="360"/>
      </w:pPr>
      <w:rPr>
        <w:rFonts w:ascii="Symbol" w:hAnsi="Symbol" w:hint="default"/>
      </w:rPr>
    </w:lvl>
    <w:lvl w:ilvl="1" w:tplc="04190007">
      <w:start w:val="1"/>
      <w:numFmt w:val="bullet"/>
      <w:lvlText w:val=""/>
      <w:lvlPicBulletId w:val="0"/>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E7C6A94"/>
    <w:multiLevelType w:val="hybridMultilevel"/>
    <w:tmpl w:val="3E7A407C"/>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46DD4465"/>
    <w:multiLevelType w:val="hybridMultilevel"/>
    <w:tmpl w:val="E9146BDE"/>
    <w:lvl w:ilvl="0" w:tplc="04190007">
      <w:start w:val="1"/>
      <w:numFmt w:val="bullet"/>
      <w:lvlText w:val=""/>
      <w:lvlPicBulletId w:val="0"/>
      <w:lvlJc w:val="left"/>
      <w:pPr>
        <w:ind w:left="1429" w:hanging="360"/>
      </w:pPr>
      <w:rPr>
        <w:rFonts w:ascii="Symbol" w:hAnsi="Symbol" w:hint="default"/>
      </w:rPr>
    </w:lvl>
    <w:lvl w:ilvl="1" w:tplc="A26808FE">
      <w:start w:val="2"/>
      <w:numFmt w:val="bullet"/>
      <w:lvlText w:val="-"/>
      <w:lvlJc w:val="left"/>
      <w:pPr>
        <w:ind w:left="2149" w:hanging="360"/>
      </w:pPr>
      <w:rPr>
        <w:rFonts w:ascii="Arial" w:eastAsiaTheme="minorHAnsi" w:hAnsi="Aria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D1B49EB"/>
    <w:multiLevelType w:val="hybridMultilevel"/>
    <w:tmpl w:val="0BC865CE"/>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8490EA7"/>
    <w:multiLevelType w:val="hybridMultilevel"/>
    <w:tmpl w:val="9C5AB8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EC01A46"/>
    <w:multiLevelType w:val="hybridMultilevel"/>
    <w:tmpl w:val="5ECAEB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95B7635"/>
    <w:multiLevelType w:val="multilevel"/>
    <w:tmpl w:val="57B2C05A"/>
    <w:lvl w:ilvl="0">
      <w:start w:val="1"/>
      <w:numFmt w:val="bullet"/>
      <w:lvlText w:val=""/>
      <w:lvlJc w:val="left"/>
      <w:pPr>
        <w:tabs>
          <w:tab w:val="num" w:pos="6"/>
        </w:tabs>
        <w:ind w:left="6" w:hanging="360"/>
      </w:pPr>
      <w:rPr>
        <w:rFonts w:ascii="Symbol" w:hAnsi="Symbol" w:hint="default"/>
        <w:color w:val="auto"/>
      </w:rPr>
    </w:lvl>
    <w:lvl w:ilvl="1">
      <w:start w:val="1"/>
      <w:numFmt w:val="bullet"/>
      <w:lvlText w:val="o"/>
      <w:lvlJc w:val="left"/>
      <w:pPr>
        <w:tabs>
          <w:tab w:val="num" w:pos="1794"/>
        </w:tabs>
        <w:ind w:left="1794" w:hanging="360"/>
      </w:pPr>
      <w:rPr>
        <w:rFonts w:ascii="Courier New" w:hAnsi="Courier New" w:hint="default"/>
      </w:rPr>
    </w:lvl>
    <w:lvl w:ilvl="2">
      <w:start w:val="1"/>
      <w:numFmt w:val="bullet"/>
      <w:lvlText w:val=""/>
      <w:lvlJc w:val="left"/>
      <w:pPr>
        <w:tabs>
          <w:tab w:val="num" w:pos="2514"/>
        </w:tabs>
        <w:ind w:left="2514" w:hanging="360"/>
      </w:pPr>
      <w:rPr>
        <w:rFonts w:ascii="Wingdings" w:hAnsi="Wingdings" w:hint="default"/>
      </w:rPr>
    </w:lvl>
    <w:lvl w:ilvl="3">
      <w:start w:val="1"/>
      <w:numFmt w:val="bullet"/>
      <w:lvlText w:val=""/>
      <w:lvlJc w:val="left"/>
      <w:pPr>
        <w:tabs>
          <w:tab w:val="num" w:pos="3234"/>
        </w:tabs>
        <w:ind w:left="3234" w:hanging="360"/>
      </w:pPr>
      <w:rPr>
        <w:rFonts w:ascii="Symbol" w:hAnsi="Symbol" w:hint="default"/>
      </w:rPr>
    </w:lvl>
    <w:lvl w:ilvl="4">
      <w:start w:val="1"/>
      <w:numFmt w:val="bullet"/>
      <w:lvlText w:val="o"/>
      <w:lvlJc w:val="left"/>
      <w:pPr>
        <w:tabs>
          <w:tab w:val="num" w:pos="3954"/>
        </w:tabs>
        <w:ind w:left="3954" w:hanging="360"/>
      </w:pPr>
      <w:rPr>
        <w:rFonts w:ascii="Courier New" w:hAnsi="Courier New" w:hint="default"/>
      </w:rPr>
    </w:lvl>
    <w:lvl w:ilvl="5">
      <w:start w:val="1"/>
      <w:numFmt w:val="bullet"/>
      <w:lvlText w:val=""/>
      <w:lvlJc w:val="left"/>
      <w:pPr>
        <w:tabs>
          <w:tab w:val="num" w:pos="4674"/>
        </w:tabs>
        <w:ind w:left="4674" w:hanging="360"/>
      </w:pPr>
      <w:rPr>
        <w:rFonts w:ascii="Wingdings" w:hAnsi="Wingdings" w:hint="default"/>
      </w:rPr>
    </w:lvl>
    <w:lvl w:ilvl="6">
      <w:start w:val="1"/>
      <w:numFmt w:val="bullet"/>
      <w:lvlText w:val=""/>
      <w:lvlJc w:val="left"/>
      <w:pPr>
        <w:tabs>
          <w:tab w:val="num" w:pos="5394"/>
        </w:tabs>
        <w:ind w:left="5394" w:hanging="360"/>
      </w:pPr>
      <w:rPr>
        <w:rFonts w:ascii="Symbol" w:hAnsi="Symbol" w:hint="default"/>
      </w:rPr>
    </w:lvl>
    <w:lvl w:ilvl="7">
      <w:start w:val="1"/>
      <w:numFmt w:val="bullet"/>
      <w:lvlText w:val="o"/>
      <w:lvlJc w:val="left"/>
      <w:pPr>
        <w:tabs>
          <w:tab w:val="num" w:pos="6114"/>
        </w:tabs>
        <w:ind w:left="6114" w:hanging="360"/>
      </w:pPr>
      <w:rPr>
        <w:rFonts w:ascii="Courier New" w:hAnsi="Courier New" w:hint="default"/>
      </w:rPr>
    </w:lvl>
    <w:lvl w:ilvl="8">
      <w:start w:val="1"/>
      <w:numFmt w:val="bullet"/>
      <w:lvlText w:val=""/>
      <w:lvlJc w:val="left"/>
      <w:pPr>
        <w:tabs>
          <w:tab w:val="num" w:pos="6834"/>
        </w:tabs>
        <w:ind w:left="6834" w:hanging="360"/>
      </w:pPr>
      <w:rPr>
        <w:rFonts w:ascii="Wingdings" w:hAnsi="Wingdings" w:hint="default"/>
      </w:rPr>
    </w:lvl>
  </w:abstractNum>
  <w:abstractNum w:abstractNumId="13">
    <w:nsid w:val="796574FD"/>
    <w:multiLevelType w:val="hybridMultilevel"/>
    <w:tmpl w:val="F6861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F65524"/>
    <w:multiLevelType w:val="hybridMultilevel"/>
    <w:tmpl w:val="265271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4"/>
  </w:num>
  <w:num w:numId="4">
    <w:abstractNumId w:val="12"/>
  </w:num>
  <w:num w:numId="5">
    <w:abstractNumId w:val="13"/>
  </w:num>
  <w:num w:numId="6">
    <w:abstractNumId w:val="3"/>
  </w:num>
  <w:num w:numId="7">
    <w:abstractNumId w:val="11"/>
  </w:num>
  <w:num w:numId="8">
    <w:abstractNumId w:val="10"/>
  </w:num>
  <w:num w:numId="9">
    <w:abstractNumId w:val="5"/>
  </w:num>
  <w:num w:numId="10">
    <w:abstractNumId w:val="2"/>
  </w:num>
  <w:num w:numId="11">
    <w:abstractNumId w:val="9"/>
  </w:num>
  <w:num w:numId="12">
    <w:abstractNumId w:val="8"/>
  </w:num>
  <w:num w:numId="13">
    <w:abstractNumId w:val="1"/>
  </w:num>
  <w:num w:numId="14">
    <w:abstractNumId w:val="6"/>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49"/>
  </w:hdrShapeDefaults>
  <w:footnotePr>
    <w:footnote w:id="-1"/>
    <w:footnote w:id="0"/>
  </w:footnotePr>
  <w:endnotePr>
    <w:endnote w:id="-1"/>
    <w:endnote w:id="0"/>
  </w:endnotePr>
  <w:compat/>
  <w:rsids>
    <w:rsidRoot w:val="00144BE7"/>
    <w:rsid w:val="0000362D"/>
    <w:rsid w:val="0010790D"/>
    <w:rsid w:val="001122E6"/>
    <w:rsid w:val="001135EC"/>
    <w:rsid w:val="00133F62"/>
    <w:rsid w:val="00137535"/>
    <w:rsid w:val="00144BE7"/>
    <w:rsid w:val="00180386"/>
    <w:rsid w:val="001A1918"/>
    <w:rsid w:val="001A4C17"/>
    <w:rsid w:val="001D02E1"/>
    <w:rsid w:val="001E4C1C"/>
    <w:rsid w:val="001E60BA"/>
    <w:rsid w:val="001F7711"/>
    <w:rsid w:val="00201250"/>
    <w:rsid w:val="002135D9"/>
    <w:rsid w:val="00236B71"/>
    <w:rsid w:val="00245ED3"/>
    <w:rsid w:val="002E08E3"/>
    <w:rsid w:val="002F4308"/>
    <w:rsid w:val="00325932"/>
    <w:rsid w:val="0037762F"/>
    <w:rsid w:val="003B223D"/>
    <w:rsid w:val="003B2559"/>
    <w:rsid w:val="003B3B22"/>
    <w:rsid w:val="003E3CE4"/>
    <w:rsid w:val="003F70A1"/>
    <w:rsid w:val="0040710F"/>
    <w:rsid w:val="004722A3"/>
    <w:rsid w:val="00473C51"/>
    <w:rsid w:val="00491AF7"/>
    <w:rsid w:val="004A0778"/>
    <w:rsid w:val="004B63E5"/>
    <w:rsid w:val="004C63D7"/>
    <w:rsid w:val="00505E80"/>
    <w:rsid w:val="0053028E"/>
    <w:rsid w:val="00536F38"/>
    <w:rsid w:val="00547998"/>
    <w:rsid w:val="00562EC4"/>
    <w:rsid w:val="00586B06"/>
    <w:rsid w:val="005A5CA0"/>
    <w:rsid w:val="005A5E82"/>
    <w:rsid w:val="005D28E7"/>
    <w:rsid w:val="005D566C"/>
    <w:rsid w:val="005E58E7"/>
    <w:rsid w:val="00620F70"/>
    <w:rsid w:val="00663A9C"/>
    <w:rsid w:val="006929A9"/>
    <w:rsid w:val="006A342B"/>
    <w:rsid w:val="006F21E1"/>
    <w:rsid w:val="00754320"/>
    <w:rsid w:val="00757AA8"/>
    <w:rsid w:val="00771682"/>
    <w:rsid w:val="0078127E"/>
    <w:rsid w:val="007835F2"/>
    <w:rsid w:val="00805D58"/>
    <w:rsid w:val="00805DEC"/>
    <w:rsid w:val="008141AF"/>
    <w:rsid w:val="008568D7"/>
    <w:rsid w:val="008748BF"/>
    <w:rsid w:val="008B10B1"/>
    <w:rsid w:val="008C3498"/>
    <w:rsid w:val="0093576D"/>
    <w:rsid w:val="009865A7"/>
    <w:rsid w:val="00993A9F"/>
    <w:rsid w:val="009D2A38"/>
    <w:rsid w:val="009D2C0E"/>
    <w:rsid w:val="009F717E"/>
    <w:rsid w:val="00A060E6"/>
    <w:rsid w:val="00A22014"/>
    <w:rsid w:val="00AA141F"/>
    <w:rsid w:val="00AB730D"/>
    <w:rsid w:val="00B146AE"/>
    <w:rsid w:val="00B526AB"/>
    <w:rsid w:val="00B765E6"/>
    <w:rsid w:val="00B9450C"/>
    <w:rsid w:val="00BB42F8"/>
    <w:rsid w:val="00BC2D03"/>
    <w:rsid w:val="00BD2DC5"/>
    <w:rsid w:val="00C22A1D"/>
    <w:rsid w:val="00C25D75"/>
    <w:rsid w:val="00CA1470"/>
    <w:rsid w:val="00CE702E"/>
    <w:rsid w:val="00CE71E0"/>
    <w:rsid w:val="00D226AD"/>
    <w:rsid w:val="00D4006F"/>
    <w:rsid w:val="00D72F2B"/>
    <w:rsid w:val="00D84035"/>
    <w:rsid w:val="00DD68DB"/>
    <w:rsid w:val="00E112AD"/>
    <w:rsid w:val="00E65817"/>
    <w:rsid w:val="00E73CB9"/>
    <w:rsid w:val="00E80B56"/>
    <w:rsid w:val="00E91CDF"/>
    <w:rsid w:val="00F20189"/>
    <w:rsid w:val="00F6415D"/>
    <w:rsid w:val="00F95222"/>
    <w:rsid w:val="00FC3955"/>
    <w:rsid w:val="00FD19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Овальная выноска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Uzb Roman" w:eastAsiaTheme="minorHAnsi" w:hAnsi="Times Uzb Roman" w:cstheme="minorBidi"/>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2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C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E4C1C"/>
    <w:pPr>
      <w:spacing w:after="0" w:line="240" w:lineRule="auto"/>
      <w:ind w:left="720"/>
      <w:contextualSpacing/>
    </w:pPr>
    <w:rPr>
      <w:rFonts w:ascii="NTTimes/Uzbek" w:eastAsia="Times New Roman" w:hAnsi="NTTimes/Uzbek" w:cs="Times New Roman"/>
      <w:szCs w:val="20"/>
      <w:lang w:eastAsia="ru-RU"/>
    </w:rPr>
  </w:style>
  <w:style w:type="paragraph" w:styleId="a5">
    <w:name w:val="header"/>
    <w:basedOn w:val="a"/>
    <w:link w:val="a6"/>
    <w:uiPriority w:val="99"/>
    <w:unhideWhenUsed/>
    <w:rsid w:val="001E4C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E4C1C"/>
  </w:style>
  <w:style w:type="paragraph" w:styleId="a7">
    <w:name w:val="footer"/>
    <w:basedOn w:val="a"/>
    <w:link w:val="a8"/>
    <w:uiPriority w:val="99"/>
    <w:unhideWhenUsed/>
    <w:rsid w:val="001E4C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E4C1C"/>
  </w:style>
  <w:style w:type="character" w:styleId="a9">
    <w:name w:val="Hyperlink"/>
    <w:uiPriority w:val="99"/>
    <w:unhideWhenUsed/>
    <w:rsid w:val="007835F2"/>
    <w:rPr>
      <w:color w:val="0000FF"/>
      <w:u w:val="single"/>
    </w:rPr>
  </w:style>
  <w:style w:type="paragraph" w:styleId="aa">
    <w:name w:val="Normal (Web)"/>
    <w:basedOn w:val="a"/>
    <w:uiPriority w:val="99"/>
    <w:unhideWhenUsed/>
    <w:rsid w:val="00473C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62E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2Accent2">
    <w:name w:val="Grid Table 2 Accent 2"/>
    <w:basedOn w:val="a1"/>
    <w:uiPriority w:val="47"/>
    <w:rsid w:val="00562EC4"/>
    <w:pPr>
      <w:spacing w:after="0" w:line="240" w:lineRule="auto"/>
    </w:pPr>
    <w:rPr>
      <w:rFonts w:asciiTheme="minorHAnsi" w:hAnsiTheme="minorHAnsi"/>
      <w:sz w:val="22"/>
      <w:szCs w:val="22"/>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b">
    <w:name w:val="Balloon Text"/>
    <w:basedOn w:val="a"/>
    <w:link w:val="ac"/>
    <w:uiPriority w:val="99"/>
    <w:semiHidden/>
    <w:unhideWhenUsed/>
    <w:rsid w:val="002F430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F430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ntTable" Target="fontTable.xml"/><Relationship Id="rId21" Type="http://schemas.microsoft.com/office/2007/relationships/diagramDrawing" Target="diagrams/drawing2.xml"/><Relationship Id="rId42" Type="http://schemas.openxmlformats.org/officeDocument/2006/relationships/control" Target="activeX/activeX12.xml"/><Relationship Id="rId47" Type="http://schemas.openxmlformats.org/officeDocument/2006/relationships/image" Target="media/image17.png"/><Relationship Id="rId63" Type="http://schemas.openxmlformats.org/officeDocument/2006/relationships/image" Target="media/image27.jpeg"/><Relationship Id="rId68" Type="http://schemas.openxmlformats.org/officeDocument/2006/relationships/hyperlink" Target="https://nrm.uz/contentf?doc=141307_o&#8216;zbekiston_respublikasining_soliq_kodeksi_(o&#8216;zr_25_12_2007_y_o&#8216;rq-136-son_qonuni_bilan_tasdiqlangan)&amp;products=1_" TargetMode="External"/><Relationship Id="rId84" Type="http://schemas.openxmlformats.org/officeDocument/2006/relationships/image" Target="media/image40.jpeg"/><Relationship Id="rId89" Type="http://schemas.openxmlformats.org/officeDocument/2006/relationships/image" Target="media/image45.jpeg"/><Relationship Id="rId112" Type="http://schemas.openxmlformats.org/officeDocument/2006/relationships/image" Target="media/image61.jpeg"/><Relationship Id="rId16" Type="http://schemas.openxmlformats.org/officeDocument/2006/relationships/image" Target="media/image5.png"/><Relationship Id="rId107" Type="http://schemas.openxmlformats.org/officeDocument/2006/relationships/image" Target="media/image56.jpeg"/><Relationship Id="rId11" Type="http://schemas.openxmlformats.org/officeDocument/2006/relationships/diagramQuickStyle" Target="diagrams/quickStyle1.xml"/><Relationship Id="rId24" Type="http://schemas.openxmlformats.org/officeDocument/2006/relationships/image" Target="media/image8.png"/><Relationship Id="rId32" Type="http://schemas.openxmlformats.org/officeDocument/2006/relationships/control" Target="activeX/activeX2.xml"/><Relationship Id="rId37" Type="http://schemas.openxmlformats.org/officeDocument/2006/relationships/control" Target="activeX/activeX7.xml"/><Relationship Id="rId40" Type="http://schemas.openxmlformats.org/officeDocument/2006/relationships/control" Target="activeX/activeX10.xml"/><Relationship Id="rId45" Type="http://schemas.openxmlformats.org/officeDocument/2006/relationships/image" Target="media/image15.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yperlink" Target="https://nrm.uz/contentf?doc=36525_moliyaviy_hisobot_shakllari_va_ularni_to%E2%80%98ldirish_bo%E2%80%98yicha_qoidalar_(av_tomonidan_24_01_2003_y_1209-son_bilan_ro%E2%80%98yhatga_olingan_moliya_vazirining_27_12_2002_y_140-son_buyrug%E2%80%98iga_7-ilova)&amp;products=1_" TargetMode="External"/><Relationship Id="rId74" Type="http://schemas.openxmlformats.org/officeDocument/2006/relationships/hyperlink" Target="https://nrm.uz/contentf?doc=141307_o&#8216;zbekiston_respublikasining_soliq_kodeksi_(o&#8216;zr_25_12_2007_y_o&#8216;rq-136-son_qonuni_bilan_tasdiqlangan)&amp;products=1_" TargetMode="External"/><Relationship Id="rId79" Type="http://schemas.openxmlformats.org/officeDocument/2006/relationships/image" Target="media/image36.jpeg"/><Relationship Id="rId87" Type="http://schemas.openxmlformats.org/officeDocument/2006/relationships/image" Target="media/image43.jpeg"/><Relationship Id="rId102" Type="http://schemas.microsoft.com/office/2007/relationships/diagramDrawing" Target="diagrams/drawing4.xml"/><Relationship Id="rId110" Type="http://schemas.openxmlformats.org/officeDocument/2006/relationships/image" Target="media/image59.jpeg"/><Relationship Id="rId115"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38.jpeg"/><Relationship Id="rId90" Type="http://schemas.openxmlformats.org/officeDocument/2006/relationships/image" Target="media/image46.jpeg"/><Relationship Id="rId95" Type="http://schemas.openxmlformats.org/officeDocument/2006/relationships/hyperlink" Target="https://nrm.uz/contentf?doc=141307_o&#8216;zbekiston_respublikasining_soliq_kodeksi_(o&#8216;zr_25_12_2007_y_o&#8216;rq-136-son_qonuni_bilan_tasdiqlangan)&amp;products=1_" TargetMode="External"/><Relationship Id="rId19" Type="http://schemas.openxmlformats.org/officeDocument/2006/relationships/diagramQuickStyle" Target="diagrams/quickStyle2.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control" Target="activeX/activeX5.xml"/><Relationship Id="rId43" Type="http://schemas.openxmlformats.org/officeDocument/2006/relationships/control" Target="activeX/activeX13.xml"/><Relationship Id="rId48" Type="http://schemas.openxmlformats.org/officeDocument/2006/relationships/diagramData" Target="diagrams/data3.xml"/><Relationship Id="rId56" Type="http://schemas.openxmlformats.org/officeDocument/2006/relationships/image" Target="media/image21.png"/><Relationship Id="rId64" Type="http://schemas.openxmlformats.org/officeDocument/2006/relationships/image" Target="media/image28.jpeg"/><Relationship Id="rId69" Type="http://schemas.openxmlformats.org/officeDocument/2006/relationships/hyperlink" Target="https://nrm.uz/contentf?doc=141307_o&#8216;zbekiston_respublikasining_soliq_kodeksi_(o&#8216;zr_25_12_2007_y_o&#8216;rq-136-son_qonuni_bilan_tasdiqlangan)&amp;products=1_" TargetMode="External"/><Relationship Id="rId77" Type="http://schemas.openxmlformats.org/officeDocument/2006/relationships/hyperlink" Target="https://nrm.uz/contentf?doc=141307_o&#8216;zbekiston_respublikasining_soliq_kodeksi_(o&#8216;zr_25_12_2007_y_o&#8216;rq-136-son_qonuni_bilan_tasdiqlangan)&amp;products=1_" TargetMode="External"/><Relationship Id="rId100" Type="http://schemas.openxmlformats.org/officeDocument/2006/relationships/diagramQuickStyle" Target="diagrams/quickStyle4.xml"/><Relationship Id="rId105" Type="http://schemas.openxmlformats.org/officeDocument/2006/relationships/image" Target="media/image54.png"/><Relationship Id="rId113" Type="http://schemas.openxmlformats.org/officeDocument/2006/relationships/image" Target="media/image62.jpeg"/><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diagramColors" Target="diagrams/colors3.xml"/><Relationship Id="rId72" Type="http://schemas.openxmlformats.org/officeDocument/2006/relationships/image" Target="media/image32.jpeg"/><Relationship Id="rId80" Type="http://schemas.openxmlformats.org/officeDocument/2006/relationships/image" Target="media/image37.jpeg"/><Relationship Id="rId85" Type="http://schemas.openxmlformats.org/officeDocument/2006/relationships/image" Target="media/image41.jpeg"/><Relationship Id="rId93" Type="http://schemas.openxmlformats.org/officeDocument/2006/relationships/image" Target="media/image49.jpeg"/><Relationship Id="rId98" Type="http://schemas.openxmlformats.org/officeDocument/2006/relationships/diagramData" Target="diagrams/data4.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image" Target="media/image9.png"/><Relationship Id="rId33" Type="http://schemas.openxmlformats.org/officeDocument/2006/relationships/control" Target="activeX/activeX3.xml"/><Relationship Id="rId38" Type="http://schemas.openxmlformats.org/officeDocument/2006/relationships/control" Target="activeX/activeX8.xml"/><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hyperlink" Target="https://nrm.uz/contentf?doc=141307_o&#8216;zbekiston_respublikasining_soliq_kodeksi_(o&#8216;zr_25_12_2007_y_o&#8216;rq-136-son_qonuni_bilan_tasdiqlangan)&amp;products=1_" TargetMode="External"/><Relationship Id="rId103" Type="http://schemas.openxmlformats.org/officeDocument/2006/relationships/image" Target="media/image52.png"/><Relationship Id="rId108" Type="http://schemas.openxmlformats.org/officeDocument/2006/relationships/image" Target="media/image57.png"/><Relationship Id="rId116" Type="http://schemas.openxmlformats.org/officeDocument/2006/relationships/header" Target="header1.xml"/><Relationship Id="rId20" Type="http://schemas.openxmlformats.org/officeDocument/2006/relationships/diagramColors" Target="diagrams/colors2.xml"/><Relationship Id="rId41" Type="http://schemas.openxmlformats.org/officeDocument/2006/relationships/control" Target="activeX/activeX11.xml"/><Relationship Id="rId54" Type="http://schemas.openxmlformats.org/officeDocument/2006/relationships/image" Target="media/image19.png"/><Relationship Id="rId62" Type="http://schemas.openxmlformats.org/officeDocument/2006/relationships/hyperlink" Target="https://nrm.uz/contentf?doc=548275_o%E2%80%98zbekiston_respublikasi_prezidentining_29_06_2018_y_pf-5468-son_o%E2%80%98zbekiston_respublikasining_soliq_siesatini_takomillashtirish_koncepciyasi_to%E2%80%98g%E2%80%98risidagi_farmoni&amp;products=1_" TargetMode="External"/><Relationship Id="rId70" Type="http://schemas.openxmlformats.org/officeDocument/2006/relationships/image" Target="media/image30.jpeg"/><Relationship Id="rId75" Type="http://schemas.openxmlformats.org/officeDocument/2006/relationships/image" Target="media/image34.jpeg"/><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image" Target="media/image47.jpeg"/><Relationship Id="rId96" Type="http://schemas.openxmlformats.org/officeDocument/2006/relationships/image" Target="media/image50.jpeg"/><Relationship Id="rId111"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ontrol" Target="activeX/activeX6.xml"/><Relationship Id="rId49" Type="http://schemas.openxmlformats.org/officeDocument/2006/relationships/diagramLayout" Target="diagrams/layout3.xml"/><Relationship Id="rId57" Type="http://schemas.openxmlformats.org/officeDocument/2006/relationships/image" Target="media/image22.png"/><Relationship Id="rId106" Type="http://schemas.openxmlformats.org/officeDocument/2006/relationships/image" Target="media/image55.png"/><Relationship Id="rId114" Type="http://schemas.openxmlformats.org/officeDocument/2006/relationships/image" Target="media/image63.png"/><Relationship Id="rId10" Type="http://schemas.openxmlformats.org/officeDocument/2006/relationships/diagramLayout" Target="diagrams/layout1.xml"/><Relationship Id="rId31" Type="http://schemas.openxmlformats.org/officeDocument/2006/relationships/control" Target="activeX/activeX1.xml"/><Relationship Id="rId44" Type="http://schemas.openxmlformats.org/officeDocument/2006/relationships/control" Target="activeX/activeX14.xml"/><Relationship Id="rId52" Type="http://schemas.microsoft.com/office/2007/relationships/diagramDrawing" Target="diagrams/drawing3.xml"/><Relationship Id="rId60" Type="http://schemas.openxmlformats.org/officeDocument/2006/relationships/image" Target="media/image25.jpeg"/><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image" Target="media/image35.jpeg"/><Relationship Id="rId81" Type="http://schemas.openxmlformats.org/officeDocument/2006/relationships/hyperlink" Target="https://nrm.uz/contentf?doc=548275_o&#8216;zbekiston_respublikasi_prezidentining_29_06_2018_y_pf-5468-son_o&#8216;zbekiston_respublikasining_soliq_siesatini_takomillashtirish_koncepciyasi_to&#8216;g&#8216;risidagi_farmoni&amp;products=1_" TargetMode="External"/><Relationship Id="rId86" Type="http://schemas.openxmlformats.org/officeDocument/2006/relationships/image" Target="media/image42.jpeg"/><Relationship Id="rId94" Type="http://schemas.openxmlformats.org/officeDocument/2006/relationships/hyperlink" Target="https://nrm.uz/contentf?doc=141307_o&#8216;zbekiston_respublikasining_soliq_kodeksi_(o&#8216;zr_25_12_2007_y_o&#8216;rq-136-son_qonuni_bilan_tasdiqlangan)&amp;products=1_" TargetMode="External"/><Relationship Id="rId99" Type="http://schemas.openxmlformats.org/officeDocument/2006/relationships/diagramLayout" Target="diagrams/layout4.xml"/><Relationship Id="rId101" Type="http://schemas.openxmlformats.org/officeDocument/2006/relationships/diagramColors" Target="diagrams/colors4.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Layout" Target="diagrams/layout2.xml"/><Relationship Id="rId39" Type="http://schemas.openxmlformats.org/officeDocument/2006/relationships/control" Target="activeX/activeX9.xml"/><Relationship Id="rId109" Type="http://schemas.openxmlformats.org/officeDocument/2006/relationships/image" Target="media/image58.jpeg"/><Relationship Id="rId34" Type="http://schemas.openxmlformats.org/officeDocument/2006/relationships/control" Target="activeX/activeX4.xml"/><Relationship Id="rId50" Type="http://schemas.openxmlformats.org/officeDocument/2006/relationships/diagramQuickStyle" Target="diagrams/quickStyle3.xml"/><Relationship Id="rId55" Type="http://schemas.openxmlformats.org/officeDocument/2006/relationships/image" Target="media/image20.png"/><Relationship Id="rId76" Type="http://schemas.openxmlformats.org/officeDocument/2006/relationships/hyperlink" Target="https://nrm.uz/contentf?doc=141307_o&#8216;zbekiston_respublikasining_soliq_kodeksi_(o&#8216;zr_25_12_2007_y_o&#8216;rq-136-son_qonuni_bilan_tasdiqlangan)&amp;products=1_" TargetMode="External"/><Relationship Id="rId97" Type="http://schemas.openxmlformats.org/officeDocument/2006/relationships/image" Target="media/image51.jpeg"/><Relationship Id="rId104"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0AC4DC-B3DD-4657-B28B-1931C0B7245B}" type="doc">
      <dgm:prSet loTypeId="urn:microsoft.com/office/officeart/2005/8/layout/orgChart1" loCatId="hierarchy" qsTypeId="urn:microsoft.com/office/officeart/2005/8/quickstyle/simple1" qsCatId="simple" csTypeId="urn:microsoft.com/office/officeart/2005/8/colors/accent1_2" csCatId="accent1"/>
      <dgm:spPr/>
    </dgm:pt>
    <dgm:pt modelId="{5B4AEF3F-2CDA-46F7-8712-76AF24F508D3}">
      <dgm:prSet custT="1"/>
      <dgm:spPr/>
      <dgm:t>
        <a:bodyPr/>
        <a:lstStyle/>
        <a:p>
          <a:pPr marR="0" algn="ctr" rtl="0"/>
          <a:r>
            <a:rPr lang="uz-Cyrl-UZ" sz="1400" b="1" i="0" u="none" strike="noStrike" baseline="0" smtClean="0">
              <a:latin typeface="Times New Roman" panose="02020603050405020304" pitchFamily="18" charset="0"/>
            </a:rPr>
            <a:t>Солиқ солиш объекти</a:t>
          </a:r>
        </a:p>
        <a:p>
          <a:pPr marR="0" algn="ctr" rtl="0"/>
          <a:r>
            <a:rPr lang="uz-Cyrl-UZ" sz="1400" b="0" i="1" u="none" strike="noStrike" baseline="0" smtClean="0">
              <a:latin typeface="Times New Roman" panose="02020603050405020304" pitchFamily="18" charset="0"/>
            </a:rPr>
            <a:t>(СК-198-модда)</a:t>
          </a:r>
          <a:endParaRPr lang="ru-RU" sz="1400" smtClean="0"/>
        </a:p>
      </dgm:t>
    </dgm:pt>
    <dgm:pt modelId="{991F1FEF-317A-4999-A421-09D5171A1492}" type="parTrans" cxnId="{430D8E4A-697F-4D57-A153-B1F685EBBCBA}">
      <dgm:prSet/>
      <dgm:spPr/>
      <dgm:t>
        <a:bodyPr/>
        <a:lstStyle/>
        <a:p>
          <a:endParaRPr lang="ru-RU"/>
        </a:p>
      </dgm:t>
    </dgm:pt>
    <dgm:pt modelId="{EE9DCC9B-4644-4E1B-9355-3D93C9BA4091}" type="sibTrans" cxnId="{430D8E4A-697F-4D57-A153-B1F685EBBCBA}">
      <dgm:prSet/>
      <dgm:spPr/>
      <dgm:t>
        <a:bodyPr/>
        <a:lstStyle/>
        <a:p>
          <a:endParaRPr lang="ru-RU"/>
        </a:p>
      </dgm:t>
    </dgm:pt>
    <dgm:pt modelId="{1E40C739-0B94-499D-BA38-5F9017214422}">
      <dgm:prSet custT="1"/>
      <dgm:spPr/>
      <dgm:t>
        <a:bodyPr/>
        <a:lstStyle/>
        <a:p>
          <a:pPr marR="0" algn="ctr" rtl="0"/>
          <a:r>
            <a:rPr lang="ru-RU" sz="1200" b="1" i="0" u="none" strike="noStrike" baseline="0" smtClean="0">
              <a:latin typeface="Times New Roman" panose="02020603050405020304" pitchFamily="18" charset="0"/>
            </a:rPr>
            <a:t>Солиқ солинадиган оборот –</a:t>
          </a:r>
          <a:r>
            <a:rPr lang="ru-RU" sz="1200" b="0" i="0" u="none" strike="noStrike" baseline="0" smtClean="0">
              <a:latin typeface="Times New Roman" panose="02020603050405020304" pitchFamily="18" charset="0"/>
            </a:rPr>
            <a:t>товарларни (ишларни, хизматларни)ни сотиш, шу жумладан текинга бериш</a:t>
          </a:r>
        </a:p>
        <a:p>
          <a:pPr marR="0" algn="ctr" rtl="0"/>
          <a:r>
            <a:rPr lang="ru-RU" sz="1200" b="0" i="0" u="none" strike="noStrike" baseline="0" smtClean="0">
              <a:latin typeface="Times New Roman" panose="02020603050405020304" pitchFamily="18" charset="0"/>
            </a:rPr>
            <a:t> оборотлари.</a:t>
          </a:r>
          <a:endParaRPr lang="ru-RU" sz="1200" smtClean="0"/>
        </a:p>
      </dgm:t>
    </dgm:pt>
    <dgm:pt modelId="{652FA752-365B-416D-8E6D-19F91717E869}" type="parTrans" cxnId="{43697511-A378-4A44-9A2B-38B394A1F23B}">
      <dgm:prSet/>
      <dgm:spPr/>
      <dgm:t>
        <a:bodyPr/>
        <a:lstStyle/>
        <a:p>
          <a:endParaRPr lang="ru-RU"/>
        </a:p>
      </dgm:t>
    </dgm:pt>
    <dgm:pt modelId="{5D4FAA3D-0184-4108-8676-0829B4C63D45}" type="sibTrans" cxnId="{43697511-A378-4A44-9A2B-38B394A1F23B}">
      <dgm:prSet/>
      <dgm:spPr/>
      <dgm:t>
        <a:bodyPr/>
        <a:lstStyle/>
        <a:p>
          <a:endParaRPr lang="ru-RU"/>
        </a:p>
      </dgm:t>
    </dgm:pt>
    <dgm:pt modelId="{577A81AC-C0C7-4320-8202-39D81956117A}">
      <dgm:prSet custT="1"/>
      <dgm:spPr/>
      <dgm:t>
        <a:bodyPr/>
        <a:lstStyle/>
        <a:p>
          <a:pPr marR="0" algn="ctr" rtl="0"/>
          <a:r>
            <a:rPr lang="ru-RU" sz="1200" b="1" i="0" u="none" strike="noStrike" baseline="0" smtClean="0">
              <a:latin typeface="Times New Roman" panose="02020603050405020304" pitchFamily="18" charset="0"/>
            </a:rPr>
            <a:t>Солиқ солинадиган импорт</a:t>
          </a:r>
          <a:r>
            <a:rPr lang="ru-RU" sz="1200" b="0" i="0" u="none" strike="noStrike" baseline="0" smtClean="0">
              <a:latin typeface="Times New Roman" panose="02020603050405020304" pitchFamily="18" charset="0"/>
            </a:rPr>
            <a:t> – Ўзбекистон Республикасининг божхона ҳудудига олиб кирилаётган товарлар</a:t>
          </a:r>
          <a:endParaRPr lang="ru-RU" sz="1200" smtClean="0"/>
        </a:p>
      </dgm:t>
    </dgm:pt>
    <dgm:pt modelId="{1E7B6612-7FDC-47C2-921A-AC81C12B54CB}" type="parTrans" cxnId="{2022CC19-E225-4AD8-A505-A8BEBF84FF6F}">
      <dgm:prSet/>
      <dgm:spPr/>
      <dgm:t>
        <a:bodyPr/>
        <a:lstStyle/>
        <a:p>
          <a:endParaRPr lang="ru-RU"/>
        </a:p>
      </dgm:t>
    </dgm:pt>
    <dgm:pt modelId="{B4F0D8CD-C80E-4473-B49C-24CB520C80D4}" type="sibTrans" cxnId="{2022CC19-E225-4AD8-A505-A8BEBF84FF6F}">
      <dgm:prSet/>
      <dgm:spPr/>
      <dgm:t>
        <a:bodyPr/>
        <a:lstStyle/>
        <a:p>
          <a:endParaRPr lang="ru-RU"/>
        </a:p>
      </dgm:t>
    </dgm:pt>
    <dgm:pt modelId="{8CDEF75B-3040-492D-A2E4-89F1BBD460BB}" type="pres">
      <dgm:prSet presAssocID="{230AC4DC-B3DD-4657-B28B-1931C0B7245B}" presName="hierChild1" presStyleCnt="0">
        <dgm:presLayoutVars>
          <dgm:orgChart val="1"/>
          <dgm:chPref val="1"/>
          <dgm:dir/>
          <dgm:animOne val="branch"/>
          <dgm:animLvl val="lvl"/>
          <dgm:resizeHandles/>
        </dgm:presLayoutVars>
      </dgm:prSet>
      <dgm:spPr/>
    </dgm:pt>
    <dgm:pt modelId="{C90D8A1E-8D4F-443E-980D-C56AEE7C9831}" type="pres">
      <dgm:prSet presAssocID="{5B4AEF3F-2CDA-46F7-8712-76AF24F508D3}" presName="hierRoot1" presStyleCnt="0">
        <dgm:presLayoutVars>
          <dgm:hierBranch/>
        </dgm:presLayoutVars>
      </dgm:prSet>
      <dgm:spPr/>
    </dgm:pt>
    <dgm:pt modelId="{4E697199-42F2-4F67-A9C0-90815D0DE453}" type="pres">
      <dgm:prSet presAssocID="{5B4AEF3F-2CDA-46F7-8712-76AF24F508D3}" presName="rootComposite1" presStyleCnt="0"/>
      <dgm:spPr/>
    </dgm:pt>
    <dgm:pt modelId="{A326D75D-90D7-4C99-874B-74F621A08BA6}" type="pres">
      <dgm:prSet presAssocID="{5B4AEF3F-2CDA-46F7-8712-76AF24F508D3}" presName="rootText1" presStyleLbl="node0" presStyleIdx="0" presStyleCnt="1">
        <dgm:presLayoutVars>
          <dgm:chPref val="3"/>
        </dgm:presLayoutVars>
      </dgm:prSet>
      <dgm:spPr/>
      <dgm:t>
        <a:bodyPr/>
        <a:lstStyle/>
        <a:p>
          <a:endParaRPr lang="ru-RU"/>
        </a:p>
      </dgm:t>
    </dgm:pt>
    <dgm:pt modelId="{BB01ADB9-FC13-41FA-B6D3-7AFC9F8C6D3E}" type="pres">
      <dgm:prSet presAssocID="{5B4AEF3F-2CDA-46F7-8712-76AF24F508D3}" presName="rootConnector1" presStyleLbl="node1" presStyleIdx="0" presStyleCnt="0"/>
      <dgm:spPr/>
      <dgm:t>
        <a:bodyPr/>
        <a:lstStyle/>
        <a:p>
          <a:endParaRPr lang="ru-RU"/>
        </a:p>
      </dgm:t>
    </dgm:pt>
    <dgm:pt modelId="{2E6EF527-C5E4-432D-8D58-5555DEE4DD52}" type="pres">
      <dgm:prSet presAssocID="{5B4AEF3F-2CDA-46F7-8712-76AF24F508D3}" presName="hierChild2" presStyleCnt="0"/>
      <dgm:spPr/>
    </dgm:pt>
    <dgm:pt modelId="{BF1BB596-63BF-4794-8225-9746FBEC3D72}" type="pres">
      <dgm:prSet presAssocID="{652FA752-365B-416D-8E6D-19F91717E869}" presName="Name35" presStyleLbl="parChTrans1D2" presStyleIdx="0" presStyleCnt="2"/>
      <dgm:spPr/>
      <dgm:t>
        <a:bodyPr/>
        <a:lstStyle/>
        <a:p>
          <a:endParaRPr lang="ru-RU"/>
        </a:p>
      </dgm:t>
    </dgm:pt>
    <dgm:pt modelId="{0F5F92C4-094B-4C88-A776-861210653E9B}" type="pres">
      <dgm:prSet presAssocID="{1E40C739-0B94-499D-BA38-5F9017214422}" presName="hierRoot2" presStyleCnt="0">
        <dgm:presLayoutVars>
          <dgm:hierBranch/>
        </dgm:presLayoutVars>
      </dgm:prSet>
      <dgm:spPr/>
    </dgm:pt>
    <dgm:pt modelId="{706CCA22-5EFA-449C-86E4-454CDAB6A4AC}" type="pres">
      <dgm:prSet presAssocID="{1E40C739-0B94-499D-BA38-5F9017214422}" presName="rootComposite" presStyleCnt="0"/>
      <dgm:spPr/>
    </dgm:pt>
    <dgm:pt modelId="{F9646BB8-FE5D-4B7B-B2CD-752B3B0EAF6A}" type="pres">
      <dgm:prSet presAssocID="{1E40C739-0B94-499D-BA38-5F9017214422}" presName="rootText" presStyleLbl="node2" presStyleIdx="0" presStyleCnt="2">
        <dgm:presLayoutVars>
          <dgm:chPref val="3"/>
        </dgm:presLayoutVars>
      </dgm:prSet>
      <dgm:spPr/>
      <dgm:t>
        <a:bodyPr/>
        <a:lstStyle/>
        <a:p>
          <a:endParaRPr lang="ru-RU"/>
        </a:p>
      </dgm:t>
    </dgm:pt>
    <dgm:pt modelId="{A34A1CAF-C32D-4C8A-B01D-4B04D3917B5F}" type="pres">
      <dgm:prSet presAssocID="{1E40C739-0B94-499D-BA38-5F9017214422}" presName="rootConnector" presStyleLbl="node2" presStyleIdx="0" presStyleCnt="2"/>
      <dgm:spPr/>
      <dgm:t>
        <a:bodyPr/>
        <a:lstStyle/>
        <a:p>
          <a:endParaRPr lang="ru-RU"/>
        </a:p>
      </dgm:t>
    </dgm:pt>
    <dgm:pt modelId="{CD262484-B37E-4FBB-928A-CBA9DC55B513}" type="pres">
      <dgm:prSet presAssocID="{1E40C739-0B94-499D-BA38-5F9017214422}" presName="hierChild4" presStyleCnt="0"/>
      <dgm:spPr/>
    </dgm:pt>
    <dgm:pt modelId="{F220532F-1704-4142-800D-E27C4F4BFA02}" type="pres">
      <dgm:prSet presAssocID="{1E40C739-0B94-499D-BA38-5F9017214422}" presName="hierChild5" presStyleCnt="0"/>
      <dgm:spPr/>
    </dgm:pt>
    <dgm:pt modelId="{AFCFAD9A-D8E2-4507-96A6-983B0D85058F}" type="pres">
      <dgm:prSet presAssocID="{1E7B6612-7FDC-47C2-921A-AC81C12B54CB}" presName="Name35" presStyleLbl="parChTrans1D2" presStyleIdx="1" presStyleCnt="2"/>
      <dgm:spPr/>
      <dgm:t>
        <a:bodyPr/>
        <a:lstStyle/>
        <a:p>
          <a:endParaRPr lang="ru-RU"/>
        </a:p>
      </dgm:t>
    </dgm:pt>
    <dgm:pt modelId="{42C77856-9CF9-4647-9CA8-81780C0B2F00}" type="pres">
      <dgm:prSet presAssocID="{577A81AC-C0C7-4320-8202-39D81956117A}" presName="hierRoot2" presStyleCnt="0">
        <dgm:presLayoutVars>
          <dgm:hierBranch/>
        </dgm:presLayoutVars>
      </dgm:prSet>
      <dgm:spPr/>
    </dgm:pt>
    <dgm:pt modelId="{4126A611-2E17-4E6C-8A5C-318B02380A3D}" type="pres">
      <dgm:prSet presAssocID="{577A81AC-C0C7-4320-8202-39D81956117A}" presName="rootComposite" presStyleCnt="0"/>
      <dgm:spPr/>
    </dgm:pt>
    <dgm:pt modelId="{671F7453-2A35-4D05-A7BF-EEA3C5BF33EC}" type="pres">
      <dgm:prSet presAssocID="{577A81AC-C0C7-4320-8202-39D81956117A}" presName="rootText" presStyleLbl="node2" presStyleIdx="1" presStyleCnt="2">
        <dgm:presLayoutVars>
          <dgm:chPref val="3"/>
        </dgm:presLayoutVars>
      </dgm:prSet>
      <dgm:spPr/>
      <dgm:t>
        <a:bodyPr/>
        <a:lstStyle/>
        <a:p>
          <a:endParaRPr lang="ru-RU"/>
        </a:p>
      </dgm:t>
    </dgm:pt>
    <dgm:pt modelId="{049157C7-8781-4F4A-A489-A56F4F233C9A}" type="pres">
      <dgm:prSet presAssocID="{577A81AC-C0C7-4320-8202-39D81956117A}" presName="rootConnector" presStyleLbl="node2" presStyleIdx="1" presStyleCnt="2"/>
      <dgm:spPr/>
      <dgm:t>
        <a:bodyPr/>
        <a:lstStyle/>
        <a:p>
          <a:endParaRPr lang="ru-RU"/>
        </a:p>
      </dgm:t>
    </dgm:pt>
    <dgm:pt modelId="{9662737E-7B70-415C-A85F-F2716F91FD83}" type="pres">
      <dgm:prSet presAssocID="{577A81AC-C0C7-4320-8202-39D81956117A}" presName="hierChild4" presStyleCnt="0"/>
      <dgm:spPr/>
    </dgm:pt>
    <dgm:pt modelId="{514D7D6F-3F9B-43B8-B8CB-97ADD66324F8}" type="pres">
      <dgm:prSet presAssocID="{577A81AC-C0C7-4320-8202-39D81956117A}" presName="hierChild5" presStyleCnt="0"/>
      <dgm:spPr/>
    </dgm:pt>
    <dgm:pt modelId="{0FB55326-199B-4B14-AA37-298E809221E9}" type="pres">
      <dgm:prSet presAssocID="{5B4AEF3F-2CDA-46F7-8712-76AF24F508D3}" presName="hierChild3" presStyleCnt="0"/>
      <dgm:spPr/>
    </dgm:pt>
  </dgm:ptLst>
  <dgm:cxnLst>
    <dgm:cxn modelId="{2925E362-BEB2-4915-BCEB-F147443E8699}" type="presOf" srcId="{577A81AC-C0C7-4320-8202-39D81956117A}" destId="{049157C7-8781-4F4A-A489-A56F4F233C9A}" srcOrd="1" destOrd="0" presId="urn:microsoft.com/office/officeart/2005/8/layout/orgChart1"/>
    <dgm:cxn modelId="{43697511-A378-4A44-9A2B-38B394A1F23B}" srcId="{5B4AEF3F-2CDA-46F7-8712-76AF24F508D3}" destId="{1E40C739-0B94-499D-BA38-5F9017214422}" srcOrd="0" destOrd="0" parTransId="{652FA752-365B-416D-8E6D-19F91717E869}" sibTransId="{5D4FAA3D-0184-4108-8676-0829B4C63D45}"/>
    <dgm:cxn modelId="{5DF77B3E-0C0B-4E5E-B4E4-A8702A4BB18A}" type="presOf" srcId="{230AC4DC-B3DD-4657-B28B-1931C0B7245B}" destId="{8CDEF75B-3040-492D-A2E4-89F1BBD460BB}" srcOrd="0" destOrd="0" presId="urn:microsoft.com/office/officeart/2005/8/layout/orgChart1"/>
    <dgm:cxn modelId="{BE3205F4-1E31-49B0-828A-07A33F4698A6}" type="presOf" srcId="{652FA752-365B-416D-8E6D-19F91717E869}" destId="{BF1BB596-63BF-4794-8225-9746FBEC3D72}" srcOrd="0" destOrd="0" presId="urn:microsoft.com/office/officeart/2005/8/layout/orgChart1"/>
    <dgm:cxn modelId="{875AEB9B-D669-4F96-A7EB-E6DB2BF03AC8}" type="presOf" srcId="{5B4AEF3F-2CDA-46F7-8712-76AF24F508D3}" destId="{A326D75D-90D7-4C99-874B-74F621A08BA6}" srcOrd="0" destOrd="0" presId="urn:microsoft.com/office/officeart/2005/8/layout/orgChart1"/>
    <dgm:cxn modelId="{430D8E4A-697F-4D57-A153-B1F685EBBCBA}" srcId="{230AC4DC-B3DD-4657-B28B-1931C0B7245B}" destId="{5B4AEF3F-2CDA-46F7-8712-76AF24F508D3}" srcOrd="0" destOrd="0" parTransId="{991F1FEF-317A-4999-A421-09D5171A1492}" sibTransId="{EE9DCC9B-4644-4E1B-9355-3D93C9BA4091}"/>
    <dgm:cxn modelId="{5717E044-8858-4AB9-8F9F-5A34E4718D77}" type="presOf" srcId="{1E40C739-0B94-499D-BA38-5F9017214422}" destId="{F9646BB8-FE5D-4B7B-B2CD-752B3B0EAF6A}" srcOrd="0" destOrd="0" presId="urn:microsoft.com/office/officeart/2005/8/layout/orgChart1"/>
    <dgm:cxn modelId="{A0CB0827-70D0-4A99-865D-F305E9CF5B6A}" type="presOf" srcId="{577A81AC-C0C7-4320-8202-39D81956117A}" destId="{671F7453-2A35-4D05-A7BF-EEA3C5BF33EC}" srcOrd="0" destOrd="0" presId="urn:microsoft.com/office/officeart/2005/8/layout/orgChart1"/>
    <dgm:cxn modelId="{C2C6B852-5487-412F-9F78-274B939BF9B8}" type="presOf" srcId="{5B4AEF3F-2CDA-46F7-8712-76AF24F508D3}" destId="{BB01ADB9-FC13-41FA-B6D3-7AFC9F8C6D3E}" srcOrd="1" destOrd="0" presId="urn:microsoft.com/office/officeart/2005/8/layout/orgChart1"/>
    <dgm:cxn modelId="{3AC13F4F-8153-4289-8AB6-3153A4A8C005}" type="presOf" srcId="{1E40C739-0B94-499D-BA38-5F9017214422}" destId="{A34A1CAF-C32D-4C8A-B01D-4B04D3917B5F}" srcOrd="1" destOrd="0" presId="urn:microsoft.com/office/officeart/2005/8/layout/orgChart1"/>
    <dgm:cxn modelId="{B60A46FF-B09B-4E52-A69D-3C2F86480188}" type="presOf" srcId="{1E7B6612-7FDC-47C2-921A-AC81C12B54CB}" destId="{AFCFAD9A-D8E2-4507-96A6-983B0D85058F}" srcOrd="0" destOrd="0" presId="urn:microsoft.com/office/officeart/2005/8/layout/orgChart1"/>
    <dgm:cxn modelId="{2022CC19-E225-4AD8-A505-A8BEBF84FF6F}" srcId="{5B4AEF3F-2CDA-46F7-8712-76AF24F508D3}" destId="{577A81AC-C0C7-4320-8202-39D81956117A}" srcOrd="1" destOrd="0" parTransId="{1E7B6612-7FDC-47C2-921A-AC81C12B54CB}" sibTransId="{B4F0D8CD-C80E-4473-B49C-24CB520C80D4}"/>
    <dgm:cxn modelId="{93A1E453-D592-483B-B6F2-C6AEE7F4799D}" type="presParOf" srcId="{8CDEF75B-3040-492D-A2E4-89F1BBD460BB}" destId="{C90D8A1E-8D4F-443E-980D-C56AEE7C9831}" srcOrd="0" destOrd="0" presId="urn:microsoft.com/office/officeart/2005/8/layout/orgChart1"/>
    <dgm:cxn modelId="{8573B5B8-6E8E-4D31-8E25-F684BC22B900}" type="presParOf" srcId="{C90D8A1E-8D4F-443E-980D-C56AEE7C9831}" destId="{4E697199-42F2-4F67-A9C0-90815D0DE453}" srcOrd="0" destOrd="0" presId="urn:microsoft.com/office/officeart/2005/8/layout/orgChart1"/>
    <dgm:cxn modelId="{DB3B2660-3264-4722-B994-02C38A453E66}" type="presParOf" srcId="{4E697199-42F2-4F67-A9C0-90815D0DE453}" destId="{A326D75D-90D7-4C99-874B-74F621A08BA6}" srcOrd="0" destOrd="0" presId="urn:microsoft.com/office/officeart/2005/8/layout/orgChart1"/>
    <dgm:cxn modelId="{A8419D16-7AED-4418-91BF-40674FF3E396}" type="presParOf" srcId="{4E697199-42F2-4F67-A9C0-90815D0DE453}" destId="{BB01ADB9-FC13-41FA-B6D3-7AFC9F8C6D3E}" srcOrd="1" destOrd="0" presId="urn:microsoft.com/office/officeart/2005/8/layout/orgChart1"/>
    <dgm:cxn modelId="{2F42CF5D-2E51-464B-B6A6-13F967771552}" type="presParOf" srcId="{C90D8A1E-8D4F-443E-980D-C56AEE7C9831}" destId="{2E6EF527-C5E4-432D-8D58-5555DEE4DD52}" srcOrd="1" destOrd="0" presId="urn:microsoft.com/office/officeart/2005/8/layout/orgChart1"/>
    <dgm:cxn modelId="{CD4D2068-7565-4528-9605-EE29A3395E56}" type="presParOf" srcId="{2E6EF527-C5E4-432D-8D58-5555DEE4DD52}" destId="{BF1BB596-63BF-4794-8225-9746FBEC3D72}" srcOrd="0" destOrd="0" presId="urn:microsoft.com/office/officeart/2005/8/layout/orgChart1"/>
    <dgm:cxn modelId="{7C75D417-369B-418B-9BCD-E3FE9FC78305}" type="presParOf" srcId="{2E6EF527-C5E4-432D-8D58-5555DEE4DD52}" destId="{0F5F92C4-094B-4C88-A776-861210653E9B}" srcOrd="1" destOrd="0" presId="urn:microsoft.com/office/officeart/2005/8/layout/orgChart1"/>
    <dgm:cxn modelId="{56941EB3-CC6C-47BB-90A6-B2F98C92DA75}" type="presParOf" srcId="{0F5F92C4-094B-4C88-A776-861210653E9B}" destId="{706CCA22-5EFA-449C-86E4-454CDAB6A4AC}" srcOrd="0" destOrd="0" presId="urn:microsoft.com/office/officeart/2005/8/layout/orgChart1"/>
    <dgm:cxn modelId="{4A3B55D2-1879-432F-BF1E-5CB5B9B7DE92}" type="presParOf" srcId="{706CCA22-5EFA-449C-86E4-454CDAB6A4AC}" destId="{F9646BB8-FE5D-4B7B-B2CD-752B3B0EAF6A}" srcOrd="0" destOrd="0" presId="urn:microsoft.com/office/officeart/2005/8/layout/orgChart1"/>
    <dgm:cxn modelId="{1756AD0C-A851-4A78-8540-4D40C412A56D}" type="presParOf" srcId="{706CCA22-5EFA-449C-86E4-454CDAB6A4AC}" destId="{A34A1CAF-C32D-4C8A-B01D-4B04D3917B5F}" srcOrd="1" destOrd="0" presId="urn:microsoft.com/office/officeart/2005/8/layout/orgChart1"/>
    <dgm:cxn modelId="{F9A5EBF5-D82A-40B5-948A-E6DD416E206C}" type="presParOf" srcId="{0F5F92C4-094B-4C88-A776-861210653E9B}" destId="{CD262484-B37E-4FBB-928A-CBA9DC55B513}" srcOrd="1" destOrd="0" presId="urn:microsoft.com/office/officeart/2005/8/layout/orgChart1"/>
    <dgm:cxn modelId="{3CA3BA1A-E7BE-4671-82F0-CF3A03858AD9}" type="presParOf" srcId="{0F5F92C4-094B-4C88-A776-861210653E9B}" destId="{F220532F-1704-4142-800D-E27C4F4BFA02}" srcOrd="2" destOrd="0" presId="urn:microsoft.com/office/officeart/2005/8/layout/orgChart1"/>
    <dgm:cxn modelId="{22AEB22A-285A-4455-BEB2-9AAA9AD402C2}" type="presParOf" srcId="{2E6EF527-C5E4-432D-8D58-5555DEE4DD52}" destId="{AFCFAD9A-D8E2-4507-96A6-983B0D85058F}" srcOrd="2" destOrd="0" presId="urn:microsoft.com/office/officeart/2005/8/layout/orgChart1"/>
    <dgm:cxn modelId="{6033E720-D643-4ABB-B79D-DDC96EF2D569}" type="presParOf" srcId="{2E6EF527-C5E4-432D-8D58-5555DEE4DD52}" destId="{42C77856-9CF9-4647-9CA8-81780C0B2F00}" srcOrd="3" destOrd="0" presId="urn:microsoft.com/office/officeart/2005/8/layout/orgChart1"/>
    <dgm:cxn modelId="{36B8D82C-4098-4314-9B7B-B7C9534E9DFE}" type="presParOf" srcId="{42C77856-9CF9-4647-9CA8-81780C0B2F00}" destId="{4126A611-2E17-4E6C-8A5C-318B02380A3D}" srcOrd="0" destOrd="0" presId="urn:microsoft.com/office/officeart/2005/8/layout/orgChart1"/>
    <dgm:cxn modelId="{3C6270D8-BF9D-4E5D-B3B7-5B749ABD8EB4}" type="presParOf" srcId="{4126A611-2E17-4E6C-8A5C-318B02380A3D}" destId="{671F7453-2A35-4D05-A7BF-EEA3C5BF33EC}" srcOrd="0" destOrd="0" presId="urn:microsoft.com/office/officeart/2005/8/layout/orgChart1"/>
    <dgm:cxn modelId="{2558F53C-0300-47B0-8DD5-4B32AF91B1DF}" type="presParOf" srcId="{4126A611-2E17-4E6C-8A5C-318B02380A3D}" destId="{049157C7-8781-4F4A-A489-A56F4F233C9A}" srcOrd="1" destOrd="0" presId="urn:microsoft.com/office/officeart/2005/8/layout/orgChart1"/>
    <dgm:cxn modelId="{79823DA0-0624-47B2-933A-A445D16D814E}" type="presParOf" srcId="{42C77856-9CF9-4647-9CA8-81780C0B2F00}" destId="{9662737E-7B70-415C-A85F-F2716F91FD83}" srcOrd="1" destOrd="0" presId="urn:microsoft.com/office/officeart/2005/8/layout/orgChart1"/>
    <dgm:cxn modelId="{4927D03C-B439-48B6-87DA-FD2A5C6420BA}" type="presParOf" srcId="{42C77856-9CF9-4647-9CA8-81780C0B2F00}" destId="{514D7D6F-3F9B-43B8-B8CB-97ADD66324F8}" srcOrd="2" destOrd="0" presId="urn:microsoft.com/office/officeart/2005/8/layout/orgChart1"/>
    <dgm:cxn modelId="{96C4C285-7E96-4142-BAFD-72EE3309C80E}" type="presParOf" srcId="{C90D8A1E-8D4F-443E-980D-C56AEE7C9831}" destId="{0FB55326-199B-4B14-AA37-298E809221E9}" srcOrd="2" destOrd="0" presId="urn:microsoft.com/office/officeart/2005/8/layout/orgChar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978253-27EB-42AF-BE77-81A54195694C}"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E9F322CF-7FA2-4143-B563-13FDB29216E2}">
      <dgm:prSet phldrT="[Текст]"/>
      <dgm:spPr>
        <a:xfrm>
          <a:off x="-34863" y="322454"/>
          <a:ext cx="1218120" cy="1218120"/>
        </a:xfr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smtClean="0">
              <a:solidFill>
                <a:sysClr val="windowText" lastClr="000000"/>
              </a:solidFill>
              <a:latin typeface="Times New Roman" panose="02020603050405020304" pitchFamily="18" charset="0"/>
              <a:ea typeface="+mn-ea"/>
              <a:cs typeface="Times New Roman" panose="02020603050405020304" pitchFamily="18" charset="0"/>
            </a:rPr>
            <a:t>20 %</a:t>
          </a:r>
          <a:endParaRPr lang="ru-RU"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8E8F24FC-705A-4255-8309-D9AFEED0E36A}" type="parTrans" cxnId="{67F61212-0704-4B3B-B680-7E0EAF5FBEAF}">
      <dgm:prSet/>
      <dgm:spPr/>
      <dgm:t>
        <a:bodyPr/>
        <a:lstStyle/>
        <a:p>
          <a:endParaRPr lang="ru-RU"/>
        </a:p>
      </dgm:t>
    </dgm:pt>
    <dgm:pt modelId="{7BB9C9B5-905A-4CE2-8803-F56A823CD2F8}" type="sibTrans" cxnId="{67F61212-0704-4B3B-B680-7E0EAF5FBEAF}">
      <dgm:prSet/>
      <dgm:spPr/>
      <dgm:t>
        <a:bodyPr/>
        <a:lstStyle/>
        <a:p>
          <a:endParaRPr lang="ru-RU"/>
        </a:p>
      </dgm:t>
    </dgm:pt>
    <dgm:pt modelId="{EDFE7466-373A-4706-84F8-184503CDB400}">
      <dgm:prSet phldrT="[Текст]" custT="1"/>
      <dgm:spPr>
        <a:xfrm>
          <a:off x="926586" y="1063961"/>
          <a:ext cx="1827181" cy="1218730"/>
        </a:xfrm>
        <a:solidFill>
          <a:srgbClr val="5B9BD5">
            <a:lumMod val="20000"/>
            <a:lumOff val="8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uz-Cyrl-UZ" sz="140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Базавий ставка</a:t>
          </a:r>
          <a:r>
            <a:rPr lang="uz-Cyrl-UZ" sz="14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солиқ солинадиган оборотларнинг барча турлари учун</a:t>
          </a:r>
          <a:endParaRPr lang="ru-RU"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44C3C1B-099E-40E7-9580-009F3FFDE3AB}" type="parTrans" cxnId="{8CE9A12A-2C9B-402C-A527-439BE2589620}">
      <dgm:prSet/>
      <dgm:spPr/>
      <dgm:t>
        <a:bodyPr/>
        <a:lstStyle/>
        <a:p>
          <a:endParaRPr lang="ru-RU"/>
        </a:p>
      </dgm:t>
    </dgm:pt>
    <dgm:pt modelId="{861684C8-1055-4BBD-A162-3709A37AE526}" type="sibTrans" cxnId="{8CE9A12A-2C9B-402C-A527-439BE2589620}">
      <dgm:prSet/>
      <dgm:spPr/>
      <dgm:t>
        <a:bodyPr/>
        <a:lstStyle/>
        <a:p>
          <a:endParaRPr lang="ru-RU"/>
        </a:p>
      </dgm:t>
    </dgm:pt>
    <dgm:pt modelId="{49B6C156-A6CD-4129-AE3F-63ED2C242BB8}">
      <dgm:prSet phldrT="[Текст]"/>
      <dgm:spPr>
        <a:xfrm>
          <a:off x="3024224" y="322454"/>
          <a:ext cx="1218120" cy="1218120"/>
        </a:xfr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smtClean="0">
              <a:solidFill>
                <a:sysClr val="windowText" lastClr="000000"/>
              </a:solidFill>
              <a:latin typeface="Times New Roman" panose="02020603050405020304" pitchFamily="18" charset="0"/>
              <a:ea typeface="+mn-ea"/>
              <a:cs typeface="Times New Roman" panose="02020603050405020304" pitchFamily="18" charset="0"/>
            </a:rPr>
            <a:t>0 %</a:t>
          </a:r>
          <a:endParaRPr lang="ru-RU"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38F7003-D924-4F0C-B1F8-F6D6EE3DB8C6}" type="parTrans" cxnId="{0F926D55-900D-4824-B140-378B6012E4F3}">
      <dgm:prSet/>
      <dgm:spPr/>
      <dgm:t>
        <a:bodyPr/>
        <a:lstStyle/>
        <a:p>
          <a:endParaRPr lang="ru-RU"/>
        </a:p>
      </dgm:t>
    </dgm:pt>
    <dgm:pt modelId="{D7CF85F5-8490-4FF8-93EF-49E9CAFA359E}" type="sibTrans" cxnId="{0F926D55-900D-4824-B140-378B6012E4F3}">
      <dgm:prSet/>
      <dgm:spPr/>
      <dgm:t>
        <a:bodyPr/>
        <a:lstStyle/>
        <a:p>
          <a:endParaRPr lang="ru-RU"/>
        </a:p>
      </dgm:t>
    </dgm:pt>
    <dgm:pt modelId="{BE409C02-7273-419A-AA01-ADB776C7F017}">
      <dgm:prSet phldrT="[Текст]" custT="1"/>
      <dgm:spPr>
        <a:xfrm>
          <a:off x="3891053" y="1063961"/>
          <a:ext cx="2015810" cy="1218730"/>
        </a:xfrm>
        <a:solidFill>
          <a:srgbClr val="5B9BD5">
            <a:lumMod val="20000"/>
            <a:lumOff val="8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marL="0" indent="0" algn="ctr"/>
          <a:r>
            <a:rPr lang="uz-Cyrl-UZ" sz="140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Рағбатлантирувчи ставка</a:t>
          </a:r>
          <a:r>
            <a:rPr lang="uz-Cyrl-UZ" sz="14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айрим турдаги оборотлар учун</a:t>
          </a:r>
          <a:endParaRPr lang="ru-RU"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4DF5B7A-D694-40D6-A017-C5C6E60FBBCE}" type="parTrans" cxnId="{7BDC3ACA-3484-4085-B06A-4E1D62B8C503}">
      <dgm:prSet/>
      <dgm:spPr/>
      <dgm:t>
        <a:bodyPr/>
        <a:lstStyle/>
        <a:p>
          <a:endParaRPr lang="ru-RU"/>
        </a:p>
      </dgm:t>
    </dgm:pt>
    <dgm:pt modelId="{2A286186-F41D-4A57-8E3B-5F831DB9094B}" type="sibTrans" cxnId="{7BDC3ACA-3484-4085-B06A-4E1D62B8C503}">
      <dgm:prSet/>
      <dgm:spPr/>
      <dgm:t>
        <a:bodyPr/>
        <a:lstStyle/>
        <a:p>
          <a:endParaRPr lang="ru-RU"/>
        </a:p>
      </dgm:t>
    </dgm:pt>
    <dgm:pt modelId="{9B71651E-478B-4D23-AFBF-DF51CA3E65BE}" type="pres">
      <dgm:prSet presAssocID="{9A978253-27EB-42AF-BE77-81A54195694C}" presName="list" presStyleCnt="0">
        <dgm:presLayoutVars>
          <dgm:dir/>
          <dgm:animLvl val="lvl"/>
        </dgm:presLayoutVars>
      </dgm:prSet>
      <dgm:spPr/>
      <dgm:t>
        <a:bodyPr/>
        <a:lstStyle/>
        <a:p>
          <a:endParaRPr lang="ru-RU"/>
        </a:p>
      </dgm:t>
    </dgm:pt>
    <dgm:pt modelId="{E9714D3E-094E-4E72-B87D-255CF4B233B4}" type="pres">
      <dgm:prSet presAssocID="{E9F322CF-7FA2-4143-B563-13FDB29216E2}" presName="posSpace" presStyleCnt="0"/>
      <dgm:spPr/>
    </dgm:pt>
    <dgm:pt modelId="{5F9D89D5-A79D-4BDF-B2A9-04F90732C9E8}" type="pres">
      <dgm:prSet presAssocID="{E9F322CF-7FA2-4143-B563-13FDB29216E2}" presName="vertFlow" presStyleCnt="0"/>
      <dgm:spPr/>
    </dgm:pt>
    <dgm:pt modelId="{C913B226-F5FC-4D3B-902C-BF4EE4D7EDCB}" type="pres">
      <dgm:prSet presAssocID="{E9F322CF-7FA2-4143-B563-13FDB29216E2}" presName="topSpace" presStyleCnt="0"/>
      <dgm:spPr/>
    </dgm:pt>
    <dgm:pt modelId="{058AE9A4-B0CD-43EA-8798-B29B8359CEE6}" type="pres">
      <dgm:prSet presAssocID="{E9F322CF-7FA2-4143-B563-13FDB29216E2}" presName="firstComp" presStyleCnt="0"/>
      <dgm:spPr/>
    </dgm:pt>
    <dgm:pt modelId="{D101C2D3-5573-4DB1-B510-35EA1CBAB17C}" type="pres">
      <dgm:prSet presAssocID="{E9F322CF-7FA2-4143-B563-13FDB29216E2}" presName="firstChild" presStyleLbl="bgAccFollowNode1" presStyleIdx="0" presStyleCnt="2" custScaleY="170696"/>
      <dgm:spPr>
        <a:prstGeom prst="rect">
          <a:avLst/>
        </a:prstGeom>
      </dgm:spPr>
      <dgm:t>
        <a:bodyPr/>
        <a:lstStyle/>
        <a:p>
          <a:endParaRPr lang="ru-RU"/>
        </a:p>
      </dgm:t>
    </dgm:pt>
    <dgm:pt modelId="{0CA3D046-7344-4922-A0FB-DCD48836AC2B}" type="pres">
      <dgm:prSet presAssocID="{E9F322CF-7FA2-4143-B563-13FDB29216E2}" presName="firstChildTx" presStyleLbl="bgAccFollowNode1" presStyleIdx="0" presStyleCnt="2">
        <dgm:presLayoutVars>
          <dgm:bulletEnabled val="1"/>
        </dgm:presLayoutVars>
      </dgm:prSet>
      <dgm:spPr/>
      <dgm:t>
        <a:bodyPr/>
        <a:lstStyle/>
        <a:p>
          <a:endParaRPr lang="ru-RU"/>
        </a:p>
      </dgm:t>
    </dgm:pt>
    <dgm:pt modelId="{A9E04B5C-FF64-4F71-A648-2AD5253BCAD3}" type="pres">
      <dgm:prSet presAssocID="{E9F322CF-7FA2-4143-B563-13FDB29216E2}" presName="negSpace" presStyleCnt="0"/>
      <dgm:spPr/>
    </dgm:pt>
    <dgm:pt modelId="{1E71B9DA-0A7F-407E-AA3E-C9287B71CE59}" type="pres">
      <dgm:prSet presAssocID="{E9F322CF-7FA2-4143-B563-13FDB29216E2}" presName="circle" presStyleLbl="node1" presStyleIdx="0" presStyleCnt="2" custLinFactNeighborX="714" custLinFactNeighborY="-20873"/>
      <dgm:spPr>
        <a:prstGeom prst="ellipse">
          <a:avLst/>
        </a:prstGeom>
      </dgm:spPr>
      <dgm:t>
        <a:bodyPr/>
        <a:lstStyle/>
        <a:p>
          <a:endParaRPr lang="ru-RU"/>
        </a:p>
      </dgm:t>
    </dgm:pt>
    <dgm:pt modelId="{B9380E5F-A50A-4C2A-A7E3-45DF1A9D67EC}" type="pres">
      <dgm:prSet presAssocID="{7BB9C9B5-905A-4CE2-8803-F56A823CD2F8}" presName="transSpace" presStyleCnt="0"/>
      <dgm:spPr/>
    </dgm:pt>
    <dgm:pt modelId="{83ED8B30-CA0C-4564-ADD1-EB92D8A50A6E}" type="pres">
      <dgm:prSet presAssocID="{49B6C156-A6CD-4129-AE3F-63ED2C242BB8}" presName="posSpace" presStyleCnt="0"/>
      <dgm:spPr/>
    </dgm:pt>
    <dgm:pt modelId="{BC946787-6D97-46CC-87C3-5DB184422579}" type="pres">
      <dgm:prSet presAssocID="{49B6C156-A6CD-4129-AE3F-63ED2C242BB8}" presName="vertFlow" presStyleCnt="0"/>
      <dgm:spPr/>
    </dgm:pt>
    <dgm:pt modelId="{BA4E47C0-84A3-4710-8FB3-720911962104}" type="pres">
      <dgm:prSet presAssocID="{49B6C156-A6CD-4129-AE3F-63ED2C242BB8}" presName="topSpace" presStyleCnt="0"/>
      <dgm:spPr/>
    </dgm:pt>
    <dgm:pt modelId="{C37A54A0-9E07-4ABD-80F2-B3660CA6ACF7}" type="pres">
      <dgm:prSet presAssocID="{49B6C156-A6CD-4129-AE3F-63ED2C242BB8}" presName="firstComp" presStyleCnt="0"/>
      <dgm:spPr/>
    </dgm:pt>
    <dgm:pt modelId="{51A370B1-115A-4AA2-94FC-74C8F4EA5E09}" type="pres">
      <dgm:prSet presAssocID="{49B6C156-A6CD-4129-AE3F-63ED2C242BB8}" presName="firstChild" presStyleLbl="bgAccFollowNode1" presStyleIdx="1" presStyleCnt="2" custScaleX="105035" custScaleY="201778" custLinFactNeighborX="-4212"/>
      <dgm:spPr>
        <a:prstGeom prst="rect">
          <a:avLst/>
        </a:prstGeom>
      </dgm:spPr>
      <dgm:t>
        <a:bodyPr/>
        <a:lstStyle/>
        <a:p>
          <a:endParaRPr lang="ru-RU"/>
        </a:p>
      </dgm:t>
    </dgm:pt>
    <dgm:pt modelId="{27201AA9-989B-4557-A658-D85C6A3A8D96}" type="pres">
      <dgm:prSet presAssocID="{49B6C156-A6CD-4129-AE3F-63ED2C242BB8}" presName="firstChildTx" presStyleLbl="bgAccFollowNode1" presStyleIdx="1" presStyleCnt="2">
        <dgm:presLayoutVars>
          <dgm:bulletEnabled val="1"/>
        </dgm:presLayoutVars>
      </dgm:prSet>
      <dgm:spPr/>
      <dgm:t>
        <a:bodyPr/>
        <a:lstStyle/>
        <a:p>
          <a:endParaRPr lang="ru-RU"/>
        </a:p>
      </dgm:t>
    </dgm:pt>
    <dgm:pt modelId="{3E44111E-DE05-4EF7-8F8B-40376124C0BB}" type="pres">
      <dgm:prSet presAssocID="{49B6C156-A6CD-4129-AE3F-63ED2C242BB8}" presName="negSpace" presStyleCnt="0"/>
      <dgm:spPr/>
    </dgm:pt>
    <dgm:pt modelId="{ED19F74C-C165-4EBD-A4BF-D3CADEA3AD43}" type="pres">
      <dgm:prSet presAssocID="{49B6C156-A6CD-4129-AE3F-63ED2C242BB8}" presName="circle" presStyleLbl="node1" presStyleIdx="1" presStyleCnt="2" custLinFactNeighborX="-5775" custLinFactNeighborY="-20873"/>
      <dgm:spPr>
        <a:prstGeom prst="ellipse">
          <a:avLst/>
        </a:prstGeom>
      </dgm:spPr>
      <dgm:t>
        <a:bodyPr/>
        <a:lstStyle/>
        <a:p>
          <a:endParaRPr lang="ru-RU"/>
        </a:p>
      </dgm:t>
    </dgm:pt>
  </dgm:ptLst>
  <dgm:cxnLst>
    <dgm:cxn modelId="{67F61212-0704-4B3B-B680-7E0EAF5FBEAF}" srcId="{9A978253-27EB-42AF-BE77-81A54195694C}" destId="{E9F322CF-7FA2-4143-B563-13FDB29216E2}" srcOrd="0" destOrd="0" parTransId="{8E8F24FC-705A-4255-8309-D9AFEED0E36A}" sibTransId="{7BB9C9B5-905A-4CE2-8803-F56A823CD2F8}"/>
    <dgm:cxn modelId="{C6263B9E-2C98-4316-85D1-7D5C25259C58}" type="presOf" srcId="{BE409C02-7273-419A-AA01-ADB776C7F017}" destId="{51A370B1-115A-4AA2-94FC-74C8F4EA5E09}" srcOrd="0" destOrd="0" presId="urn:microsoft.com/office/officeart/2005/8/layout/hList9"/>
    <dgm:cxn modelId="{8CE9A12A-2C9B-402C-A527-439BE2589620}" srcId="{E9F322CF-7FA2-4143-B563-13FDB29216E2}" destId="{EDFE7466-373A-4706-84F8-184503CDB400}" srcOrd="0" destOrd="0" parTransId="{E44C3C1B-099E-40E7-9580-009F3FFDE3AB}" sibTransId="{861684C8-1055-4BBD-A162-3709A37AE526}"/>
    <dgm:cxn modelId="{E6459954-0DC1-4651-9A04-E75E5B0D8F93}" type="presOf" srcId="{9A978253-27EB-42AF-BE77-81A54195694C}" destId="{9B71651E-478B-4D23-AFBF-DF51CA3E65BE}" srcOrd="0" destOrd="0" presId="urn:microsoft.com/office/officeart/2005/8/layout/hList9"/>
    <dgm:cxn modelId="{DE3C0539-85F4-47E7-91B2-7E3BE930F4B0}" type="presOf" srcId="{E9F322CF-7FA2-4143-B563-13FDB29216E2}" destId="{1E71B9DA-0A7F-407E-AA3E-C9287B71CE59}" srcOrd="0" destOrd="0" presId="urn:microsoft.com/office/officeart/2005/8/layout/hList9"/>
    <dgm:cxn modelId="{B6D722A0-F028-4E2C-8B99-94FE62B81877}" type="presOf" srcId="{49B6C156-A6CD-4129-AE3F-63ED2C242BB8}" destId="{ED19F74C-C165-4EBD-A4BF-D3CADEA3AD43}" srcOrd="0" destOrd="0" presId="urn:microsoft.com/office/officeart/2005/8/layout/hList9"/>
    <dgm:cxn modelId="{0F926D55-900D-4824-B140-378B6012E4F3}" srcId="{9A978253-27EB-42AF-BE77-81A54195694C}" destId="{49B6C156-A6CD-4129-AE3F-63ED2C242BB8}" srcOrd="1" destOrd="0" parTransId="{338F7003-D924-4F0C-B1F8-F6D6EE3DB8C6}" sibTransId="{D7CF85F5-8490-4FF8-93EF-49E9CAFA359E}"/>
    <dgm:cxn modelId="{7BDC3ACA-3484-4085-B06A-4E1D62B8C503}" srcId="{49B6C156-A6CD-4129-AE3F-63ED2C242BB8}" destId="{BE409C02-7273-419A-AA01-ADB776C7F017}" srcOrd="0" destOrd="0" parTransId="{44DF5B7A-D694-40D6-A017-C5C6E60FBBCE}" sibTransId="{2A286186-F41D-4A57-8E3B-5F831DB9094B}"/>
    <dgm:cxn modelId="{52177908-B3FB-4E81-8465-6FE41A16D2FC}" type="presOf" srcId="{BE409C02-7273-419A-AA01-ADB776C7F017}" destId="{27201AA9-989B-4557-A658-D85C6A3A8D96}" srcOrd="1" destOrd="0" presId="urn:microsoft.com/office/officeart/2005/8/layout/hList9"/>
    <dgm:cxn modelId="{18A72B98-C743-40A7-957B-9B77BEF9B909}" type="presOf" srcId="{EDFE7466-373A-4706-84F8-184503CDB400}" destId="{D101C2D3-5573-4DB1-B510-35EA1CBAB17C}" srcOrd="0" destOrd="0" presId="urn:microsoft.com/office/officeart/2005/8/layout/hList9"/>
    <dgm:cxn modelId="{632D62E8-C62F-4D8D-8F09-EF9EB6C961B8}" type="presOf" srcId="{EDFE7466-373A-4706-84F8-184503CDB400}" destId="{0CA3D046-7344-4922-A0FB-DCD48836AC2B}" srcOrd="1" destOrd="0" presId="urn:microsoft.com/office/officeart/2005/8/layout/hList9"/>
    <dgm:cxn modelId="{6632682D-002A-4A70-9F80-F88D8FD9DE86}" type="presParOf" srcId="{9B71651E-478B-4D23-AFBF-DF51CA3E65BE}" destId="{E9714D3E-094E-4E72-B87D-255CF4B233B4}" srcOrd="0" destOrd="0" presId="urn:microsoft.com/office/officeart/2005/8/layout/hList9"/>
    <dgm:cxn modelId="{6EB662FA-CCC5-485A-A47D-B90614E58C64}" type="presParOf" srcId="{9B71651E-478B-4D23-AFBF-DF51CA3E65BE}" destId="{5F9D89D5-A79D-4BDF-B2A9-04F90732C9E8}" srcOrd="1" destOrd="0" presId="urn:microsoft.com/office/officeart/2005/8/layout/hList9"/>
    <dgm:cxn modelId="{8D6DEC44-3260-412B-AAE2-4B49132D7247}" type="presParOf" srcId="{5F9D89D5-A79D-4BDF-B2A9-04F90732C9E8}" destId="{C913B226-F5FC-4D3B-902C-BF4EE4D7EDCB}" srcOrd="0" destOrd="0" presId="urn:microsoft.com/office/officeart/2005/8/layout/hList9"/>
    <dgm:cxn modelId="{ED6339C0-ABBF-43F5-8C98-07A2071AA1D4}" type="presParOf" srcId="{5F9D89D5-A79D-4BDF-B2A9-04F90732C9E8}" destId="{058AE9A4-B0CD-43EA-8798-B29B8359CEE6}" srcOrd="1" destOrd="0" presId="urn:microsoft.com/office/officeart/2005/8/layout/hList9"/>
    <dgm:cxn modelId="{152EFD56-1FCC-412E-8A33-7C2F0C598F1E}" type="presParOf" srcId="{058AE9A4-B0CD-43EA-8798-B29B8359CEE6}" destId="{D101C2D3-5573-4DB1-B510-35EA1CBAB17C}" srcOrd="0" destOrd="0" presId="urn:microsoft.com/office/officeart/2005/8/layout/hList9"/>
    <dgm:cxn modelId="{7E37154D-1403-474C-A523-AE374EF60CDB}" type="presParOf" srcId="{058AE9A4-B0CD-43EA-8798-B29B8359CEE6}" destId="{0CA3D046-7344-4922-A0FB-DCD48836AC2B}" srcOrd="1" destOrd="0" presId="urn:microsoft.com/office/officeart/2005/8/layout/hList9"/>
    <dgm:cxn modelId="{746373FB-0F69-4A2E-B1F0-5458885E8EB9}" type="presParOf" srcId="{9B71651E-478B-4D23-AFBF-DF51CA3E65BE}" destId="{A9E04B5C-FF64-4F71-A648-2AD5253BCAD3}" srcOrd="2" destOrd="0" presId="urn:microsoft.com/office/officeart/2005/8/layout/hList9"/>
    <dgm:cxn modelId="{38184DDF-C87A-42AE-8E64-52BF2A0DB302}" type="presParOf" srcId="{9B71651E-478B-4D23-AFBF-DF51CA3E65BE}" destId="{1E71B9DA-0A7F-407E-AA3E-C9287B71CE59}" srcOrd="3" destOrd="0" presId="urn:microsoft.com/office/officeart/2005/8/layout/hList9"/>
    <dgm:cxn modelId="{791B62FD-C52F-4819-9776-ADF28902E8AA}" type="presParOf" srcId="{9B71651E-478B-4D23-AFBF-DF51CA3E65BE}" destId="{B9380E5F-A50A-4C2A-A7E3-45DF1A9D67EC}" srcOrd="4" destOrd="0" presId="urn:microsoft.com/office/officeart/2005/8/layout/hList9"/>
    <dgm:cxn modelId="{E88807C3-04FC-4396-95B8-02B73D7C7D77}" type="presParOf" srcId="{9B71651E-478B-4D23-AFBF-DF51CA3E65BE}" destId="{83ED8B30-CA0C-4564-ADD1-EB92D8A50A6E}" srcOrd="5" destOrd="0" presId="urn:microsoft.com/office/officeart/2005/8/layout/hList9"/>
    <dgm:cxn modelId="{E32DFB4A-BEA1-49CE-97E1-B77997F7DED4}" type="presParOf" srcId="{9B71651E-478B-4D23-AFBF-DF51CA3E65BE}" destId="{BC946787-6D97-46CC-87C3-5DB184422579}" srcOrd="6" destOrd="0" presId="urn:microsoft.com/office/officeart/2005/8/layout/hList9"/>
    <dgm:cxn modelId="{FDD2DC8B-5395-4CB2-9185-9ACECB4C3360}" type="presParOf" srcId="{BC946787-6D97-46CC-87C3-5DB184422579}" destId="{BA4E47C0-84A3-4710-8FB3-720911962104}" srcOrd="0" destOrd="0" presId="urn:microsoft.com/office/officeart/2005/8/layout/hList9"/>
    <dgm:cxn modelId="{36DA066A-4115-46CF-888F-87C67CCFCD9B}" type="presParOf" srcId="{BC946787-6D97-46CC-87C3-5DB184422579}" destId="{C37A54A0-9E07-4ABD-80F2-B3660CA6ACF7}" srcOrd="1" destOrd="0" presId="urn:microsoft.com/office/officeart/2005/8/layout/hList9"/>
    <dgm:cxn modelId="{EDC3EECA-E86E-4E53-A373-DFF4E60B152C}" type="presParOf" srcId="{C37A54A0-9E07-4ABD-80F2-B3660CA6ACF7}" destId="{51A370B1-115A-4AA2-94FC-74C8F4EA5E09}" srcOrd="0" destOrd="0" presId="urn:microsoft.com/office/officeart/2005/8/layout/hList9"/>
    <dgm:cxn modelId="{C0446B84-39FA-494A-A756-7855503CC26F}" type="presParOf" srcId="{C37A54A0-9E07-4ABD-80F2-B3660CA6ACF7}" destId="{27201AA9-989B-4557-A658-D85C6A3A8D96}" srcOrd="1" destOrd="0" presId="urn:microsoft.com/office/officeart/2005/8/layout/hList9"/>
    <dgm:cxn modelId="{60E62274-E6F3-45F6-9952-DBF16C82F737}" type="presParOf" srcId="{9B71651E-478B-4D23-AFBF-DF51CA3E65BE}" destId="{3E44111E-DE05-4EF7-8F8B-40376124C0BB}" srcOrd="7" destOrd="0" presId="urn:microsoft.com/office/officeart/2005/8/layout/hList9"/>
    <dgm:cxn modelId="{16A949DA-9860-4A9B-AA4B-4BEF7EE2D769}" type="presParOf" srcId="{9B71651E-478B-4D23-AFBF-DF51CA3E65BE}" destId="{ED19F74C-C165-4EBD-A4BF-D3CADEA3AD43}" srcOrd="8" destOrd="0" presId="urn:microsoft.com/office/officeart/2005/8/layout/hList9"/>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3434B0-5546-4DFF-9BA2-C24927910D4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4BAAAE91-B281-45F7-8FDE-A618D0430D7C}">
      <dgm:prSet phldrT="[Текст]"/>
      <dgm:spPr>
        <a:xfrm rot="5400000">
          <a:off x="-130665" y="183167"/>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1)</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5A9F5FD-881A-482C-950E-630C9C13D803}" type="parTrans" cxnId="{59D6E644-BE27-4BFD-BA5C-3115DA5B2503}">
      <dgm:prSet/>
      <dgm:spPr/>
      <dgm:t>
        <a:bodyPr/>
        <a:lstStyle/>
        <a:p>
          <a:endParaRPr lang="ru-RU"/>
        </a:p>
      </dgm:t>
    </dgm:pt>
    <dgm:pt modelId="{C296AFE5-4954-4D7B-AB71-660F745B0495}" type="sibTrans" cxnId="{59D6E644-BE27-4BFD-BA5C-3115DA5B2503}">
      <dgm:prSet/>
      <dgm:spPr/>
      <dgm:t>
        <a:bodyPr/>
        <a:lstStyle/>
        <a:p>
          <a:endParaRPr lang="ru-RU"/>
        </a:p>
      </dgm:t>
    </dgm:pt>
    <dgm:pt modelId="{C5CC268B-BEEA-4745-9E41-C2B849C2E0FE}">
      <dgm:prSet phldrT="[Текст]" custT="1"/>
      <dgm:spPr>
        <a:xfrm rot="5400000">
          <a:off x="2991672" y="-2329400"/>
          <a:ext cx="566216" cy="5330018"/>
        </a:xfrm>
        <a:pattFill prst="pct5">
          <a:fgClr>
            <a:sysClr val="window" lastClr="FFFFFF">
              <a:hueOff val="0"/>
              <a:satOff val="0"/>
              <a:lumOff val="0"/>
            </a:sysClr>
          </a:fgClr>
          <a:bgClr>
            <a:sysClr val="window" lastClr="FFFFFF"/>
          </a:bgClr>
        </a:pattFill>
        <a:ln w="19050" cap="flat" cmpd="sng" algn="ctr">
          <a:solidFill>
            <a:sysClr val="windowText" lastClr="000000"/>
          </a:solidFill>
          <a:prstDash val="sysDot"/>
          <a:round/>
        </a:ln>
        <a:effectLst/>
      </dgm:spPr>
      <dgm:t>
        <a:bodyPr/>
        <a:lstStyle/>
        <a:p>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товарлардан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солиқ</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солинадиган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оборотлар</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шу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жумладан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ноль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даражали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ставка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қўлланиладиган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оборотлар</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мақсадида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фойдаланилса</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897D181-3930-4755-A197-02B372E6DB52}" type="parTrans" cxnId="{F03CB3EF-84EE-44BF-9639-23F4D6EAC5B0}">
      <dgm:prSet/>
      <dgm:spPr/>
      <dgm:t>
        <a:bodyPr/>
        <a:lstStyle/>
        <a:p>
          <a:endParaRPr lang="ru-RU"/>
        </a:p>
      </dgm:t>
    </dgm:pt>
    <dgm:pt modelId="{DD6DA173-5174-470C-AFB7-FFCDAE1DA32A}" type="sibTrans" cxnId="{F03CB3EF-84EE-44BF-9639-23F4D6EAC5B0}">
      <dgm:prSet/>
      <dgm:spPr/>
      <dgm:t>
        <a:bodyPr/>
        <a:lstStyle/>
        <a:p>
          <a:endParaRPr lang="ru-RU"/>
        </a:p>
      </dgm:t>
    </dgm:pt>
    <dgm:pt modelId="{FBB971B7-3A73-448F-B8B2-4EE405022C30}">
      <dgm:prSet phldrT="[Текст]"/>
      <dgm:spPr>
        <a:xfrm rot="5400000">
          <a:off x="-130665" y="942691"/>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2)</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882F19D-65AA-4109-9D94-0A4D8F864129}" type="parTrans" cxnId="{0B2BE8C9-B15C-4949-AAF5-DB1F9CD5FA42}">
      <dgm:prSet/>
      <dgm:spPr/>
      <dgm:t>
        <a:bodyPr/>
        <a:lstStyle/>
        <a:p>
          <a:endParaRPr lang="ru-RU"/>
        </a:p>
      </dgm:t>
    </dgm:pt>
    <dgm:pt modelId="{51CCE89B-5954-45D8-95C5-3C8B4C11892F}" type="sibTrans" cxnId="{0B2BE8C9-B15C-4949-AAF5-DB1F9CD5FA42}">
      <dgm:prSet/>
      <dgm:spPr/>
      <dgm:t>
        <a:bodyPr/>
        <a:lstStyle/>
        <a:p>
          <a:endParaRPr lang="ru-RU"/>
        </a:p>
      </dgm:t>
    </dgm:pt>
    <dgm:pt modelId="{D98F40F9-2229-4421-B339-469DF93D65B8}">
      <dgm:prSet phldrT="[Текст]" custT="1"/>
      <dgm:spPr>
        <a:xfrm rot="5400000">
          <a:off x="2991672" y="-1569876"/>
          <a:ext cx="566216" cy="5330018"/>
        </a:xfrm>
        <a:solidFill>
          <a:sysClr val="window" lastClr="FFFFFF">
            <a:alpha val="90000"/>
            <a:hueOff val="0"/>
            <a:satOff val="0"/>
            <a:lumOff val="0"/>
            <a:alphaOff val="0"/>
          </a:sysClr>
        </a:solidFill>
        <a:ln w="19050" cap="flat" cmpd="sng" algn="ctr">
          <a:solidFill>
            <a:sysClr val="windowText" lastClr="000000"/>
          </a:solidFill>
          <a:prstDash val="sysDot"/>
          <a:round/>
        </a:ln>
        <a:effectLst/>
      </dgm:spPr>
      <dgm:t>
        <a:bodyPr/>
        <a:lstStyle/>
        <a:p>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олинган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товарларга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етказиб</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берувчи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томонидан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ёзилган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ҳисобварақ</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-фактура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ёки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қўшилган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қиймат</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солиғи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алоҳида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ажратиб</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кўрсатилган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бошқа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ҳужжат</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мавжуд</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6E8240E-4E56-444C-BBE2-32C5973ECDCF}" type="parTrans" cxnId="{60FBB800-B643-4E78-80FE-2BCACC68A27F}">
      <dgm:prSet/>
      <dgm:spPr/>
      <dgm:t>
        <a:bodyPr/>
        <a:lstStyle/>
        <a:p>
          <a:endParaRPr lang="ru-RU"/>
        </a:p>
      </dgm:t>
    </dgm:pt>
    <dgm:pt modelId="{A2C29BF3-FA96-42B7-8588-DF06F391D99A}" type="sibTrans" cxnId="{60FBB800-B643-4E78-80FE-2BCACC68A27F}">
      <dgm:prSet/>
      <dgm:spPr/>
      <dgm:t>
        <a:bodyPr/>
        <a:lstStyle/>
        <a:p>
          <a:endParaRPr lang="ru-RU"/>
        </a:p>
      </dgm:t>
    </dgm:pt>
    <dgm:pt modelId="{7EDC4963-DBE0-444C-BDDE-EA87F93EEC1B}">
      <dgm:prSet phldrT="[Текст]"/>
      <dgm:spPr>
        <a:xfrm rot="5400000">
          <a:off x="-130665" y="1832895"/>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3)</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1B2F331-F338-4DC6-8179-EB611316977D}" type="parTrans" cxnId="{8B938299-AB80-4180-9499-7866E1BC6A86}">
      <dgm:prSet/>
      <dgm:spPr/>
      <dgm:t>
        <a:bodyPr/>
        <a:lstStyle/>
        <a:p>
          <a:endParaRPr lang="ru-RU"/>
        </a:p>
      </dgm:t>
    </dgm:pt>
    <dgm:pt modelId="{F37B457B-9505-44D6-96D0-E551833065DC}" type="sibTrans" cxnId="{8B938299-AB80-4180-9499-7866E1BC6A86}">
      <dgm:prSet/>
      <dgm:spPr/>
      <dgm:t>
        <a:bodyPr/>
        <a:lstStyle/>
        <a:p>
          <a:endParaRPr lang="ru-RU"/>
        </a:p>
      </dgm:t>
    </dgm:pt>
    <dgm:pt modelId="{E2D79F9A-618B-42C3-8A1C-8591D1CE6A36}">
      <dgm:prSet phldrT="[Текст]" custT="1"/>
      <dgm:spPr>
        <a:xfrm rot="5400000">
          <a:off x="2860992" y="-679672"/>
          <a:ext cx="827576" cy="5330018"/>
        </a:xfrm>
        <a:solidFill>
          <a:sysClr val="window" lastClr="FFFFFF">
            <a:alpha val="90000"/>
            <a:hueOff val="0"/>
            <a:satOff val="0"/>
            <a:lumOff val="0"/>
            <a:alphaOff val="0"/>
          </a:sysClr>
        </a:solidFill>
        <a:ln w="19050" cap="flat" cmpd="sng" algn="ctr">
          <a:solidFill>
            <a:sysClr val="windowText" lastClr="000000"/>
          </a:solidFill>
          <a:prstDash val="sysDot"/>
          <a:round/>
        </a:ln>
        <a:effectLst/>
      </dgm:spPr>
      <dgm:t>
        <a:bodyPr/>
        <a:lstStyle/>
        <a:p>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импорт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қилинганда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қўшилган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қиймат</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солиғи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бюджетга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тўланган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Шунингдек</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импорт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қилинган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бўйича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солиқни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бюджетга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тўлашдан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озод</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этиш</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тарзида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бўшаган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маблағларни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аниқ</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мақсадларга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йўналтириш</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шарти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билан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имтиёз</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берилган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BCC843D-1724-44E2-9957-1F10A197F891}" type="parTrans" cxnId="{8FA1AFFD-E1E1-4D38-BF28-F9C68857B768}">
      <dgm:prSet/>
      <dgm:spPr/>
      <dgm:t>
        <a:bodyPr/>
        <a:lstStyle/>
        <a:p>
          <a:endParaRPr lang="ru-RU"/>
        </a:p>
      </dgm:t>
    </dgm:pt>
    <dgm:pt modelId="{BC2B1173-3D2D-48D2-99A9-6CE431BCDF09}" type="sibTrans" cxnId="{8FA1AFFD-E1E1-4D38-BF28-F9C68857B768}">
      <dgm:prSet/>
      <dgm:spPr/>
      <dgm:t>
        <a:bodyPr/>
        <a:lstStyle/>
        <a:p>
          <a:endParaRPr lang="ru-RU"/>
        </a:p>
      </dgm:t>
    </dgm:pt>
    <dgm:pt modelId="{21128C64-949B-4ED7-8F59-8BAE89F569B5}">
      <dgm:prSet phldrT="[Текст]"/>
      <dgm:spPr>
        <a:xfrm rot="5400000">
          <a:off x="-130665" y="2592419"/>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4)</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603ADEA-38C5-4C1C-B1FD-CB098F138079}" type="parTrans" cxnId="{1E63E086-190F-4540-BD1C-77EEF391B8E2}">
      <dgm:prSet/>
      <dgm:spPr/>
      <dgm:t>
        <a:bodyPr/>
        <a:lstStyle/>
        <a:p>
          <a:endParaRPr lang="ru-RU"/>
        </a:p>
      </dgm:t>
    </dgm:pt>
    <dgm:pt modelId="{56FF4E6E-979B-4567-A04F-9908BDC54A20}" type="sibTrans" cxnId="{1E63E086-190F-4540-BD1C-77EEF391B8E2}">
      <dgm:prSet/>
      <dgm:spPr/>
      <dgm:t>
        <a:bodyPr/>
        <a:lstStyle/>
        <a:p>
          <a:endParaRPr lang="ru-RU"/>
        </a:p>
      </dgm:t>
    </dgm:pt>
    <dgm:pt modelId="{D1138F62-7BA8-4333-92E4-6FBA5309C524}">
      <dgm:prSet custT="1"/>
      <dgm:spPr>
        <a:xfrm rot="5400000">
          <a:off x="2881149" y="949897"/>
          <a:ext cx="787261" cy="5330018"/>
        </a:xfrm>
        <a:solidFill>
          <a:sysClr val="window" lastClr="FFFFFF">
            <a:alpha val="90000"/>
            <a:hueOff val="0"/>
            <a:satOff val="0"/>
            <a:lumOff val="0"/>
            <a:alphaOff val="0"/>
          </a:sysClr>
        </a:solidFill>
        <a:ln w="19050" cap="flat" cmpd="sng" algn="ctr">
          <a:solidFill>
            <a:sysClr val="windowText" lastClr="000000"/>
          </a:solidFill>
          <a:prstDash val="sysDot"/>
          <a:round/>
        </a:ln>
        <a:effectLst/>
      </dgm:spPr>
      <dgm:t>
        <a:bodyPr/>
        <a:lstStyle/>
        <a:p>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ноль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даражали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ставка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бўйича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солиқ</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солинадиган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экспортида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чет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эллик</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сотиб</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олувчи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томонидан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экспорт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қилинаётган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учун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ҳақ</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тўланганлигини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тасдиқловчи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банк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ҳужжатидан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кўчирма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мавжуд</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D32861-CF06-461D-99A2-E7BF886332D4}" type="parTrans" cxnId="{1D82153A-1E47-41A3-AF31-B766E72A3763}">
      <dgm:prSet/>
      <dgm:spPr/>
      <dgm:t>
        <a:bodyPr/>
        <a:lstStyle/>
        <a:p>
          <a:endParaRPr lang="ru-RU"/>
        </a:p>
      </dgm:t>
    </dgm:pt>
    <dgm:pt modelId="{4D1645A6-9AA3-4814-9417-1763A9BD878F}" type="sibTrans" cxnId="{1D82153A-1E47-41A3-AF31-B766E72A3763}">
      <dgm:prSet/>
      <dgm:spPr/>
      <dgm:t>
        <a:bodyPr/>
        <a:lstStyle/>
        <a:p>
          <a:endParaRPr lang="ru-RU"/>
        </a:p>
      </dgm:t>
    </dgm:pt>
    <dgm:pt modelId="{0674DEC3-56C8-4BBC-B056-C7790D6C274A}">
      <dgm:prSet phldrT="[Текст]"/>
      <dgm:spPr>
        <a:xfrm rot="5400000">
          <a:off x="-130665" y="3425818"/>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5)</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4A7942-2F5D-4937-9724-EF788F2CDFB6}" type="parTrans" cxnId="{39AF0BF2-5442-49AA-8DC1-C2597A85A610}">
      <dgm:prSet/>
      <dgm:spPr/>
      <dgm:t>
        <a:bodyPr/>
        <a:lstStyle/>
        <a:p>
          <a:endParaRPr lang="ru-RU"/>
        </a:p>
      </dgm:t>
    </dgm:pt>
    <dgm:pt modelId="{21BCCDF4-E214-45FE-9ADF-74205B4EF17B}" type="sibTrans" cxnId="{39AF0BF2-5442-49AA-8DC1-C2597A85A610}">
      <dgm:prSet/>
      <dgm:spPr/>
      <dgm:t>
        <a:bodyPr/>
        <a:lstStyle/>
        <a:p>
          <a:endParaRPr lang="ru-RU"/>
        </a:p>
      </dgm:t>
    </dgm:pt>
    <dgm:pt modelId="{28F9E211-D0FC-4A86-884A-47D6C3092534}">
      <dgm:prSet custT="1"/>
      <dgm:spPr>
        <a:xfrm rot="5400000">
          <a:off x="2991672" y="79851"/>
          <a:ext cx="566216" cy="5330018"/>
        </a:xfrm>
        <a:solidFill>
          <a:sysClr val="window" lastClr="FFFFFF">
            <a:alpha val="90000"/>
            <a:hueOff val="0"/>
            <a:satOff val="0"/>
            <a:lumOff val="0"/>
            <a:alphaOff val="0"/>
          </a:sysClr>
        </a:solidFill>
        <a:ln w="19050" cap="flat" cmpd="sng" algn="ctr">
          <a:solidFill>
            <a:sysClr val="windowText" lastClr="000000"/>
          </a:solidFill>
          <a:prstDash val="sysDot"/>
          <a:round/>
        </a:ln>
        <a:effectLst/>
      </dgm:spPr>
      <dgm:t>
        <a:bodyPr/>
        <a:lstStyle/>
        <a:p>
          <a:r>
            <a:rPr lang="uz-Cyrl-UZ"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Норезидентлардан олинган иш ва хизматлар бўйича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қўшилган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қиймат</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солиғи</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бюджетга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тўланган</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r>
            <a:rPr lang="ru-RU" sz="13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11705E5-671C-4B9E-B795-D7BA8D99D33A}" type="parTrans" cxnId="{B75AA065-E6C9-4DEC-9C46-7EF8BF726A17}">
      <dgm:prSet/>
      <dgm:spPr/>
      <dgm:t>
        <a:bodyPr/>
        <a:lstStyle/>
        <a:p>
          <a:endParaRPr lang="ru-RU"/>
        </a:p>
      </dgm:t>
    </dgm:pt>
    <dgm:pt modelId="{9F5D7B3E-672C-4D29-81F1-4285B67B99DB}" type="sibTrans" cxnId="{B75AA065-E6C9-4DEC-9C46-7EF8BF726A17}">
      <dgm:prSet/>
      <dgm:spPr/>
      <dgm:t>
        <a:bodyPr/>
        <a:lstStyle/>
        <a:p>
          <a:endParaRPr lang="ru-RU"/>
        </a:p>
      </dgm:t>
    </dgm:pt>
    <dgm:pt modelId="{DBA4FCD5-4F0D-44FB-A9E7-231A46B0E93D}" type="pres">
      <dgm:prSet presAssocID="{7D3434B0-5546-4DFF-9BA2-C24927910D4A}" presName="linearFlow" presStyleCnt="0">
        <dgm:presLayoutVars>
          <dgm:dir/>
          <dgm:animLvl val="lvl"/>
          <dgm:resizeHandles val="exact"/>
        </dgm:presLayoutVars>
      </dgm:prSet>
      <dgm:spPr/>
      <dgm:t>
        <a:bodyPr/>
        <a:lstStyle/>
        <a:p>
          <a:endParaRPr lang="ru-RU"/>
        </a:p>
      </dgm:t>
    </dgm:pt>
    <dgm:pt modelId="{9EBB3545-D284-446B-B1A5-FF4559F7238F}" type="pres">
      <dgm:prSet presAssocID="{4BAAAE91-B281-45F7-8FDE-A618D0430D7C}" presName="composite" presStyleCnt="0"/>
      <dgm:spPr/>
    </dgm:pt>
    <dgm:pt modelId="{47161D3B-68E0-4054-BA96-DE468988F34B}" type="pres">
      <dgm:prSet presAssocID="{4BAAAE91-B281-45F7-8FDE-A618D0430D7C}" presName="parentText" presStyleLbl="alignNode1" presStyleIdx="0" presStyleCnt="5" custLinFactNeighborY="4207">
        <dgm:presLayoutVars>
          <dgm:chMax val="1"/>
          <dgm:bulletEnabled val="1"/>
        </dgm:presLayoutVars>
      </dgm:prSet>
      <dgm:spPr>
        <a:prstGeom prst="chevron">
          <a:avLst/>
        </a:prstGeom>
      </dgm:spPr>
      <dgm:t>
        <a:bodyPr/>
        <a:lstStyle/>
        <a:p>
          <a:endParaRPr lang="ru-RU"/>
        </a:p>
      </dgm:t>
    </dgm:pt>
    <dgm:pt modelId="{B37F74D1-CB96-46C2-80AC-0A75F56CBB5B}" type="pres">
      <dgm:prSet presAssocID="{4BAAAE91-B281-45F7-8FDE-A618D0430D7C}" presName="descendantText" presStyleLbl="alignAcc1" presStyleIdx="0" presStyleCnt="5" custLinFactNeighborY="6472">
        <dgm:presLayoutVars>
          <dgm:bulletEnabled val="1"/>
        </dgm:presLayoutVars>
      </dgm:prSet>
      <dgm:spPr>
        <a:prstGeom prst="round2SameRect">
          <a:avLst/>
        </a:prstGeom>
      </dgm:spPr>
      <dgm:t>
        <a:bodyPr/>
        <a:lstStyle/>
        <a:p>
          <a:endParaRPr lang="ru-RU"/>
        </a:p>
      </dgm:t>
    </dgm:pt>
    <dgm:pt modelId="{21A3A9AE-3B7B-425F-9AF1-0F6B8C0C131C}" type="pres">
      <dgm:prSet presAssocID="{C296AFE5-4954-4D7B-AB71-660F745B0495}" presName="sp" presStyleCnt="0"/>
      <dgm:spPr/>
    </dgm:pt>
    <dgm:pt modelId="{B1AA7092-5B5B-4E3F-B932-1F9681479C26}" type="pres">
      <dgm:prSet presAssocID="{FBB971B7-3A73-448F-B8B2-4EE405022C30}" presName="composite" presStyleCnt="0"/>
      <dgm:spPr/>
    </dgm:pt>
    <dgm:pt modelId="{1699C403-7E0C-4668-9DE7-73CB29AA454E}" type="pres">
      <dgm:prSet presAssocID="{FBB971B7-3A73-448F-B8B2-4EE405022C30}" presName="parentText" presStyleLbl="alignNode1" presStyleIdx="1" presStyleCnt="5" custLinFactNeighborY="4207">
        <dgm:presLayoutVars>
          <dgm:chMax val="1"/>
          <dgm:bulletEnabled val="1"/>
        </dgm:presLayoutVars>
      </dgm:prSet>
      <dgm:spPr>
        <a:prstGeom prst="chevron">
          <a:avLst/>
        </a:prstGeom>
      </dgm:spPr>
      <dgm:t>
        <a:bodyPr/>
        <a:lstStyle/>
        <a:p>
          <a:endParaRPr lang="ru-RU"/>
        </a:p>
      </dgm:t>
    </dgm:pt>
    <dgm:pt modelId="{BBEE0D83-DE6C-4D61-930A-906CC884819F}" type="pres">
      <dgm:prSet presAssocID="{FBB971B7-3A73-448F-B8B2-4EE405022C30}" presName="descendantText" presStyleLbl="alignAcc1" presStyleIdx="1" presStyleCnt="5" custLinFactNeighborY="6472">
        <dgm:presLayoutVars>
          <dgm:bulletEnabled val="1"/>
        </dgm:presLayoutVars>
      </dgm:prSet>
      <dgm:spPr>
        <a:prstGeom prst="round2SameRect">
          <a:avLst/>
        </a:prstGeom>
      </dgm:spPr>
      <dgm:t>
        <a:bodyPr/>
        <a:lstStyle/>
        <a:p>
          <a:endParaRPr lang="ru-RU"/>
        </a:p>
      </dgm:t>
    </dgm:pt>
    <dgm:pt modelId="{F9A24323-965E-48CC-B4A0-E1D5433E716F}" type="pres">
      <dgm:prSet presAssocID="{51CCE89B-5954-45D8-95C5-3C8B4C11892F}" presName="sp" presStyleCnt="0"/>
      <dgm:spPr/>
    </dgm:pt>
    <dgm:pt modelId="{FABB510A-A4DE-4E8E-8957-6C8970E6D2AC}" type="pres">
      <dgm:prSet presAssocID="{7EDC4963-DBE0-444C-BDDE-EA87F93EEC1B}" presName="composite" presStyleCnt="0"/>
      <dgm:spPr/>
    </dgm:pt>
    <dgm:pt modelId="{97F63FD6-C33C-4000-B0D0-539C1CAA13F3}" type="pres">
      <dgm:prSet presAssocID="{7EDC4963-DBE0-444C-BDDE-EA87F93EEC1B}" presName="parentText" presStyleLbl="alignNode1" presStyleIdx="2" presStyleCnt="5" custLinFactNeighborY="4207">
        <dgm:presLayoutVars>
          <dgm:chMax val="1"/>
          <dgm:bulletEnabled val="1"/>
        </dgm:presLayoutVars>
      </dgm:prSet>
      <dgm:spPr>
        <a:prstGeom prst="chevron">
          <a:avLst/>
        </a:prstGeom>
      </dgm:spPr>
      <dgm:t>
        <a:bodyPr/>
        <a:lstStyle/>
        <a:p>
          <a:endParaRPr lang="ru-RU"/>
        </a:p>
      </dgm:t>
    </dgm:pt>
    <dgm:pt modelId="{8231EDE8-A917-4E24-908D-CD9E0C0A436B}" type="pres">
      <dgm:prSet presAssocID="{7EDC4963-DBE0-444C-BDDE-EA87F93EEC1B}" presName="descendantText" presStyleLbl="alignAcc1" presStyleIdx="2" presStyleCnt="5" custScaleY="146159" custLinFactNeighborY="6472">
        <dgm:presLayoutVars>
          <dgm:bulletEnabled val="1"/>
        </dgm:presLayoutVars>
      </dgm:prSet>
      <dgm:spPr>
        <a:prstGeom prst="round2SameRect">
          <a:avLst/>
        </a:prstGeom>
      </dgm:spPr>
      <dgm:t>
        <a:bodyPr/>
        <a:lstStyle/>
        <a:p>
          <a:endParaRPr lang="ru-RU"/>
        </a:p>
      </dgm:t>
    </dgm:pt>
    <dgm:pt modelId="{3F1C1A68-6D47-446C-81D2-2BCA71BDFA28}" type="pres">
      <dgm:prSet presAssocID="{F37B457B-9505-44D6-96D0-E551833065DC}" presName="sp" presStyleCnt="0"/>
      <dgm:spPr/>
    </dgm:pt>
    <dgm:pt modelId="{B1C7C43D-90AF-4604-BF3A-727CACA3467D}" type="pres">
      <dgm:prSet presAssocID="{21128C64-949B-4ED7-8F59-8BAE89F569B5}" presName="composite" presStyleCnt="0"/>
      <dgm:spPr/>
    </dgm:pt>
    <dgm:pt modelId="{EC2DF493-D598-41C4-8445-CFB1E118D041}" type="pres">
      <dgm:prSet presAssocID="{21128C64-949B-4ED7-8F59-8BAE89F569B5}" presName="parentText" presStyleLbl="alignNode1" presStyleIdx="3" presStyleCnt="5" custLinFactNeighborY="4207">
        <dgm:presLayoutVars>
          <dgm:chMax val="1"/>
          <dgm:bulletEnabled val="1"/>
        </dgm:presLayoutVars>
      </dgm:prSet>
      <dgm:spPr>
        <a:prstGeom prst="chevron">
          <a:avLst/>
        </a:prstGeom>
      </dgm:spPr>
      <dgm:t>
        <a:bodyPr/>
        <a:lstStyle/>
        <a:p>
          <a:endParaRPr lang="ru-RU"/>
        </a:p>
      </dgm:t>
    </dgm:pt>
    <dgm:pt modelId="{DB55600E-0351-4735-8B05-3E187A68A33A}" type="pres">
      <dgm:prSet presAssocID="{21128C64-949B-4ED7-8F59-8BAE89F569B5}" presName="descendantText" presStyleLbl="alignAcc1" presStyleIdx="3" presStyleCnt="5" custLinFactNeighborY="6472">
        <dgm:presLayoutVars>
          <dgm:bulletEnabled val="1"/>
        </dgm:presLayoutVars>
      </dgm:prSet>
      <dgm:spPr>
        <a:prstGeom prst="round2SameRect">
          <a:avLst/>
        </a:prstGeom>
      </dgm:spPr>
      <dgm:t>
        <a:bodyPr/>
        <a:lstStyle/>
        <a:p>
          <a:endParaRPr lang="ru-RU"/>
        </a:p>
      </dgm:t>
    </dgm:pt>
    <dgm:pt modelId="{49873777-E7CE-4599-BBAF-3971173DE743}" type="pres">
      <dgm:prSet presAssocID="{56FF4E6E-979B-4567-A04F-9908BDC54A20}" presName="sp" presStyleCnt="0"/>
      <dgm:spPr/>
    </dgm:pt>
    <dgm:pt modelId="{C49E1464-2003-4680-95FA-59C0711A77DD}" type="pres">
      <dgm:prSet presAssocID="{0674DEC3-56C8-4BBC-B056-C7790D6C274A}" presName="composite" presStyleCnt="0"/>
      <dgm:spPr/>
    </dgm:pt>
    <dgm:pt modelId="{B3BD7AF6-4B72-406D-824B-FFF91B04EDFF}" type="pres">
      <dgm:prSet presAssocID="{0674DEC3-56C8-4BBC-B056-C7790D6C274A}" presName="parentText" presStyleLbl="alignNode1" presStyleIdx="4" presStyleCnt="5">
        <dgm:presLayoutVars>
          <dgm:chMax val="1"/>
          <dgm:bulletEnabled val="1"/>
        </dgm:presLayoutVars>
      </dgm:prSet>
      <dgm:spPr>
        <a:prstGeom prst="chevron">
          <a:avLst/>
        </a:prstGeom>
      </dgm:spPr>
      <dgm:t>
        <a:bodyPr/>
        <a:lstStyle/>
        <a:p>
          <a:endParaRPr lang="ru-RU"/>
        </a:p>
      </dgm:t>
    </dgm:pt>
    <dgm:pt modelId="{418928BA-4BA4-4FC6-AB23-306367147DEA}" type="pres">
      <dgm:prSet presAssocID="{0674DEC3-56C8-4BBC-B056-C7790D6C274A}" presName="descendantText" presStyleLbl="alignAcc1" presStyleIdx="4" presStyleCnt="5" custScaleY="139039" custLinFactNeighborY="6472">
        <dgm:presLayoutVars>
          <dgm:bulletEnabled val="1"/>
        </dgm:presLayoutVars>
      </dgm:prSet>
      <dgm:spPr>
        <a:prstGeom prst="round2SameRect">
          <a:avLst/>
        </a:prstGeom>
      </dgm:spPr>
      <dgm:t>
        <a:bodyPr/>
        <a:lstStyle/>
        <a:p>
          <a:endParaRPr lang="ru-RU"/>
        </a:p>
      </dgm:t>
    </dgm:pt>
  </dgm:ptLst>
  <dgm:cxnLst>
    <dgm:cxn modelId="{1E63E086-190F-4540-BD1C-77EEF391B8E2}" srcId="{7D3434B0-5546-4DFF-9BA2-C24927910D4A}" destId="{21128C64-949B-4ED7-8F59-8BAE89F569B5}" srcOrd="3" destOrd="0" parTransId="{4603ADEA-38C5-4C1C-B1FD-CB098F138079}" sibTransId="{56FF4E6E-979B-4567-A04F-9908BDC54A20}"/>
    <dgm:cxn modelId="{161DABD1-0DD8-4294-93B7-999D7EDEFBD8}" type="presOf" srcId="{0674DEC3-56C8-4BBC-B056-C7790D6C274A}" destId="{B3BD7AF6-4B72-406D-824B-FFF91B04EDFF}" srcOrd="0" destOrd="0" presId="urn:microsoft.com/office/officeart/2005/8/layout/chevron2"/>
    <dgm:cxn modelId="{8B938299-AB80-4180-9499-7866E1BC6A86}" srcId="{7D3434B0-5546-4DFF-9BA2-C24927910D4A}" destId="{7EDC4963-DBE0-444C-BDDE-EA87F93EEC1B}" srcOrd="2" destOrd="0" parTransId="{A1B2F331-F338-4DC6-8179-EB611316977D}" sibTransId="{F37B457B-9505-44D6-96D0-E551833065DC}"/>
    <dgm:cxn modelId="{65B990E3-09DC-4850-8F27-69A57F239510}" type="presOf" srcId="{C5CC268B-BEEA-4745-9E41-C2B849C2E0FE}" destId="{B37F74D1-CB96-46C2-80AC-0A75F56CBB5B}" srcOrd="0" destOrd="0" presId="urn:microsoft.com/office/officeart/2005/8/layout/chevron2"/>
    <dgm:cxn modelId="{8FA1AFFD-E1E1-4D38-BF28-F9C68857B768}" srcId="{7EDC4963-DBE0-444C-BDDE-EA87F93EEC1B}" destId="{E2D79F9A-618B-42C3-8A1C-8591D1CE6A36}" srcOrd="0" destOrd="0" parTransId="{0BCC843D-1724-44E2-9957-1F10A197F891}" sibTransId="{BC2B1173-3D2D-48D2-99A9-6CE431BCDF09}"/>
    <dgm:cxn modelId="{1D269671-2B1B-48C3-B02A-4673F4354A51}" type="presOf" srcId="{FBB971B7-3A73-448F-B8B2-4EE405022C30}" destId="{1699C403-7E0C-4668-9DE7-73CB29AA454E}" srcOrd="0" destOrd="0" presId="urn:microsoft.com/office/officeart/2005/8/layout/chevron2"/>
    <dgm:cxn modelId="{565BEB68-D3BC-4E5B-B73F-29CF454DECDB}" type="presOf" srcId="{4BAAAE91-B281-45F7-8FDE-A618D0430D7C}" destId="{47161D3B-68E0-4054-BA96-DE468988F34B}" srcOrd="0" destOrd="0" presId="urn:microsoft.com/office/officeart/2005/8/layout/chevron2"/>
    <dgm:cxn modelId="{B75AA065-E6C9-4DEC-9C46-7EF8BF726A17}" srcId="{21128C64-949B-4ED7-8F59-8BAE89F569B5}" destId="{28F9E211-D0FC-4A86-884A-47D6C3092534}" srcOrd="0" destOrd="0" parTransId="{811705E5-671C-4B9E-B795-D7BA8D99D33A}" sibTransId="{9F5D7B3E-672C-4D29-81F1-4285B67B99DB}"/>
    <dgm:cxn modelId="{59D6E644-BE27-4BFD-BA5C-3115DA5B2503}" srcId="{7D3434B0-5546-4DFF-9BA2-C24927910D4A}" destId="{4BAAAE91-B281-45F7-8FDE-A618D0430D7C}" srcOrd="0" destOrd="0" parTransId="{65A9F5FD-881A-482C-950E-630C9C13D803}" sibTransId="{C296AFE5-4954-4D7B-AB71-660F745B0495}"/>
    <dgm:cxn modelId="{BF6379CA-E280-443F-A25C-161FFE011C7D}" type="presOf" srcId="{7EDC4963-DBE0-444C-BDDE-EA87F93EEC1B}" destId="{97F63FD6-C33C-4000-B0D0-539C1CAA13F3}" srcOrd="0" destOrd="0" presId="urn:microsoft.com/office/officeart/2005/8/layout/chevron2"/>
    <dgm:cxn modelId="{F03CB3EF-84EE-44BF-9639-23F4D6EAC5B0}" srcId="{4BAAAE91-B281-45F7-8FDE-A618D0430D7C}" destId="{C5CC268B-BEEA-4745-9E41-C2B849C2E0FE}" srcOrd="0" destOrd="0" parTransId="{B897D181-3930-4755-A197-02B372E6DB52}" sibTransId="{DD6DA173-5174-470C-AFB7-FFCDAE1DA32A}"/>
    <dgm:cxn modelId="{45C1473F-B445-4653-9020-C76B331F91CC}" type="presOf" srcId="{D98F40F9-2229-4421-B339-469DF93D65B8}" destId="{BBEE0D83-DE6C-4D61-930A-906CC884819F}" srcOrd="0" destOrd="0" presId="urn:microsoft.com/office/officeart/2005/8/layout/chevron2"/>
    <dgm:cxn modelId="{60FBB800-B643-4E78-80FE-2BCACC68A27F}" srcId="{FBB971B7-3A73-448F-B8B2-4EE405022C30}" destId="{D98F40F9-2229-4421-B339-469DF93D65B8}" srcOrd="0" destOrd="0" parTransId="{66E8240E-4E56-444C-BBE2-32C5973ECDCF}" sibTransId="{A2C29BF3-FA96-42B7-8588-DF06F391D99A}"/>
    <dgm:cxn modelId="{39AF0BF2-5442-49AA-8DC1-C2597A85A610}" srcId="{7D3434B0-5546-4DFF-9BA2-C24927910D4A}" destId="{0674DEC3-56C8-4BBC-B056-C7790D6C274A}" srcOrd="4" destOrd="0" parTransId="{9A4A7942-2F5D-4937-9724-EF788F2CDFB6}" sibTransId="{21BCCDF4-E214-45FE-9ADF-74205B4EF17B}"/>
    <dgm:cxn modelId="{0B2BE8C9-B15C-4949-AAF5-DB1F9CD5FA42}" srcId="{7D3434B0-5546-4DFF-9BA2-C24927910D4A}" destId="{FBB971B7-3A73-448F-B8B2-4EE405022C30}" srcOrd="1" destOrd="0" parTransId="{A882F19D-65AA-4109-9D94-0A4D8F864129}" sibTransId="{51CCE89B-5954-45D8-95C5-3C8B4C11892F}"/>
    <dgm:cxn modelId="{CF49CE19-6995-40BB-A37D-0CEFAB1CF5F8}" type="presOf" srcId="{D1138F62-7BA8-4333-92E4-6FBA5309C524}" destId="{418928BA-4BA4-4FC6-AB23-306367147DEA}" srcOrd="0" destOrd="0" presId="urn:microsoft.com/office/officeart/2005/8/layout/chevron2"/>
    <dgm:cxn modelId="{038E6355-E36B-4E0D-8626-5830789A3F3A}" type="presOf" srcId="{21128C64-949B-4ED7-8F59-8BAE89F569B5}" destId="{EC2DF493-D598-41C4-8445-CFB1E118D041}" srcOrd="0" destOrd="0" presId="urn:microsoft.com/office/officeart/2005/8/layout/chevron2"/>
    <dgm:cxn modelId="{AD2FFA6B-F854-4673-AAB6-7C0BCBF84A32}" type="presOf" srcId="{7D3434B0-5546-4DFF-9BA2-C24927910D4A}" destId="{DBA4FCD5-4F0D-44FB-A9E7-231A46B0E93D}" srcOrd="0" destOrd="0" presId="urn:microsoft.com/office/officeart/2005/8/layout/chevron2"/>
    <dgm:cxn modelId="{95602F53-6D8A-4509-98BE-99E080E0FA30}" type="presOf" srcId="{28F9E211-D0FC-4A86-884A-47D6C3092534}" destId="{DB55600E-0351-4735-8B05-3E187A68A33A}" srcOrd="0" destOrd="0" presId="urn:microsoft.com/office/officeart/2005/8/layout/chevron2"/>
    <dgm:cxn modelId="{75243C98-C859-4A86-AA93-2A4EFB734EC1}" type="presOf" srcId="{E2D79F9A-618B-42C3-8A1C-8591D1CE6A36}" destId="{8231EDE8-A917-4E24-908D-CD9E0C0A436B}" srcOrd="0" destOrd="0" presId="urn:microsoft.com/office/officeart/2005/8/layout/chevron2"/>
    <dgm:cxn modelId="{1D82153A-1E47-41A3-AF31-B766E72A3763}" srcId="{0674DEC3-56C8-4BBC-B056-C7790D6C274A}" destId="{D1138F62-7BA8-4333-92E4-6FBA5309C524}" srcOrd="0" destOrd="0" parTransId="{70D32861-CF06-461D-99A2-E7BF886332D4}" sibTransId="{4D1645A6-9AA3-4814-9417-1763A9BD878F}"/>
    <dgm:cxn modelId="{77C48641-1269-42CB-88A0-8110A1A67419}" type="presParOf" srcId="{DBA4FCD5-4F0D-44FB-A9E7-231A46B0E93D}" destId="{9EBB3545-D284-446B-B1A5-FF4559F7238F}" srcOrd="0" destOrd="0" presId="urn:microsoft.com/office/officeart/2005/8/layout/chevron2"/>
    <dgm:cxn modelId="{F796AD9F-F1A8-4679-9306-6AEF134F4C1D}" type="presParOf" srcId="{9EBB3545-D284-446B-B1A5-FF4559F7238F}" destId="{47161D3B-68E0-4054-BA96-DE468988F34B}" srcOrd="0" destOrd="0" presId="urn:microsoft.com/office/officeart/2005/8/layout/chevron2"/>
    <dgm:cxn modelId="{41D4D0D4-87E2-472F-A817-451242FC2B13}" type="presParOf" srcId="{9EBB3545-D284-446B-B1A5-FF4559F7238F}" destId="{B37F74D1-CB96-46C2-80AC-0A75F56CBB5B}" srcOrd="1" destOrd="0" presId="urn:microsoft.com/office/officeart/2005/8/layout/chevron2"/>
    <dgm:cxn modelId="{4E1D56D7-B505-45DF-BCA3-82934187D45A}" type="presParOf" srcId="{DBA4FCD5-4F0D-44FB-A9E7-231A46B0E93D}" destId="{21A3A9AE-3B7B-425F-9AF1-0F6B8C0C131C}" srcOrd="1" destOrd="0" presId="urn:microsoft.com/office/officeart/2005/8/layout/chevron2"/>
    <dgm:cxn modelId="{14D4428A-90BE-4938-9601-66FD3484A869}" type="presParOf" srcId="{DBA4FCD5-4F0D-44FB-A9E7-231A46B0E93D}" destId="{B1AA7092-5B5B-4E3F-B932-1F9681479C26}" srcOrd="2" destOrd="0" presId="urn:microsoft.com/office/officeart/2005/8/layout/chevron2"/>
    <dgm:cxn modelId="{9EDB4A34-BA8D-4F2A-AD0B-45E35AD0483F}" type="presParOf" srcId="{B1AA7092-5B5B-4E3F-B932-1F9681479C26}" destId="{1699C403-7E0C-4668-9DE7-73CB29AA454E}" srcOrd="0" destOrd="0" presId="urn:microsoft.com/office/officeart/2005/8/layout/chevron2"/>
    <dgm:cxn modelId="{51C0403E-6BB2-4696-891E-7CA49137A82B}" type="presParOf" srcId="{B1AA7092-5B5B-4E3F-B932-1F9681479C26}" destId="{BBEE0D83-DE6C-4D61-930A-906CC884819F}" srcOrd="1" destOrd="0" presId="urn:microsoft.com/office/officeart/2005/8/layout/chevron2"/>
    <dgm:cxn modelId="{00ADF5D9-47FA-4833-9851-62388540A4CD}" type="presParOf" srcId="{DBA4FCD5-4F0D-44FB-A9E7-231A46B0E93D}" destId="{F9A24323-965E-48CC-B4A0-E1D5433E716F}" srcOrd="3" destOrd="0" presId="urn:microsoft.com/office/officeart/2005/8/layout/chevron2"/>
    <dgm:cxn modelId="{15AC48C9-0CF8-4A6D-9B47-8DFDCC03BFBD}" type="presParOf" srcId="{DBA4FCD5-4F0D-44FB-A9E7-231A46B0E93D}" destId="{FABB510A-A4DE-4E8E-8957-6C8970E6D2AC}" srcOrd="4" destOrd="0" presId="urn:microsoft.com/office/officeart/2005/8/layout/chevron2"/>
    <dgm:cxn modelId="{CA64AE25-A8BC-4678-AF4C-EE9C7D0EFC3B}" type="presParOf" srcId="{FABB510A-A4DE-4E8E-8957-6C8970E6D2AC}" destId="{97F63FD6-C33C-4000-B0D0-539C1CAA13F3}" srcOrd="0" destOrd="0" presId="urn:microsoft.com/office/officeart/2005/8/layout/chevron2"/>
    <dgm:cxn modelId="{3B61F7AA-12EB-4E5C-AE7E-518B45F5F4E3}" type="presParOf" srcId="{FABB510A-A4DE-4E8E-8957-6C8970E6D2AC}" destId="{8231EDE8-A917-4E24-908D-CD9E0C0A436B}" srcOrd="1" destOrd="0" presId="urn:microsoft.com/office/officeart/2005/8/layout/chevron2"/>
    <dgm:cxn modelId="{57D8AAEE-980A-479E-8D8E-736F8B3F7E94}" type="presParOf" srcId="{DBA4FCD5-4F0D-44FB-A9E7-231A46B0E93D}" destId="{3F1C1A68-6D47-446C-81D2-2BCA71BDFA28}" srcOrd="5" destOrd="0" presId="urn:microsoft.com/office/officeart/2005/8/layout/chevron2"/>
    <dgm:cxn modelId="{39DB506B-D063-41F6-A3AD-C4DF51E94316}" type="presParOf" srcId="{DBA4FCD5-4F0D-44FB-A9E7-231A46B0E93D}" destId="{B1C7C43D-90AF-4604-BF3A-727CACA3467D}" srcOrd="6" destOrd="0" presId="urn:microsoft.com/office/officeart/2005/8/layout/chevron2"/>
    <dgm:cxn modelId="{9B9088B4-E744-4CE3-BF62-22ED829851CF}" type="presParOf" srcId="{B1C7C43D-90AF-4604-BF3A-727CACA3467D}" destId="{EC2DF493-D598-41C4-8445-CFB1E118D041}" srcOrd="0" destOrd="0" presId="urn:microsoft.com/office/officeart/2005/8/layout/chevron2"/>
    <dgm:cxn modelId="{A27906E8-B15F-47DD-97B1-DC8A1AE3376D}" type="presParOf" srcId="{B1C7C43D-90AF-4604-BF3A-727CACA3467D}" destId="{DB55600E-0351-4735-8B05-3E187A68A33A}" srcOrd="1" destOrd="0" presId="urn:microsoft.com/office/officeart/2005/8/layout/chevron2"/>
    <dgm:cxn modelId="{96D32AA7-3409-4DD8-B62B-7066B509DBEA}" type="presParOf" srcId="{DBA4FCD5-4F0D-44FB-A9E7-231A46B0E93D}" destId="{49873777-E7CE-4599-BBAF-3971173DE743}" srcOrd="7" destOrd="0" presId="urn:microsoft.com/office/officeart/2005/8/layout/chevron2"/>
    <dgm:cxn modelId="{8EAC0A42-78C0-4486-BDEC-DC60C3ADFFDB}" type="presParOf" srcId="{DBA4FCD5-4F0D-44FB-A9E7-231A46B0E93D}" destId="{C49E1464-2003-4680-95FA-59C0711A77DD}" srcOrd="8" destOrd="0" presId="urn:microsoft.com/office/officeart/2005/8/layout/chevron2"/>
    <dgm:cxn modelId="{60D5C6B7-400C-4809-9790-2FBCFCE1A0F0}" type="presParOf" srcId="{C49E1464-2003-4680-95FA-59C0711A77DD}" destId="{B3BD7AF6-4B72-406D-824B-FFF91B04EDFF}" srcOrd="0" destOrd="0" presId="urn:microsoft.com/office/officeart/2005/8/layout/chevron2"/>
    <dgm:cxn modelId="{6513EC19-4702-4ECF-9D8B-CEBC7887E2CA}" type="presParOf" srcId="{C49E1464-2003-4680-95FA-59C0711A77DD}" destId="{418928BA-4BA4-4FC6-AB23-306367147DEA}" srcOrd="1" destOrd="0" presId="urn:microsoft.com/office/officeart/2005/8/layout/chevron2"/>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xmlns=""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0810158-F0A5-4124-8790-B20B4F63CB0D}" type="doc">
      <dgm:prSet loTypeId="urn:microsoft.com/office/officeart/2005/8/layout/orgChart1" loCatId="hierarchy" qsTypeId="urn:microsoft.com/office/officeart/2005/8/quickstyle/simple1" qsCatId="simple" csTypeId="urn:microsoft.com/office/officeart/2005/8/colors/accent1_2" csCatId="accent1"/>
      <dgm:spPr/>
    </dgm:pt>
    <dgm:pt modelId="{E26991A2-918C-4896-82D3-223C08478B08}">
      <dgm:prSet/>
      <dgm:spPr/>
      <dgm:t>
        <a:bodyPr/>
        <a:lstStyle/>
        <a:p>
          <a:pPr marR="0" algn="ctr" rtl="0"/>
          <a:r>
            <a:rPr lang="uz-Cyrl-UZ" b="1" i="0" u="none" strike="noStrike" baseline="0" smtClean="0">
              <a:latin typeface="Times New Roman" panose="02020603050405020304" pitchFamily="18" charset="0"/>
            </a:rPr>
            <a:t>Солиқ солиш объекти</a:t>
          </a:r>
        </a:p>
        <a:p>
          <a:pPr marR="0" algn="ctr" rtl="0"/>
          <a:r>
            <a:rPr lang="uz-Cyrl-UZ" b="0" i="1" u="none" strike="noStrike" baseline="0" smtClean="0">
              <a:latin typeface="Times New Roman" panose="02020603050405020304" pitchFamily="18" charset="0"/>
            </a:rPr>
            <a:t>(Амалдаги солиқ кодексининг</a:t>
          </a:r>
          <a:br>
            <a:rPr lang="uz-Cyrl-UZ" b="0" i="1" u="none" strike="noStrike" baseline="0" smtClean="0">
              <a:latin typeface="Times New Roman" panose="02020603050405020304" pitchFamily="18" charset="0"/>
            </a:rPr>
          </a:br>
          <a:r>
            <a:rPr lang="uz-Cyrl-UZ" b="0" i="1" u="none" strike="noStrike" baseline="0" smtClean="0">
              <a:latin typeface="Times New Roman" panose="02020603050405020304" pitchFamily="18" charset="0"/>
            </a:rPr>
            <a:t>306-моддаси)</a:t>
          </a:r>
          <a:endParaRPr lang="ru-RU" smtClean="0"/>
        </a:p>
      </dgm:t>
    </dgm:pt>
    <dgm:pt modelId="{C3BF1072-AD7D-448E-8A6B-3045DB046CA2}" type="parTrans" cxnId="{E9E5B52F-5956-402C-8B7A-DE3F2CB30568}">
      <dgm:prSet/>
      <dgm:spPr/>
      <dgm:t>
        <a:bodyPr/>
        <a:lstStyle/>
        <a:p>
          <a:endParaRPr lang="ru-RU"/>
        </a:p>
      </dgm:t>
    </dgm:pt>
    <dgm:pt modelId="{E9AF7F5F-8882-4757-A74A-30E82B0EC642}" type="sibTrans" cxnId="{E9E5B52F-5956-402C-8B7A-DE3F2CB30568}">
      <dgm:prSet/>
      <dgm:spPr/>
      <dgm:t>
        <a:bodyPr/>
        <a:lstStyle/>
        <a:p>
          <a:endParaRPr lang="ru-RU"/>
        </a:p>
      </dgm:t>
    </dgm:pt>
    <dgm:pt modelId="{5A17BF37-B6AE-45E7-A9DA-8C85AC700EFB}">
      <dgm:prSet/>
      <dgm:spPr/>
      <dgm:t>
        <a:bodyPr/>
        <a:lstStyle/>
        <a:p>
          <a:pPr marR="0" algn="ctr" rtl="0"/>
          <a:r>
            <a:rPr lang="ru-RU" b="0" i="0" u="none" strike="noStrike" baseline="0" smtClean="0">
              <a:latin typeface="Times New Roman" panose="02020603050405020304" pitchFamily="18" charset="0"/>
            </a:rPr>
            <a:t>Ўзбекистон Республикаси фуқароларининг иш ҳақи тарзидаги даромадлари</a:t>
          </a:r>
          <a:endParaRPr lang="ru-RU" smtClean="0"/>
        </a:p>
      </dgm:t>
    </dgm:pt>
    <dgm:pt modelId="{3B20828B-AF28-4B62-BAEC-85A318BEB314}" type="parTrans" cxnId="{EA8F94EE-BBB3-45B3-B5B8-856FDBE9E3C1}">
      <dgm:prSet/>
      <dgm:spPr/>
      <dgm:t>
        <a:bodyPr/>
        <a:lstStyle/>
        <a:p>
          <a:endParaRPr lang="ru-RU"/>
        </a:p>
      </dgm:t>
    </dgm:pt>
    <dgm:pt modelId="{95817C30-50F8-4D65-947D-4E20A92E0D55}" type="sibTrans" cxnId="{EA8F94EE-BBB3-45B3-B5B8-856FDBE9E3C1}">
      <dgm:prSet/>
      <dgm:spPr/>
      <dgm:t>
        <a:bodyPr/>
        <a:lstStyle/>
        <a:p>
          <a:endParaRPr lang="ru-RU"/>
        </a:p>
      </dgm:t>
    </dgm:pt>
    <dgm:pt modelId="{FE3E355F-00AD-444B-B5FF-542DD7D4F8C4}">
      <dgm:prSet/>
      <dgm:spPr/>
      <dgm:t>
        <a:bodyPr/>
        <a:lstStyle/>
        <a:p>
          <a:pPr marR="0" algn="just" rtl="0"/>
          <a:r>
            <a:rPr lang="ru-RU" b="0" i="0" u="none" strike="noStrike" baseline="0" smtClean="0">
              <a:latin typeface="Times New Roman" panose="02020603050405020304" pitchFamily="18" charset="0"/>
            </a:rPr>
            <a:t>Ўзбекистон Республикаси норезидентига тўланадиган чет эллик ходимларнинг даромадлари</a:t>
          </a:r>
          <a:endParaRPr lang="ru-RU" smtClean="0"/>
        </a:p>
      </dgm:t>
    </dgm:pt>
    <dgm:pt modelId="{86B7FF99-F89A-4455-84F8-B98D4611BAC4}" type="parTrans" cxnId="{2A20FABB-91F6-4226-B594-41B904ED9219}">
      <dgm:prSet/>
      <dgm:spPr/>
      <dgm:t>
        <a:bodyPr/>
        <a:lstStyle/>
        <a:p>
          <a:endParaRPr lang="ru-RU"/>
        </a:p>
      </dgm:t>
    </dgm:pt>
    <dgm:pt modelId="{9AA7B63C-D645-4BD5-A1AD-68C97E2B1740}" type="sibTrans" cxnId="{2A20FABB-91F6-4226-B594-41B904ED9219}">
      <dgm:prSet/>
      <dgm:spPr/>
      <dgm:t>
        <a:bodyPr/>
        <a:lstStyle/>
        <a:p>
          <a:endParaRPr lang="ru-RU"/>
        </a:p>
      </dgm:t>
    </dgm:pt>
    <dgm:pt modelId="{C21C19FB-CC78-4B1C-AEDB-3C3169880D56}" type="pres">
      <dgm:prSet presAssocID="{B0810158-F0A5-4124-8790-B20B4F63CB0D}" presName="hierChild1" presStyleCnt="0">
        <dgm:presLayoutVars>
          <dgm:orgChart val="1"/>
          <dgm:chPref val="1"/>
          <dgm:dir/>
          <dgm:animOne val="branch"/>
          <dgm:animLvl val="lvl"/>
          <dgm:resizeHandles/>
        </dgm:presLayoutVars>
      </dgm:prSet>
      <dgm:spPr/>
    </dgm:pt>
    <dgm:pt modelId="{7BB03E0E-4A2D-4B78-80D7-E977E27CE824}" type="pres">
      <dgm:prSet presAssocID="{E26991A2-918C-4896-82D3-223C08478B08}" presName="hierRoot1" presStyleCnt="0">
        <dgm:presLayoutVars>
          <dgm:hierBranch/>
        </dgm:presLayoutVars>
      </dgm:prSet>
      <dgm:spPr/>
    </dgm:pt>
    <dgm:pt modelId="{3FAE859F-2024-44EF-87A7-F727234C7A34}" type="pres">
      <dgm:prSet presAssocID="{E26991A2-918C-4896-82D3-223C08478B08}" presName="rootComposite1" presStyleCnt="0"/>
      <dgm:spPr/>
    </dgm:pt>
    <dgm:pt modelId="{50D4E919-A7F3-462B-B493-EF4CEAA3842C}" type="pres">
      <dgm:prSet presAssocID="{E26991A2-918C-4896-82D3-223C08478B08}" presName="rootText1" presStyleLbl="node0" presStyleIdx="0" presStyleCnt="1">
        <dgm:presLayoutVars>
          <dgm:chPref val="3"/>
        </dgm:presLayoutVars>
      </dgm:prSet>
      <dgm:spPr/>
      <dgm:t>
        <a:bodyPr/>
        <a:lstStyle/>
        <a:p>
          <a:endParaRPr lang="ru-RU"/>
        </a:p>
      </dgm:t>
    </dgm:pt>
    <dgm:pt modelId="{4F9DCBCE-DAF0-42AF-8DB0-2C0764F0CBA1}" type="pres">
      <dgm:prSet presAssocID="{E26991A2-918C-4896-82D3-223C08478B08}" presName="rootConnector1" presStyleLbl="node1" presStyleIdx="0" presStyleCnt="0"/>
      <dgm:spPr/>
      <dgm:t>
        <a:bodyPr/>
        <a:lstStyle/>
        <a:p>
          <a:endParaRPr lang="ru-RU"/>
        </a:p>
      </dgm:t>
    </dgm:pt>
    <dgm:pt modelId="{0DE95709-1180-4A5E-8764-F9F57C09A91D}" type="pres">
      <dgm:prSet presAssocID="{E26991A2-918C-4896-82D3-223C08478B08}" presName="hierChild2" presStyleCnt="0"/>
      <dgm:spPr/>
    </dgm:pt>
    <dgm:pt modelId="{CBE93807-87A8-4ABE-A0DB-A91C2EB7C735}" type="pres">
      <dgm:prSet presAssocID="{3B20828B-AF28-4B62-BAEC-85A318BEB314}" presName="Name35" presStyleLbl="parChTrans1D2" presStyleIdx="0" presStyleCnt="2"/>
      <dgm:spPr/>
      <dgm:t>
        <a:bodyPr/>
        <a:lstStyle/>
        <a:p>
          <a:endParaRPr lang="ru-RU"/>
        </a:p>
      </dgm:t>
    </dgm:pt>
    <dgm:pt modelId="{98A29E4B-C9EC-4619-BFC7-C8F54BA7950D}" type="pres">
      <dgm:prSet presAssocID="{5A17BF37-B6AE-45E7-A9DA-8C85AC700EFB}" presName="hierRoot2" presStyleCnt="0">
        <dgm:presLayoutVars>
          <dgm:hierBranch/>
        </dgm:presLayoutVars>
      </dgm:prSet>
      <dgm:spPr/>
    </dgm:pt>
    <dgm:pt modelId="{1F7C7464-AA52-4679-B14E-1F58C1941232}" type="pres">
      <dgm:prSet presAssocID="{5A17BF37-B6AE-45E7-A9DA-8C85AC700EFB}" presName="rootComposite" presStyleCnt="0"/>
      <dgm:spPr/>
    </dgm:pt>
    <dgm:pt modelId="{80B99CA9-C406-43BE-B6D9-D7778D507DD1}" type="pres">
      <dgm:prSet presAssocID="{5A17BF37-B6AE-45E7-A9DA-8C85AC700EFB}" presName="rootText" presStyleLbl="node2" presStyleIdx="0" presStyleCnt="2">
        <dgm:presLayoutVars>
          <dgm:chPref val="3"/>
        </dgm:presLayoutVars>
      </dgm:prSet>
      <dgm:spPr/>
      <dgm:t>
        <a:bodyPr/>
        <a:lstStyle/>
        <a:p>
          <a:endParaRPr lang="ru-RU"/>
        </a:p>
      </dgm:t>
    </dgm:pt>
    <dgm:pt modelId="{445CFB98-2C80-4277-8271-C69492C12672}" type="pres">
      <dgm:prSet presAssocID="{5A17BF37-B6AE-45E7-A9DA-8C85AC700EFB}" presName="rootConnector" presStyleLbl="node2" presStyleIdx="0" presStyleCnt="2"/>
      <dgm:spPr/>
      <dgm:t>
        <a:bodyPr/>
        <a:lstStyle/>
        <a:p>
          <a:endParaRPr lang="ru-RU"/>
        </a:p>
      </dgm:t>
    </dgm:pt>
    <dgm:pt modelId="{CF21F523-C37F-49AB-961B-833DE8AA3B9B}" type="pres">
      <dgm:prSet presAssocID="{5A17BF37-B6AE-45E7-A9DA-8C85AC700EFB}" presName="hierChild4" presStyleCnt="0"/>
      <dgm:spPr/>
    </dgm:pt>
    <dgm:pt modelId="{15E0F267-95CC-40AE-9FEB-AE522C0FB2DC}" type="pres">
      <dgm:prSet presAssocID="{5A17BF37-B6AE-45E7-A9DA-8C85AC700EFB}" presName="hierChild5" presStyleCnt="0"/>
      <dgm:spPr/>
    </dgm:pt>
    <dgm:pt modelId="{62A0E4A5-9D31-4BAE-BBE1-3F348745FDB2}" type="pres">
      <dgm:prSet presAssocID="{86B7FF99-F89A-4455-84F8-B98D4611BAC4}" presName="Name35" presStyleLbl="parChTrans1D2" presStyleIdx="1" presStyleCnt="2"/>
      <dgm:spPr/>
      <dgm:t>
        <a:bodyPr/>
        <a:lstStyle/>
        <a:p>
          <a:endParaRPr lang="ru-RU"/>
        </a:p>
      </dgm:t>
    </dgm:pt>
    <dgm:pt modelId="{6DCD9753-3715-48C0-AB5A-61E82E63DF69}" type="pres">
      <dgm:prSet presAssocID="{FE3E355F-00AD-444B-B5FF-542DD7D4F8C4}" presName="hierRoot2" presStyleCnt="0">
        <dgm:presLayoutVars>
          <dgm:hierBranch/>
        </dgm:presLayoutVars>
      </dgm:prSet>
      <dgm:spPr/>
    </dgm:pt>
    <dgm:pt modelId="{E19B9DF3-70E8-4D8A-B536-8DDB96D01E34}" type="pres">
      <dgm:prSet presAssocID="{FE3E355F-00AD-444B-B5FF-542DD7D4F8C4}" presName="rootComposite" presStyleCnt="0"/>
      <dgm:spPr/>
    </dgm:pt>
    <dgm:pt modelId="{62C54653-31B4-49F9-8D07-0B70AEBD3CCE}" type="pres">
      <dgm:prSet presAssocID="{FE3E355F-00AD-444B-B5FF-542DD7D4F8C4}" presName="rootText" presStyleLbl="node2" presStyleIdx="1" presStyleCnt="2">
        <dgm:presLayoutVars>
          <dgm:chPref val="3"/>
        </dgm:presLayoutVars>
      </dgm:prSet>
      <dgm:spPr/>
      <dgm:t>
        <a:bodyPr/>
        <a:lstStyle/>
        <a:p>
          <a:endParaRPr lang="ru-RU"/>
        </a:p>
      </dgm:t>
    </dgm:pt>
    <dgm:pt modelId="{7BF2E3DA-EEE6-4332-81B8-1240E83B30BF}" type="pres">
      <dgm:prSet presAssocID="{FE3E355F-00AD-444B-B5FF-542DD7D4F8C4}" presName="rootConnector" presStyleLbl="node2" presStyleIdx="1" presStyleCnt="2"/>
      <dgm:spPr/>
      <dgm:t>
        <a:bodyPr/>
        <a:lstStyle/>
        <a:p>
          <a:endParaRPr lang="ru-RU"/>
        </a:p>
      </dgm:t>
    </dgm:pt>
    <dgm:pt modelId="{778592DF-0C1A-439B-A65A-7D5700255D82}" type="pres">
      <dgm:prSet presAssocID="{FE3E355F-00AD-444B-B5FF-542DD7D4F8C4}" presName="hierChild4" presStyleCnt="0"/>
      <dgm:spPr/>
    </dgm:pt>
    <dgm:pt modelId="{7094DF82-DCA6-4911-B090-4AE9C4366D13}" type="pres">
      <dgm:prSet presAssocID="{FE3E355F-00AD-444B-B5FF-542DD7D4F8C4}" presName="hierChild5" presStyleCnt="0"/>
      <dgm:spPr/>
    </dgm:pt>
    <dgm:pt modelId="{92DBEC30-C7D4-4956-BBA4-4B9DCAC00ACE}" type="pres">
      <dgm:prSet presAssocID="{E26991A2-918C-4896-82D3-223C08478B08}" presName="hierChild3" presStyleCnt="0"/>
      <dgm:spPr/>
    </dgm:pt>
  </dgm:ptLst>
  <dgm:cxnLst>
    <dgm:cxn modelId="{EA8F94EE-BBB3-45B3-B5B8-856FDBE9E3C1}" srcId="{E26991A2-918C-4896-82D3-223C08478B08}" destId="{5A17BF37-B6AE-45E7-A9DA-8C85AC700EFB}" srcOrd="0" destOrd="0" parTransId="{3B20828B-AF28-4B62-BAEC-85A318BEB314}" sibTransId="{95817C30-50F8-4D65-947D-4E20A92E0D55}"/>
    <dgm:cxn modelId="{3A72D913-1069-43C7-B84A-96CF57AE7266}" type="presOf" srcId="{FE3E355F-00AD-444B-B5FF-542DD7D4F8C4}" destId="{7BF2E3DA-EEE6-4332-81B8-1240E83B30BF}" srcOrd="1" destOrd="0" presId="urn:microsoft.com/office/officeart/2005/8/layout/orgChart1"/>
    <dgm:cxn modelId="{63474B2A-0846-4368-9881-5E87791BDCEE}" type="presOf" srcId="{E26991A2-918C-4896-82D3-223C08478B08}" destId="{4F9DCBCE-DAF0-42AF-8DB0-2C0764F0CBA1}" srcOrd="1" destOrd="0" presId="urn:microsoft.com/office/officeart/2005/8/layout/orgChart1"/>
    <dgm:cxn modelId="{773292B1-863B-4205-9D24-83B7E2ACC8C7}" type="presOf" srcId="{5A17BF37-B6AE-45E7-A9DA-8C85AC700EFB}" destId="{445CFB98-2C80-4277-8271-C69492C12672}" srcOrd="1" destOrd="0" presId="urn:microsoft.com/office/officeart/2005/8/layout/orgChart1"/>
    <dgm:cxn modelId="{8D29E5E9-27D0-4D6E-8A50-8689081F39A7}" type="presOf" srcId="{5A17BF37-B6AE-45E7-A9DA-8C85AC700EFB}" destId="{80B99CA9-C406-43BE-B6D9-D7778D507DD1}" srcOrd="0" destOrd="0" presId="urn:microsoft.com/office/officeart/2005/8/layout/orgChart1"/>
    <dgm:cxn modelId="{5D298ABE-3690-4A12-BE2D-12D46E858683}" type="presOf" srcId="{3B20828B-AF28-4B62-BAEC-85A318BEB314}" destId="{CBE93807-87A8-4ABE-A0DB-A91C2EB7C735}" srcOrd="0" destOrd="0" presId="urn:microsoft.com/office/officeart/2005/8/layout/orgChart1"/>
    <dgm:cxn modelId="{650CF1FF-DDE9-4AB4-B0A1-23E08C8A389F}" type="presOf" srcId="{86B7FF99-F89A-4455-84F8-B98D4611BAC4}" destId="{62A0E4A5-9D31-4BAE-BBE1-3F348745FDB2}" srcOrd="0" destOrd="0" presId="urn:microsoft.com/office/officeart/2005/8/layout/orgChart1"/>
    <dgm:cxn modelId="{E9E5B52F-5956-402C-8B7A-DE3F2CB30568}" srcId="{B0810158-F0A5-4124-8790-B20B4F63CB0D}" destId="{E26991A2-918C-4896-82D3-223C08478B08}" srcOrd="0" destOrd="0" parTransId="{C3BF1072-AD7D-448E-8A6B-3045DB046CA2}" sibTransId="{E9AF7F5F-8882-4757-A74A-30E82B0EC642}"/>
    <dgm:cxn modelId="{82BB6442-BAB5-489A-87B3-5B9334EEF20C}" type="presOf" srcId="{B0810158-F0A5-4124-8790-B20B4F63CB0D}" destId="{C21C19FB-CC78-4B1C-AEDB-3C3169880D56}" srcOrd="0" destOrd="0" presId="urn:microsoft.com/office/officeart/2005/8/layout/orgChart1"/>
    <dgm:cxn modelId="{0D54CA1A-8B93-4858-9769-F78FB7A73C3A}" type="presOf" srcId="{E26991A2-918C-4896-82D3-223C08478B08}" destId="{50D4E919-A7F3-462B-B493-EF4CEAA3842C}" srcOrd="0" destOrd="0" presId="urn:microsoft.com/office/officeart/2005/8/layout/orgChart1"/>
    <dgm:cxn modelId="{42DE9603-FC11-428D-A387-B9F40E94AE62}" type="presOf" srcId="{FE3E355F-00AD-444B-B5FF-542DD7D4F8C4}" destId="{62C54653-31B4-49F9-8D07-0B70AEBD3CCE}" srcOrd="0" destOrd="0" presId="urn:microsoft.com/office/officeart/2005/8/layout/orgChart1"/>
    <dgm:cxn modelId="{2A20FABB-91F6-4226-B594-41B904ED9219}" srcId="{E26991A2-918C-4896-82D3-223C08478B08}" destId="{FE3E355F-00AD-444B-B5FF-542DD7D4F8C4}" srcOrd="1" destOrd="0" parTransId="{86B7FF99-F89A-4455-84F8-B98D4611BAC4}" sibTransId="{9AA7B63C-D645-4BD5-A1AD-68C97E2B1740}"/>
    <dgm:cxn modelId="{9C2E369E-2F5A-4BD9-986C-DB0BE4FDD55A}" type="presParOf" srcId="{C21C19FB-CC78-4B1C-AEDB-3C3169880D56}" destId="{7BB03E0E-4A2D-4B78-80D7-E977E27CE824}" srcOrd="0" destOrd="0" presId="urn:microsoft.com/office/officeart/2005/8/layout/orgChart1"/>
    <dgm:cxn modelId="{0D81520A-AA09-4A92-9B98-247FDA0EEEB6}" type="presParOf" srcId="{7BB03E0E-4A2D-4B78-80D7-E977E27CE824}" destId="{3FAE859F-2024-44EF-87A7-F727234C7A34}" srcOrd="0" destOrd="0" presId="urn:microsoft.com/office/officeart/2005/8/layout/orgChart1"/>
    <dgm:cxn modelId="{709D72D8-B934-41D3-8801-C358B85CD694}" type="presParOf" srcId="{3FAE859F-2024-44EF-87A7-F727234C7A34}" destId="{50D4E919-A7F3-462B-B493-EF4CEAA3842C}" srcOrd="0" destOrd="0" presId="urn:microsoft.com/office/officeart/2005/8/layout/orgChart1"/>
    <dgm:cxn modelId="{1A9051CB-D752-4EE8-A6A8-F0B137C351F0}" type="presParOf" srcId="{3FAE859F-2024-44EF-87A7-F727234C7A34}" destId="{4F9DCBCE-DAF0-42AF-8DB0-2C0764F0CBA1}" srcOrd="1" destOrd="0" presId="urn:microsoft.com/office/officeart/2005/8/layout/orgChart1"/>
    <dgm:cxn modelId="{95A411F1-D597-41A8-B1B3-0CD8C7674CF7}" type="presParOf" srcId="{7BB03E0E-4A2D-4B78-80D7-E977E27CE824}" destId="{0DE95709-1180-4A5E-8764-F9F57C09A91D}" srcOrd="1" destOrd="0" presId="urn:microsoft.com/office/officeart/2005/8/layout/orgChart1"/>
    <dgm:cxn modelId="{2F264ED2-E26A-400E-ADC7-797C2E3CCBD1}" type="presParOf" srcId="{0DE95709-1180-4A5E-8764-F9F57C09A91D}" destId="{CBE93807-87A8-4ABE-A0DB-A91C2EB7C735}" srcOrd="0" destOrd="0" presId="urn:microsoft.com/office/officeart/2005/8/layout/orgChart1"/>
    <dgm:cxn modelId="{6FF96AEB-FAA1-4755-985D-4614D0063CDB}" type="presParOf" srcId="{0DE95709-1180-4A5E-8764-F9F57C09A91D}" destId="{98A29E4B-C9EC-4619-BFC7-C8F54BA7950D}" srcOrd="1" destOrd="0" presId="urn:microsoft.com/office/officeart/2005/8/layout/orgChart1"/>
    <dgm:cxn modelId="{D4E9B2BD-FF81-43EF-96CA-7DBA7787F9DE}" type="presParOf" srcId="{98A29E4B-C9EC-4619-BFC7-C8F54BA7950D}" destId="{1F7C7464-AA52-4679-B14E-1F58C1941232}" srcOrd="0" destOrd="0" presId="urn:microsoft.com/office/officeart/2005/8/layout/orgChart1"/>
    <dgm:cxn modelId="{C9749417-6012-44E9-8DF0-DCF9F6A7E1E1}" type="presParOf" srcId="{1F7C7464-AA52-4679-B14E-1F58C1941232}" destId="{80B99CA9-C406-43BE-B6D9-D7778D507DD1}" srcOrd="0" destOrd="0" presId="urn:microsoft.com/office/officeart/2005/8/layout/orgChart1"/>
    <dgm:cxn modelId="{4EDCF641-C90B-48C0-95E2-6AF4F9E699BD}" type="presParOf" srcId="{1F7C7464-AA52-4679-B14E-1F58C1941232}" destId="{445CFB98-2C80-4277-8271-C69492C12672}" srcOrd="1" destOrd="0" presId="urn:microsoft.com/office/officeart/2005/8/layout/orgChart1"/>
    <dgm:cxn modelId="{EB04DABA-0E40-45A7-9672-FE359CB10CBE}" type="presParOf" srcId="{98A29E4B-C9EC-4619-BFC7-C8F54BA7950D}" destId="{CF21F523-C37F-49AB-961B-833DE8AA3B9B}" srcOrd="1" destOrd="0" presId="urn:microsoft.com/office/officeart/2005/8/layout/orgChart1"/>
    <dgm:cxn modelId="{90B62EC7-6DB8-409B-9345-EAA5BA221161}" type="presParOf" srcId="{98A29E4B-C9EC-4619-BFC7-C8F54BA7950D}" destId="{15E0F267-95CC-40AE-9FEB-AE522C0FB2DC}" srcOrd="2" destOrd="0" presId="urn:microsoft.com/office/officeart/2005/8/layout/orgChart1"/>
    <dgm:cxn modelId="{0C10ECE2-D567-466A-A250-A4842159D5A5}" type="presParOf" srcId="{0DE95709-1180-4A5E-8764-F9F57C09A91D}" destId="{62A0E4A5-9D31-4BAE-BBE1-3F348745FDB2}" srcOrd="2" destOrd="0" presId="urn:microsoft.com/office/officeart/2005/8/layout/orgChart1"/>
    <dgm:cxn modelId="{492B5B43-A6B1-481C-A435-65CFEAB69EE3}" type="presParOf" srcId="{0DE95709-1180-4A5E-8764-F9F57C09A91D}" destId="{6DCD9753-3715-48C0-AB5A-61E82E63DF69}" srcOrd="3" destOrd="0" presId="urn:microsoft.com/office/officeart/2005/8/layout/orgChart1"/>
    <dgm:cxn modelId="{C1BC46B8-D2F6-45BD-9D01-9E26B716571E}" type="presParOf" srcId="{6DCD9753-3715-48C0-AB5A-61E82E63DF69}" destId="{E19B9DF3-70E8-4D8A-B536-8DDB96D01E34}" srcOrd="0" destOrd="0" presId="urn:microsoft.com/office/officeart/2005/8/layout/orgChart1"/>
    <dgm:cxn modelId="{D01A47A9-FA3D-4374-B3FE-69D649FD45C3}" type="presParOf" srcId="{E19B9DF3-70E8-4D8A-B536-8DDB96D01E34}" destId="{62C54653-31B4-49F9-8D07-0B70AEBD3CCE}" srcOrd="0" destOrd="0" presId="urn:microsoft.com/office/officeart/2005/8/layout/orgChart1"/>
    <dgm:cxn modelId="{B2EC3463-DC6A-4532-93A3-44E471BCB359}" type="presParOf" srcId="{E19B9DF3-70E8-4D8A-B536-8DDB96D01E34}" destId="{7BF2E3DA-EEE6-4332-81B8-1240E83B30BF}" srcOrd="1" destOrd="0" presId="urn:microsoft.com/office/officeart/2005/8/layout/orgChart1"/>
    <dgm:cxn modelId="{7C8B55BD-9219-4C7E-B815-BFAA20841A4A}" type="presParOf" srcId="{6DCD9753-3715-48C0-AB5A-61E82E63DF69}" destId="{778592DF-0C1A-439B-A65A-7D5700255D82}" srcOrd="1" destOrd="0" presId="urn:microsoft.com/office/officeart/2005/8/layout/orgChart1"/>
    <dgm:cxn modelId="{7A6519D4-4EEC-441C-9CD7-15D69BD81FE2}" type="presParOf" srcId="{6DCD9753-3715-48C0-AB5A-61E82E63DF69}" destId="{7094DF82-DCA6-4911-B090-4AE9C4366D13}" srcOrd="2" destOrd="0" presId="urn:microsoft.com/office/officeart/2005/8/layout/orgChart1"/>
    <dgm:cxn modelId="{4351EE05-9614-4952-BDB2-52FEFC290CB8}" type="presParOf" srcId="{7BB03E0E-4A2D-4B78-80D7-E977E27CE824}" destId="{92DBEC30-C7D4-4956-BBA4-4B9DCAC00ACE}" srcOrd="2" destOrd="0" presId="urn:microsoft.com/office/officeart/2005/8/layout/orgChart1"/>
  </dgm:cxnLst>
  <dgm:bg/>
  <dgm:whole/>
  <dgm:extLst>
    <a:ext uri="http://schemas.microsoft.com/office/drawing/2008/diagram">
      <dsp:dataModelExt xmlns:dsp="http://schemas.microsoft.com/office/drawing/2008/diagram" xmlns="" relId="rId10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CFAD9A-D8E2-4507-96A6-983B0D85058F}">
      <dsp:nvSpPr>
        <dsp:cNvPr id="0" name=""/>
        <dsp:cNvSpPr/>
      </dsp:nvSpPr>
      <dsp:spPr>
        <a:xfrm>
          <a:off x="2924354" y="958546"/>
          <a:ext cx="1159764" cy="402562"/>
        </a:xfrm>
        <a:custGeom>
          <a:avLst/>
          <a:gdLst/>
          <a:ahLst/>
          <a:cxnLst/>
          <a:rect l="0" t="0" r="0" b="0"/>
          <a:pathLst>
            <a:path>
              <a:moveTo>
                <a:pt x="0" y="0"/>
              </a:moveTo>
              <a:lnTo>
                <a:pt x="0" y="201281"/>
              </a:lnTo>
              <a:lnTo>
                <a:pt x="1159764" y="201281"/>
              </a:lnTo>
              <a:lnTo>
                <a:pt x="1159764" y="4025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1BB596-63BF-4794-8225-9746FBEC3D72}">
      <dsp:nvSpPr>
        <dsp:cNvPr id="0" name=""/>
        <dsp:cNvSpPr/>
      </dsp:nvSpPr>
      <dsp:spPr>
        <a:xfrm>
          <a:off x="1764590" y="958546"/>
          <a:ext cx="1159764" cy="402562"/>
        </a:xfrm>
        <a:custGeom>
          <a:avLst/>
          <a:gdLst/>
          <a:ahLst/>
          <a:cxnLst/>
          <a:rect l="0" t="0" r="0" b="0"/>
          <a:pathLst>
            <a:path>
              <a:moveTo>
                <a:pt x="1159764" y="0"/>
              </a:moveTo>
              <a:lnTo>
                <a:pt x="1159764" y="201281"/>
              </a:lnTo>
              <a:lnTo>
                <a:pt x="0" y="201281"/>
              </a:lnTo>
              <a:lnTo>
                <a:pt x="0" y="4025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26D75D-90D7-4C99-874B-74F621A08BA6}">
      <dsp:nvSpPr>
        <dsp:cNvPr id="0" name=""/>
        <dsp:cNvSpPr/>
      </dsp:nvSpPr>
      <dsp:spPr>
        <a:xfrm>
          <a:off x="1965871" y="63"/>
          <a:ext cx="1916965" cy="9584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z-Cyrl-UZ" sz="1400" b="1" i="0" u="none" strike="noStrike" kern="1200" baseline="0" smtClean="0">
              <a:latin typeface="Times New Roman" panose="02020603050405020304" pitchFamily="18" charset="0"/>
            </a:rPr>
            <a:t>Солиқ солиш объекти</a:t>
          </a:r>
        </a:p>
        <a:p>
          <a:pPr marR="0" lvl="0" algn="ctr" defTabSz="622300" rtl="0">
            <a:lnSpc>
              <a:spcPct val="90000"/>
            </a:lnSpc>
            <a:spcBef>
              <a:spcPct val="0"/>
            </a:spcBef>
            <a:spcAft>
              <a:spcPct val="35000"/>
            </a:spcAft>
          </a:pPr>
          <a:r>
            <a:rPr lang="uz-Cyrl-UZ" sz="1400" b="0" i="1" u="none" strike="noStrike" kern="1200" baseline="0" smtClean="0">
              <a:latin typeface="Times New Roman" panose="02020603050405020304" pitchFamily="18" charset="0"/>
            </a:rPr>
            <a:t>(СК-198-модда)</a:t>
          </a:r>
          <a:endParaRPr lang="ru-RU" sz="1400" kern="1200" smtClean="0"/>
        </a:p>
      </dsp:txBody>
      <dsp:txXfrm>
        <a:off x="1965871" y="63"/>
        <a:ext cx="1916965" cy="958482"/>
      </dsp:txXfrm>
    </dsp:sp>
    <dsp:sp modelId="{F9646BB8-FE5D-4B7B-B2CD-752B3B0EAF6A}">
      <dsp:nvSpPr>
        <dsp:cNvPr id="0" name=""/>
        <dsp:cNvSpPr/>
      </dsp:nvSpPr>
      <dsp:spPr>
        <a:xfrm>
          <a:off x="806107" y="1361108"/>
          <a:ext cx="1916965" cy="9584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latin typeface="Times New Roman" panose="02020603050405020304" pitchFamily="18" charset="0"/>
            </a:rPr>
            <a:t>Солиқ солинадиган оборот –</a:t>
          </a:r>
          <a:r>
            <a:rPr lang="ru-RU" sz="1200" b="0" i="0" u="none" strike="noStrike" kern="1200" baseline="0" smtClean="0">
              <a:latin typeface="Times New Roman" panose="02020603050405020304" pitchFamily="18" charset="0"/>
            </a:rPr>
            <a:t>товарларни (ишларни, хизматларни)ни сотиш, шу жумладан текинга бериш</a:t>
          </a:r>
        </a:p>
        <a:p>
          <a:pPr marR="0" lvl="0" algn="ctr" defTabSz="533400" rtl="0">
            <a:lnSpc>
              <a:spcPct val="90000"/>
            </a:lnSpc>
            <a:spcBef>
              <a:spcPct val="0"/>
            </a:spcBef>
            <a:spcAft>
              <a:spcPct val="35000"/>
            </a:spcAft>
          </a:pPr>
          <a:r>
            <a:rPr lang="ru-RU" sz="1200" b="0" i="0" u="none" strike="noStrike" kern="1200" baseline="0" smtClean="0">
              <a:latin typeface="Times New Roman" panose="02020603050405020304" pitchFamily="18" charset="0"/>
            </a:rPr>
            <a:t> оборотлари.</a:t>
          </a:r>
          <a:endParaRPr lang="ru-RU" sz="1200" kern="1200" smtClean="0"/>
        </a:p>
      </dsp:txBody>
      <dsp:txXfrm>
        <a:off x="806107" y="1361108"/>
        <a:ext cx="1916965" cy="958482"/>
      </dsp:txXfrm>
    </dsp:sp>
    <dsp:sp modelId="{671F7453-2A35-4D05-A7BF-EEA3C5BF33EC}">
      <dsp:nvSpPr>
        <dsp:cNvPr id="0" name=""/>
        <dsp:cNvSpPr/>
      </dsp:nvSpPr>
      <dsp:spPr>
        <a:xfrm>
          <a:off x="3125635" y="1361108"/>
          <a:ext cx="1916965" cy="9584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latin typeface="Times New Roman" panose="02020603050405020304" pitchFamily="18" charset="0"/>
            </a:rPr>
            <a:t>Солиқ солинадиган импорт</a:t>
          </a:r>
          <a:r>
            <a:rPr lang="ru-RU" sz="1200" b="0" i="0" u="none" strike="noStrike" kern="1200" baseline="0" smtClean="0">
              <a:latin typeface="Times New Roman" panose="02020603050405020304" pitchFamily="18" charset="0"/>
            </a:rPr>
            <a:t> – Ўзбекистон Республикасининг божхона ҳудудига олиб кирилаётган товарлар</a:t>
          </a:r>
          <a:endParaRPr lang="ru-RU" sz="1200" kern="1200" smtClean="0"/>
        </a:p>
      </dsp:txBody>
      <dsp:txXfrm>
        <a:off x="3125635" y="1361108"/>
        <a:ext cx="1916965" cy="95848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01C2D3-5573-4DB1-B510-35EA1CBAB17C}">
      <dsp:nvSpPr>
        <dsp:cNvPr id="0" name=""/>
        <dsp:cNvSpPr/>
      </dsp:nvSpPr>
      <dsp:spPr>
        <a:xfrm>
          <a:off x="1028778" y="464193"/>
          <a:ext cx="1735866" cy="1976357"/>
        </a:xfrm>
        <a:prstGeom prst="rect">
          <a:avLst/>
        </a:prstGeom>
        <a:solidFill>
          <a:srgbClr val="5B9BD5">
            <a:lumMod val="20000"/>
            <a:lumOff val="8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ctr" defTabSz="622300">
            <a:lnSpc>
              <a:spcPct val="90000"/>
            </a:lnSpc>
            <a:spcBef>
              <a:spcPct val="0"/>
            </a:spcBef>
            <a:spcAft>
              <a:spcPct val="35000"/>
            </a:spcAft>
          </a:pPr>
          <a:r>
            <a:rPr lang="uz-Cyrl-UZ" sz="14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Базавий ставка</a:t>
          </a:r>
          <a:r>
            <a:rPr lang="uz-Cyrl-UZ" sz="14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солиқ солинадиган оборотларнинг барча турлари учун</a:t>
          </a:r>
          <a:endParaRPr lang="ru-RU"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06517" y="464193"/>
        <a:ext cx="1458128" cy="1976357"/>
      </dsp:txXfrm>
    </dsp:sp>
    <dsp:sp modelId="{1E71B9DA-0A7F-407E-AA3E-C9287B71CE59}">
      <dsp:nvSpPr>
        <dsp:cNvPr id="0" name=""/>
        <dsp:cNvSpPr/>
      </dsp:nvSpPr>
      <dsp:spPr>
        <a:xfrm>
          <a:off x="115376" y="0"/>
          <a:ext cx="1157244" cy="1157244"/>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r>
            <a:rPr lang="ru-RU" sz="3100" kern="1200" dirty="0" smtClean="0">
              <a:solidFill>
                <a:sysClr val="windowText" lastClr="000000"/>
              </a:solidFill>
              <a:latin typeface="Times New Roman" panose="02020603050405020304" pitchFamily="18" charset="0"/>
              <a:ea typeface="+mn-ea"/>
              <a:cs typeface="Times New Roman" panose="02020603050405020304" pitchFamily="18" charset="0"/>
            </a:rPr>
            <a:t>20 %</a:t>
          </a:r>
          <a:endParaRPr lang="ru-RU" sz="31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15376" y="0"/>
        <a:ext cx="1157244" cy="1157244"/>
      </dsp:txXfrm>
    </dsp:sp>
    <dsp:sp modelId="{51A370B1-115A-4AA2-94FC-74C8F4EA5E09}">
      <dsp:nvSpPr>
        <dsp:cNvPr id="0" name=""/>
        <dsp:cNvSpPr/>
      </dsp:nvSpPr>
      <dsp:spPr>
        <a:xfrm>
          <a:off x="3845093" y="464193"/>
          <a:ext cx="1915069" cy="2336232"/>
        </a:xfrm>
        <a:prstGeom prst="rect">
          <a:avLst/>
        </a:prstGeom>
        <a:solidFill>
          <a:srgbClr val="5B9BD5">
            <a:lumMod val="20000"/>
            <a:lumOff val="8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ctr" defTabSz="622300">
            <a:lnSpc>
              <a:spcPct val="90000"/>
            </a:lnSpc>
            <a:spcBef>
              <a:spcPct val="0"/>
            </a:spcBef>
            <a:spcAft>
              <a:spcPct val="35000"/>
            </a:spcAft>
          </a:pPr>
          <a:r>
            <a:rPr lang="uz-Cyrl-UZ" sz="14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Рағбатлантирувчи ставка</a:t>
          </a:r>
          <a:r>
            <a:rPr lang="uz-Cyrl-UZ" sz="14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айрим турдаги оборотлар учун</a:t>
          </a:r>
          <a:endParaRPr lang="ru-RU"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51504" y="464193"/>
        <a:ext cx="1608658" cy="2336232"/>
      </dsp:txXfrm>
    </dsp:sp>
    <dsp:sp modelId="{ED19F74C-C165-4EBD-A4BF-D3CADEA3AD43}">
      <dsp:nvSpPr>
        <dsp:cNvPr id="0" name=""/>
        <dsp:cNvSpPr/>
      </dsp:nvSpPr>
      <dsp:spPr>
        <a:xfrm>
          <a:off x="3021585" y="0"/>
          <a:ext cx="1157244" cy="1157244"/>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r>
            <a:rPr lang="ru-RU" sz="3100" kern="1200" dirty="0" smtClean="0">
              <a:solidFill>
                <a:sysClr val="windowText" lastClr="000000"/>
              </a:solidFill>
              <a:latin typeface="Times New Roman" panose="02020603050405020304" pitchFamily="18" charset="0"/>
              <a:ea typeface="+mn-ea"/>
              <a:cs typeface="Times New Roman" panose="02020603050405020304" pitchFamily="18" charset="0"/>
            </a:rPr>
            <a:t>0 %</a:t>
          </a:r>
          <a:endParaRPr lang="ru-RU" sz="31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021585" y="0"/>
        <a:ext cx="1157244" cy="115724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7161D3B-68E0-4054-BA96-DE468988F34B}">
      <dsp:nvSpPr>
        <dsp:cNvPr id="0" name=""/>
        <dsp:cNvSpPr/>
      </dsp:nvSpPr>
      <dsp:spPr>
        <a:xfrm rot="5400000">
          <a:off x="-112947" y="148944"/>
          <a:ext cx="752985" cy="527089"/>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b="1" kern="1200" dirty="0" smtClean="0">
              <a:solidFill>
                <a:sysClr val="windowText" lastClr="000000"/>
              </a:solidFill>
              <a:latin typeface="Times New Roman" panose="02020603050405020304" pitchFamily="18" charset="0"/>
              <a:ea typeface="+mn-ea"/>
              <a:cs typeface="Times New Roman" panose="02020603050405020304" pitchFamily="18" charset="0"/>
            </a:rPr>
            <a:t>1)</a:t>
          </a:r>
          <a:endParaRPr lang="ru-RU" sz="15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12947" y="148944"/>
        <a:ext cx="752985" cy="527089"/>
      </dsp:txXfrm>
    </dsp:sp>
    <dsp:sp modelId="{B37F74D1-CB96-46C2-80AC-0A75F56CBB5B}">
      <dsp:nvSpPr>
        <dsp:cNvPr id="0" name=""/>
        <dsp:cNvSpPr/>
      </dsp:nvSpPr>
      <dsp:spPr>
        <a:xfrm rot="5400000">
          <a:off x="2987132" y="-2424047"/>
          <a:ext cx="489440" cy="5409525"/>
        </a:xfrm>
        <a:prstGeom prst="round2SameRect">
          <a:avLst/>
        </a:prstGeom>
        <a:pattFill prst="pct5">
          <a:fgClr>
            <a:sysClr val="window" lastClr="FFFFFF">
              <a:hueOff val="0"/>
              <a:satOff val="0"/>
              <a:lumOff val="0"/>
            </a:sysClr>
          </a:fgClr>
          <a:bgClr>
            <a:sysClr val="window" lastClr="FFFFFF"/>
          </a:bgClr>
        </a:patt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товарлардан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солиқ</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солинадиган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оборотлар</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шу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жумладан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ноль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даражали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ставка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қўлланиладиган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оборотлар</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мақсадида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фойдаланилса</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87132" y="-2424047"/>
        <a:ext cx="489440" cy="5409525"/>
      </dsp:txXfrm>
    </dsp:sp>
    <dsp:sp modelId="{1699C403-7E0C-4668-9DE7-73CB29AA454E}">
      <dsp:nvSpPr>
        <dsp:cNvPr id="0" name=""/>
        <dsp:cNvSpPr/>
      </dsp:nvSpPr>
      <dsp:spPr>
        <a:xfrm rot="5400000">
          <a:off x="-112947" y="787476"/>
          <a:ext cx="752985" cy="527089"/>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b="1" kern="1200" dirty="0" smtClean="0">
              <a:solidFill>
                <a:sysClr val="windowText" lastClr="000000"/>
              </a:solidFill>
              <a:latin typeface="Times New Roman" panose="02020603050405020304" pitchFamily="18" charset="0"/>
              <a:ea typeface="+mn-ea"/>
              <a:cs typeface="Times New Roman" panose="02020603050405020304" pitchFamily="18" charset="0"/>
            </a:rPr>
            <a:t>2)</a:t>
          </a:r>
          <a:endParaRPr lang="ru-RU" sz="15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12947" y="787476"/>
        <a:ext cx="752985" cy="527089"/>
      </dsp:txXfrm>
    </dsp:sp>
    <dsp:sp modelId="{BBEE0D83-DE6C-4D61-930A-906CC884819F}">
      <dsp:nvSpPr>
        <dsp:cNvPr id="0" name=""/>
        <dsp:cNvSpPr/>
      </dsp:nvSpPr>
      <dsp:spPr>
        <a:xfrm rot="5400000">
          <a:off x="2987132" y="-1785514"/>
          <a:ext cx="489440" cy="5409525"/>
        </a:xfrm>
        <a:prstGeom prst="round2SameRect">
          <a:avLst/>
        </a:prstGeom>
        <a:solidFill>
          <a:sysClr val="window" lastClr="FFFFFF">
            <a:alpha val="90000"/>
            <a:hueOff val="0"/>
            <a:satOff val="0"/>
            <a:lumOff val="0"/>
            <a:alphaOff val="0"/>
          </a:sysClr>
        </a:solid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олинган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товарларга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етказиб</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берувчи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томонидан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ёзилган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ҳисобварақ</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-фактура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ёки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қўшилган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қиймат</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солиғи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алоҳида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ажратиб</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кўрсатилган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бошқа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ҳужжат</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мавжуд</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87132" y="-1785514"/>
        <a:ext cx="489440" cy="5409525"/>
      </dsp:txXfrm>
    </dsp:sp>
    <dsp:sp modelId="{97F63FD6-C33C-4000-B0D0-539C1CAA13F3}">
      <dsp:nvSpPr>
        <dsp:cNvPr id="0" name=""/>
        <dsp:cNvSpPr/>
      </dsp:nvSpPr>
      <dsp:spPr>
        <a:xfrm rot="5400000">
          <a:off x="-112947" y="1538970"/>
          <a:ext cx="752985" cy="527089"/>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b="1" kern="1200" dirty="0" smtClean="0">
              <a:solidFill>
                <a:sysClr val="windowText" lastClr="000000"/>
              </a:solidFill>
              <a:latin typeface="Times New Roman" panose="02020603050405020304" pitchFamily="18" charset="0"/>
              <a:ea typeface="+mn-ea"/>
              <a:cs typeface="Times New Roman" panose="02020603050405020304" pitchFamily="18" charset="0"/>
            </a:rPr>
            <a:t>3)</a:t>
          </a:r>
          <a:endParaRPr lang="ru-RU" sz="15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12947" y="1538970"/>
        <a:ext cx="752985" cy="527089"/>
      </dsp:txXfrm>
    </dsp:sp>
    <dsp:sp modelId="{8231EDE8-A917-4E24-908D-CD9E0C0A436B}">
      <dsp:nvSpPr>
        <dsp:cNvPr id="0" name=""/>
        <dsp:cNvSpPr/>
      </dsp:nvSpPr>
      <dsp:spPr>
        <a:xfrm rot="5400000">
          <a:off x="2874171" y="-1034021"/>
          <a:ext cx="715361" cy="5409525"/>
        </a:xfrm>
        <a:prstGeom prst="round2SameRect">
          <a:avLst/>
        </a:prstGeom>
        <a:solidFill>
          <a:sysClr val="window" lastClr="FFFFFF">
            <a:alpha val="90000"/>
            <a:hueOff val="0"/>
            <a:satOff val="0"/>
            <a:lumOff val="0"/>
            <a:alphaOff val="0"/>
          </a:sysClr>
        </a:solid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импорт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қилинганда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қўшилган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қиймат</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солиғи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бюджетга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тўланган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Шунингдек</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импорт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қилинган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бўйича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солиқни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бюджетга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тўлашдан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озод</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этиш</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тарзида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бўшаган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маблағларни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аниқ</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мақсадларга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йўналтириш</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шарти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билан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имтиёз</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берилган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874171" y="-1034021"/>
        <a:ext cx="715361" cy="5409525"/>
      </dsp:txXfrm>
    </dsp:sp>
    <dsp:sp modelId="{EC2DF493-D598-41C4-8445-CFB1E118D041}">
      <dsp:nvSpPr>
        <dsp:cNvPr id="0" name=""/>
        <dsp:cNvSpPr/>
      </dsp:nvSpPr>
      <dsp:spPr>
        <a:xfrm rot="5400000">
          <a:off x="-112947" y="2177503"/>
          <a:ext cx="752985" cy="527089"/>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b="1" kern="1200" dirty="0" smtClean="0">
              <a:solidFill>
                <a:sysClr val="windowText" lastClr="000000"/>
              </a:solidFill>
              <a:latin typeface="Times New Roman" panose="02020603050405020304" pitchFamily="18" charset="0"/>
              <a:ea typeface="+mn-ea"/>
              <a:cs typeface="Times New Roman" panose="02020603050405020304" pitchFamily="18" charset="0"/>
            </a:rPr>
            <a:t>4)</a:t>
          </a:r>
          <a:endParaRPr lang="ru-RU" sz="15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12947" y="2177503"/>
        <a:ext cx="752985" cy="527089"/>
      </dsp:txXfrm>
    </dsp:sp>
    <dsp:sp modelId="{DB55600E-0351-4735-8B05-3E187A68A33A}">
      <dsp:nvSpPr>
        <dsp:cNvPr id="0" name=""/>
        <dsp:cNvSpPr/>
      </dsp:nvSpPr>
      <dsp:spPr>
        <a:xfrm rot="5400000">
          <a:off x="2987132" y="-395488"/>
          <a:ext cx="489440" cy="5409525"/>
        </a:xfrm>
        <a:prstGeom prst="round2SameRect">
          <a:avLst/>
        </a:prstGeom>
        <a:solidFill>
          <a:sysClr val="window" lastClr="FFFFFF">
            <a:alpha val="90000"/>
            <a:hueOff val="0"/>
            <a:satOff val="0"/>
            <a:lumOff val="0"/>
            <a:alphaOff val="0"/>
          </a:sysClr>
        </a:solid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uz-Cyrl-UZ"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Норезидентлардан олинган иш ва хизматлар бўйича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қўшилган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қиймат</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солиғи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бюджетга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тўланган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87132" y="-395488"/>
        <a:ext cx="489440" cy="5409525"/>
      </dsp:txXfrm>
    </dsp:sp>
    <dsp:sp modelId="{B3BD7AF6-4B72-406D-824B-FFF91B04EDFF}">
      <dsp:nvSpPr>
        <dsp:cNvPr id="0" name=""/>
        <dsp:cNvSpPr/>
      </dsp:nvSpPr>
      <dsp:spPr>
        <a:xfrm rot="5400000">
          <a:off x="-112947" y="2879894"/>
          <a:ext cx="752985" cy="527089"/>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b="1" kern="1200" dirty="0" smtClean="0">
              <a:solidFill>
                <a:sysClr val="windowText" lastClr="000000"/>
              </a:solidFill>
              <a:latin typeface="Times New Roman" panose="02020603050405020304" pitchFamily="18" charset="0"/>
              <a:ea typeface="+mn-ea"/>
              <a:cs typeface="Times New Roman" panose="02020603050405020304" pitchFamily="18" charset="0"/>
            </a:rPr>
            <a:t>5)</a:t>
          </a:r>
          <a:endParaRPr lang="ru-RU" sz="15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12947" y="2879894"/>
        <a:ext cx="752985" cy="527089"/>
      </dsp:txXfrm>
    </dsp:sp>
    <dsp:sp modelId="{418928BA-4BA4-4FC6-AB23-306367147DEA}">
      <dsp:nvSpPr>
        <dsp:cNvPr id="0" name=""/>
        <dsp:cNvSpPr/>
      </dsp:nvSpPr>
      <dsp:spPr>
        <a:xfrm rot="5400000">
          <a:off x="2891595" y="338580"/>
          <a:ext cx="680513" cy="5409525"/>
        </a:xfrm>
        <a:prstGeom prst="round2SameRect">
          <a:avLst/>
        </a:prstGeom>
        <a:solidFill>
          <a:sysClr val="window" lastClr="FFFFFF">
            <a:alpha val="90000"/>
            <a:hueOff val="0"/>
            <a:satOff val="0"/>
            <a:lumOff val="0"/>
            <a:alphaOff val="0"/>
          </a:sysClr>
        </a:solid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ноль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даражали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ставка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бўйича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солиқ</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солинадиган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экспортида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чет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эллик</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сотиб</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олувчи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томонидан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экспорт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қилинаётган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товарлар</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учун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ҳақ</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тўланганлигини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тасдиқловчи</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банк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ҳужжатидан</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кўчирма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мавжуд</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3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бўлса</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891595" y="338580"/>
        <a:ext cx="680513" cy="540952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A0E4A5-9D31-4BAE-BBE1-3F348745FDB2}">
      <dsp:nvSpPr>
        <dsp:cNvPr id="0" name=""/>
        <dsp:cNvSpPr/>
      </dsp:nvSpPr>
      <dsp:spPr>
        <a:xfrm>
          <a:off x="2941319" y="1085633"/>
          <a:ext cx="1312032" cy="455416"/>
        </a:xfrm>
        <a:custGeom>
          <a:avLst/>
          <a:gdLst/>
          <a:ahLst/>
          <a:cxnLst/>
          <a:rect l="0" t="0" r="0" b="0"/>
          <a:pathLst>
            <a:path>
              <a:moveTo>
                <a:pt x="0" y="0"/>
              </a:moveTo>
              <a:lnTo>
                <a:pt x="0" y="227708"/>
              </a:lnTo>
              <a:lnTo>
                <a:pt x="1312032" y="227708"/>
              </a:lnTo>
              <a:lnTo>
                <a:pt x="1312032" y="455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E93807-87A8-4ABE-A0DB-A91C2EB7C735}">
      <dsp:nvSpPr>
        <dsp:cNvPr id="0" name=""/>
        <dsp:cNvSpPr/>
      </dsp:nvSpPr>
      <dsp:spPr>
        <a:xfrm>
          <a:off x="1629287" y="1085633"/>
          <a:ext cx="1312032" cy="455416"/>
        </a:xfrm>
        <a:custGeom>
          <a:avLst/>
          <a:gdLst/>
          <a:ahLst/>
          <a:cxnLst/>
          <a:rect l="0" t="0" r="0" b="0"/>
          <a:pathLst>
            <a:path>
              <a:moveTo>
                <a:pt x="1312032" y="0"/>
              </a:moveTo>
              <a:lnTo>
                <a:pt x="1312032" y="227708"/>
              </a:lnTo>
              <a:lnTo>
                <a:pt x="0" y="227708"/>
              </a:lnTo>
              <a:lnTo>
                <a:pt x="0" y="455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D4E919-A7F3-462B-B493-EF4CEAA3842C}">
      <dsp:nvSpPr>
        <dsp:cNvPr id="0" name=""/>
        <dsp:cNvSpPr/>
      </dsp:nvSpPr>
      <dsp:spPr>
        <a:xfrm>
          <a:off x="1856995" y="1309"/>
          <a:ext cx="2168649" cy="10843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uz-Cyrl-UZ" sz="1500" b="1" i="0" u="none" strike="noStrike" kern="1200" baseline="0" smtClean="0">
              <a:latin typeface="Times New Roman" panose="02020603050405020304" pitchFamily="18" charset="0"/>
            </a:rPr>
            <a:t>Солиқ солиш объекти</a:t>
          </a:r>
        </a:p>
        <a:p>
          <a:pPr marR="0" lvl="0" algn="ctr" defTabSz="666750" rtl="0">
            <a:lnSpc>
              <a:spcPct val="90000"/>
            </a:lnSpc>
            <a:spcBef>
              <a:spcPct val="0"/>
            </a:spcBef>
            <a:spcAft>
              <a:spcPct val="35000"/>
            </a:spcAft>
          </a:pPr>
          <a:r>
            <a:rPr lang="uz-Cyrl-UZ" sz="1500" b="0" i="1" u="none" strike="noStrike" kern="1200" baseline="0" smtClean="0">
              <a:latin typeface="Times New Roman" panose="02020603050405020304" pitchFamily="18" charset="0"/>
            </a:rPr>
            <a:t>(Амалдаги солиқ кодексининг</a:t>
          </a:r>
          <a:br>
            <a:rPr lang="uz-Cyrl-UZ" sz="1500" b="0" i="1" u="none" strike="noStrike" kern="1200" baseline="0" smtClean="0">
              <a:latin typeface="Times New Roman" panose="02020603050405020304" pitchFamily="18" charset="0"/>
            </a:rPr>
          </a:br>
          <a:r>
            <a:rPr lang="uz-Cyrl-UZ" sz="1500" b="0" i="1" u="none" strike="noStrike" kern="1200" baseline="0" smtClean="0">
              <a:latin typeface="Times New Roman" panose="02020603050405020304" pitchFamily="18" charset="0"/>
            </a:rPr>
            <a:t>306-моддаси)</a:t>
          </a:r>
          <a:endParaRPr lang="ru-RU" sz="1500" kern="1200" smtClean="0"/>
        </a:p>
      </dsp:txBody>
      <dsp:txXfrm>
        <a:off x="1856995" y="1309"/>
        <a:ext cx="2168649" cy="1084324"/>
      </dsp:txXfrm>
    </dsp:sp>
    <dsp:sp modelId="{80B99CA9-C406-43BE-B6D9-D7778D507DD1}">
      <dsp:nvSpPr>
        <dsp:cNvPr id="0" name=""/>
        <dsp:cNvSpPr/>
      </dsp:nvSpPr>
      <dsp:spPr>
        <a:xfrm>
          <a:off x="544962" y="1541050"/>
          <a:ext cx="2168649" cy="10843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latin typeface="Times New Roman" panose="02020603050405020304" pitchFamily="18" charset="0"/>
            </a:rPr>
            <a:t>Ўзбекистон Республикаси фуқароларининг иш ҳақи тарзидаги даромадлари</a:t>
          </a:r>
          <a:endParaRPr lang="ru-RU" sz="1500" kern="1200" smtClean="0"/>
        </a:p>
      </dsp:txBody>
      <dsp:txXfrm>
        <a:off x="544962" y="1541050"/>
        <a:ext cx="2168649" cy="1084324"/>
      </dsp:txXfrm>
    </dsp:sp>
    <dsp:sp modelId="{62C54653-31B4-49F9-8D07-0B70AEBD3CCE}">
      <dsp:nvSpPr>
        <dsp:cNvPr id="0" name=""/>
        <dsp:cNvSpPr/>
      </dsp:nvSpPr>
      <dsp:spPr>
        <a:xfrm>
          <a:off x="3169028" y="1541050"/>
          <a:ext cx="2168649" cy="10843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just" defTabSz="666750" rtl="0">
            <a:lnSpc>
              <a:spcPct val="90000"/>
            </a:lnSpc>
            <a:spcBef>
              <a:spcPct val="0"/>
            </a:spcBef>
            <a:spcAft>
              <a:spcPct val="35000"/>
            </a:spcAft>
          </a:pPr>
          <a:r>
            <a:rPr lang="ru-RU" sz="1500" b="0" i="0" u="none" strike="noStrike" kern="1200" baseline="0" smtClean="0">
              <a:latin typeface="Times New Roman" panose="02020603050405020304" pitchFamily="18" charset="0"/>
            </a:rPr>
            <a:t>Ўзбекистон Республикаси норезидентига тўланадиган чет эллик ходимларнинг даромадлари</a:t>
          </a:r>
          <a:endParaRPr lang="ru-RU" sz="1500" kern="1200" smtClean="0"/>
        </a:p>
      </dsp:txBody>
      <dsp:txXfrm>
        <a:off x="3169028" y="1541050"/>
        <a:ext cx="2168649" cy="10843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837B5-C021-46A0-96BF-14387BCDA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17472</Words>
  <Characters>99592</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Saidova Nilufar Raximjanovna</dc:creator>
  <cp:lastModifiedBy>Kobil Khiddirov</cp:lastModifiedBy>
  <cp:revision>2</cp:revision>
  <cp:lastPrinted>2018-12-13T11:46:00Z</cp:lastPrinted>
  <dcterms:created xsi:type="dcterms:W3CDTF">2019-01-04T13:56:00Z</dcterms:created>
  <dcterms:modified xsi:type="dcterms:W3CDTF">2019-01-04T13:56:00Z</dcterms:modified>
</cp:coreProperties>
</file>